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18352" w14:textId="77777777" w:rsidR="001A2B5D" w:rsidRPr="00EC1FFB" w:rsidRDefault="001A2B5D" w:rsidP="001A2B5D">
      <w:pPr>
        <w:pStyle w:val="BodyTextIndent"/>
        <w:ind w:firstLine="0"/>
        <w:jc w:val="center"/>
        <w:rPr>
          <w:rFonts w:ascii="GHEA Grapalat" w:hAnsi="GHEA Grapalat"/>
          <w:b/>
          <w:sz w:val="21"/>
          <w:szCs w:val="21"/>
          <w:lang w:val="af-ZA"/>
        </w:rPr>
      </w:pPr>
      <w:r w:rsidRPr="00EC1FFB">
        <w:rPr>
          <w:rFonts w:ascii="GHEA Grapalat" w:hAnsi="GHEA Grapalat" w:cs="Sylfaen"/>
          <w:b/>
          <w:sz w:val="21"/>
          <w:szCs w:val="21"/>
          <w:lang w:val="af-ZA"/>
        </w:rPr>
        <w:t>ՀԱՅՏԱՐԱՐՈՒԹՅՈՒՆ</w:t>
      </w:r>
    </w:p>
    <w:p w14:paraId="0037D2E9" w14:textId="77777777" w:rsidR="001A2B5D" w:rsidRPr="00EC1FFB" w:rsidRDefault="001A2B5D" w:rsidP="001A2B5D">
      <w:pPr>
        <w:jc w:val="center"/>
        <w:rPr>
          <w:rFonts w:ascii="GHEA Grapalat" w:hAnsi="GHEA Grapalat"/>
          <w:b/>
          <w:sz w:val="21"/>
          <w:szCs w:val="21"/>
          <w:lang w:val="af-ZA"/>
        </w:rPr>
      </w:pPr>
      <w:r w:rsidRPr="00EC1FFB">
        <w:rPr>
          <w:rFonts w:ascii="GHEA Grapalat" w:hAnsi="GHEA Grapalat"/>
          <w:b/>
          <w:sz w:val="21"/>
          <w:szCs w:val="21"/>
          <w:lang w:val="af-ZA"/>
        </w:rPr>
        <w:t xml:space="preserve">հրավերի </w:t>
      </w:r>
      <w:r>
        <w:rPr>
          <w:rFonts w:ascii="GHEA Grapalat" w:hAnsi="GHEA Grapalat"/>
          <w:b/>
          <w:sz w:val="21"/>
          <w:szCs w:val="21"/>
          <w:lang w:val="af-ZA"/>
        </w:rPr>
        <w:t>հարցման-</w:t>
      </w:r>
      <w:r w:rsidRPr="00EC1FFB">
        <w:rPr>
          <w:rFonts w:ascii="GHEA Grapalat" w:hAnsi="GHEA Grapalat"/>
          <w:b/>
          <w:sz w:val="21"/>
          <w:szCs w:val="21"/>
          <w:lang w:val="af-ZA"/>
        </w:rPr>
        <w:t>պարզաբանման մասին</w:t>
      </w:r>
    </w:p>
    <w:p w14:paraId="78A2DA41" w14:textId="77777777" w:rsidR="001A2B5D" w:rsidRPr="00A26766" w:rsidRDefault="001A2B5D" w:rsidP="001A2B5D">
      <w:pPr>
        <w:jc w:val="center"/>
        <w:rPr>
          <w:rFonts w:ascii="GHEA Grapalat" w:hAnsi="GHEA Grapalat"/>
          <w:b/>
          <w:sz w:val="12"/>
          <w:szCs w:val="21"/>
          <w:lang w:val="af-ZA"/>
        </w:rPr>
      </w:pPr>
    </w:p>
    <w:p w14:paraId="1A9BF6DD" w14:textId="77777777" w:rsidR="001A2B5D" w:rsidRPr="00EC1FFB" w:rsidRDefault="001A2B5D" w:rsidP="001A2B5D">
      <w:pPr>
        <w:pStyle w:val="Heading3"/>
        <w:ind w:firstLine="0"/>
        <w:rPr>
          <w:rFonts w:ascii="GHEA Grapalat" w:hAnsi="GHEA Grapalat"/>
          <w:b w:val="0"/>
          <w:sz w:val="21"/>
          <w:szCs w:val="21"/>
          <w:lang w:val="af-ZA"/>
        </w:rPr>
      </w:pPr>
      <w:r w:rsidRPr="00EC1FFB">
        <w:rPr>
          <w:rFonts w:ascii="GHEA Grapalat" w:hAnsi="GHEA Grapalat" w:cs="Sylfaen"/>
          <w:b w:val="0"/>
          <w:sz w:val="21"/>
          <w:szCs w:val="21"/>
          <w:lang w:val="af-ZA"/>
        </w:rPr>
        <w:t>Հայտարարության</w:t>
      </w:r>
      <w:r w:rsidRPr="00EC1FFB">
        <w:rPr>
          <w:rFonts w:ascii="GHEA Grapalat" w:hAnsi="GHEA Grapalat"/>
          <w:b w:val="0"/>
          <w:sz w:val="21"/>
          <w:szCs w:val="21"/>
          <w:lang w:val="af-ZA"/>
        </w:rPr>
        <w:t xml:space="preserve"> </w:t>
      </w:r>
      <w:r w:rsidRPr="00EC1FFB">
        <w:rPr>
          <w:rFonts w:ascii="GHEA Grapalat" w:hAnsi="GHEA Grapalat" w:cs="Sylfaen"/>
          <w:b w:val="0"/>
          <w:sz w:val="21"/>
          <w:szCs w:val="21"/>
          <w:lang w:val="af-ZA"/>
        </w:rPr>
        <w:t>սույն</w:t>
      </w:r>
      <w:r w:rsidRPr="00EC1FFB">
        <w:rPr>
          <w:rFonts w:ascii="GHEA Grapalat" w:hAnsi="GHEA Grapalat"/>
          <w:b w:val="0"/>
          <w:sz w:val="21"/>
          <w:szCs w:val="21"/>
          <w:lang w:val="af-ZA"/>
        </w:rPr>
        <w:t xml:space="preserve"> </w:t>
      </w:r>
      <w:r w:rsidRPr="00EC1FFB">
        <w:rPr>
          <w:rFonts w:ascii="GHEA Grapalat" w:hAnsi="GHEA Grapalat" w:cs="Sylfaen"/>
          <w:b w:val="0"/>
          <w:sz w:val="21"/>
          <w:szCs w:val="21"/>
          <w:lang w:val="af-ZA"/>
        </w:rPr>
        <w:t>տեքստը</w:t>
      </w:r>
      <w:r w:rsidRPr="00EC1FFB">
        <w:rPr>
          <w:rFonts w:ascii="GHEA Grapalat" w:hAnsi="GHEA Grapalat"/>
          <w:b w:val="0"/>
          <w:sz w:val="21"/>
          <w:szCs w:val="21"/>
          <w:lang w:val="af-ZA"/>
        </w:rPr>
        <w:t xml:space="preserve"> </w:t>
      </w:r>
      <w:r w:rsidRPr="00EC1FFB">
        <w:rPr>
          <w:rFonts w:ascii="GHEA Grapalat" w:hAnsi="GHEA Grapalat" w:cs="Sylfaen"/>
          <w:b w:val="0"/>
          <w:sz w:val="21"/>
          <w:szCs w:val="21"/>
          <w:lang w:val="af-ZA"/>
        </w:rPr>
        <w:t>հաստատված</w:t>
      </w:r>
      <w:r w:rsidRPr="00EC1FFB">
        <w:rPr>
          <w:rFonts w:ascii="GHEA Grapalat" w:hAnsi="GHEA Grapalat"/>
          <w:b w:val="0"/>
          <w:sz w:val="21"/>
          <w:szCs w:val="21"/>
          <w:lang w:val="af-ZA"/>
        </w:rPr>
        <w:t xml:space="preserve"> </w:t>
      </w:r>
      <w:r w:rsidRPr="00EC1FFB">
        <w:rPr>
          <w:rFonts w:ascii="GHEA Grapalat" w:hAnsi="GHEA Grapalat" w:cs="Sylfaen"/>
          <w:b w:val="0"/>
          <w:sz w:val="21"/>
          <w:szCs w:val="21"/>
          <w:lang w:val="af-ZA"/>
        </w:rPr>
        <w:t>է</w:t>
      </w:r>
      <w:r w:rsidRPr="00EC1FFB">
        <w:rPr>
          <w:rFonts w:ascii="GHEA Grapalat" w:hAnsi="GHEA Grapalat"/>
          <w:b w:val="0"/>
          <w:sz w:val="21"/>
          <w:szCs w:val="21"/>
          <w:lang w:val="af-ZA"/>
        </w:rPr>
        <w:t xml:space="preserve"> </w:t>
      </w:r>
      <w:r w:rsidRPr="00EC1FFB">
        <w:rPr>
          <w:rFonts w:ascii="GHEA Grapalat" w:hAnsi="GHEA Grapalat" w:cs="Sylfaen"/>
          <w:b w:val="0"/>
          <w:sz w:val="21"/>
          <w:szCs w:val="21"/>
          <w:lang w:val="af-ZA"/>
        </w:rPr>
        <w:t>գնահատող</w:t>
      </w:r>
      <w:r w:rsidRPr="00EC1FFB">
        <w:rPr>
          <w:rFonts w:ascii="GHEA Grapalat" w:hAnsi="GHEA Grapalat"/>
          <w:b w:val="0"/>
          <w:sz w:val="21"/>
          <w:szCs w:val="21"/>
          <w:lang w:val="af-ZA"/>
        </w:rPr>
        <w:t xml:space="preserve"> </w:t>
      </w:r>
      <w:r w:rsidRPr="00EC1FFB">
        <w:rPr>
          <w:rFonts w:ascii="GHEA Grapalat" w:hAnsi="GHEA Grapalat" w:cs="Sylfaen"/>
          <w:b w:val="0"/>
          <w:sz w:val="21"/>
          <w:szCs w:val="21"/>
          <w:lang w:val="af-ZA"/>
        </w:rPr>
        <w:t>հանձնաժողովի</w:t>
      </w:r>
    </w:p>
    <w:p w14:paraId="6C5A38E6" w14:textId="3CA3D391" w:rsidR="001A2B5D" w:rsidRPr="00EC1FFB" w:rsidRDefault="001A2B5D" w:rsidP="001A2B5D">
      <w:pPr>
        <w:pStyle w:val="Heading3"/>
        <w:ind w:firstLine="0"/>
        <w:rPr>
          <w:rFonts w:ascii="GHEA Grapalat" w:hAnsi="GHEA Grapalat"/>
          <w:b w:val="0"/>
          <w:sz w:val="21"/>
          <w:szCs w:val="21"/>
          <w:lang w:val="af-ZA"/>
        </w:rPr>
      </w:pPr>
      <w:r w:rsidRPr="00EC1FFB">
        <w:rPr>
          <w:rFonts w:ascii="GHEA Grapalat" w:hAnsi="GHEA Grapalat"/>
          <w:sz w:val="21"/>
          <w:szCs w:val="21"/>
          <w:lang w:val="af-ZA"/>
        </w:rPr>
        <w:t xml:space="preserve"> 202</w:t>
      </w:r>
      <w:r w:rsidR="00A7536B">
        <w:rPr>
          <w:rFonts w:ascii="GHEA Grapalat" w:hAnsi="GHEA Grapalat"/>
          <w:sz w:val="21"/>
          <w:szCs w:val="21"/>
          <w:lang w:val="af-ZA"/>
        </w:rPr>
        <w:t>5</w:t>
      </w:r>
      <w:r w:rsidRPr="00EC1FFB">
        <w:rPr>
          <w:rFonts w:ascii="GHEA Grapalat" w:hAnsi="GHEA Grapalat"/>
          <w:sz w:val="21"/>
          <w:szCs w:val="21"/>
          <w:lang w:val="af-ZA"/>
        </w:rPr>
        <w:t xml:space="preserve"> </w:t>
      </w:r>
      <w:r w:rsidRPr="00EC1FFB">
        <w:rPr>
          <w:rFonts w:ascii="GHEA Grapalat" w:hAnsi="GHEA Grapalat" w:cs="Sylfaen"/>
          <w:sz w:val="21"/>
          <w:szCs w:val="21"/>
          <w:lang w:val="af-ZA"/>
        </w:rPr>
        <w:t>թվականի</w:t>
      </w:r>
      <w:r w:rsidRPr="00EC1FFB">
        <w:rPr>
          <w:rFonts w:ascii="GHEA Grapalat" w:hAnsi="GHEA Grapalat"/>
          <w:sz w:val="21"/>
          <w:szCs w:val="21"/>
          <w:lang w:val="af-ZA"/>
        </w:rPr>
        <w:t xml:space="preserve"> </w:t>
      </w:r>
      <w:r w:rsidR="002958FC">
        <w:rPr>
          <w:rFonts w:ascii="GHEA Grapalat" w:hAnsi="GHEA Grapalat"/>
          <w:sz w:val="21"/>
          <w:szCs w:val="21"/>
          <w:lang w:val="hy-AM"/>
        </w:rPr>
        <w:t>նոյեմբերի</w:t>
      </w:r>
      <w:r w:rsidRPr="00EC1FFB">
        <w:rPr>
          <w:rFonts w:ascii="GHEA Grapalat" w:hAnsi="GHEA Grapalat"/>
          <w:sz w:val="21"/>
          <w:szCs w:val="21"/>
          <w:lang w:val="af-ZA"/>
        </w:rPr>
        <w:t xml:space="preserve"> </w:t>
      </w:r>
      <w:r w:rsidR="002958FC">
        <w:rPr>
          <w:rFonts w:ascii="GHEA Grapalat" w:hAnsi="GHEA Grapalat"/>
          <w:sz w:val="21"/>
          <w:szCs w:val="21"/>
          <w:lang w:val="hy-AM"/>
        </w:rPr>
        <w:t>07</w:t>
      </w:r>
      <w:r>
        <w:rPr>
          <w:rFonts w:ascii="GHEA Grapalat" w:hAnsi="GHEA Grapalat"/>
          <w:sz w:val="21"/>
          <w:szCs w:val="21"/>
          <w:lang w:val="hy-AM"/>
        </w:rPr>
        <w:t>-</w:t>
      </w:r>
      <w:r w:rsidRPr="00EC1FFB">
        <w:rPr>
          <w:rFonts w:ascii="GHEA Grapalat" w:hAnsi="GHEA Grapalat" w:cs="Sylfaen"/>
          <w:sz w:val="21"/>
          <w:szCs w:val="21"/>
          <w:lang w:val="af-ZA"/>
        </w:rPr>
        <w:t>ի</w:t>
      </w:r>
      <w:r w:rsidRPr="00EC1FFB">
        <w:rPr>
          <w:rFonts w:ascii="GHEA Grapalat" w:hAnsi="GHEA Grapalat"/>
          <w:sz w:val="21"/>
          <w:szCs w:val="21"/>
          <w:lang w:val="af-ZA"/>
        </w:rPr>
        <w:t xml:space="preserve"> </w:t>
      </w:r>
      <w:r w:rsidRPr="00EC1FFB">
        <w:rPr>
          <w:rFonts w:ascii="GHEA Grapalat" w:hAnsi="GHEA Grapalat" w:cs="Sylfaen"/>
          <w:sz w:val="21"/>
          <w:szCs w:val="21"/>
          <w:lang w:val="af-ZA"/>
        </w:rPr>
        <w:t>թիվ</w:t>
      </w:r>
      <w:r w:rsidRPr="00EC1FFB">
        <w:rPr>
          <w:rFonts w:ascii="GHEA Grapalat" w:hAnsi="GHEA Grapalat"/>
          <w:sz w:val="21"/>
          <w:szCs w:val="21"/>
          <w:lang w:val="af-ZA"/>
        </w:rPr>
        <w:t xml:space="preserve"> </w:t>
      </w:r>
      <w:r w:rsidR="00B87C46">
        <w:rPr>
          <w:rFonts w:ascii="GHEA Grapalat" w:hAnsi="GHEA Grapalat"/>
          <w:sz w:val="21"/>
          <w:szCs w:val="21"/>
          <w:lang w:val="hy-AM"/>
        </w:rPr>
        <w:t>2</w:t>
      </w:r>
      <w:r w:rsidRPr="00EC1FFB">
        <w:rPr>
          <w:rFonts w:ascii="GHEA Grapalat" w:hAnsi="GHEA Grapalat"/>
          <w:b w:val="0"/>
          <w:sz w:val="21"/>
          <w:szCs w:val="21"/>
          <w:lang w:val="af-ZA"/>
        </w:rPr>
        <w:t xml:space="preserve"> </w:t>
      </w:r>
      <w:r w:rsidRPr="00EC1FFB">
        <w:rPr>
          <w:rFonts w:ascii="GHEA Grapalat" w:hAnsi="GHEA Grapalat" w:cs="Sylfaen"/>
          <w:b w:val="0"/>
          <w:sz w:val="21"/>
          <w:szCs w:val="21"/>
          <w:lang w:val="af-ZA"/>
        </w:rPr>
        <w:t>որոշմամբ</w:t>
      </w:r>
      <w:r w:rsidRPr="00EC1FFB">
        <w:rPr>
          <w:rFonts w:ascii="GHEA Grapalat" w:hAnsi="GHEA Grapalat"/>
          <w:b w:val="0"/>
          <w:sz w:val="21"/>
          <w:szCs w:val="21"/>
          <w:lang w:val="af-ZA"/>
        </w:rPr>
        <w:t xml:space="preserve"> և </w:t>
      </w:r>
      <w:r w:rsidRPr="00EC1FFB">
        <w:rPr>
          <w:rFonts w:ascii="GHEA Grapalat" w:hAnsi="GHEA Grapalat" w:cs="Sylfaen"/>
          <w:b w:val="0"/>
          <w:sz w:val="21"/>
          <w:szCs w:val="21"/>
          <w:lang w:val="af-ZA"/>
        </w:rPr>
        <w:t>հրապարակվում</w:t>
      </w:r>
      <w:r w:rsidRPr="00EC1FFB">
        <w:rPr>
          <w:rFonts w:ascii="GHEA Grapalat" w:hAnsi="GHEA Grapalat"/>
          <w:b w:val="0"/>
          <w:sz w:val="21"/>
          <w:szCs w:val="21"/>
          <w:lang w:val="af-ZA"/>
        </w:rPr>
        <w:t xml:space="preserve"> </w:t>
      </w:r>
      <w:r w:rsidRPr="00EC1FFB">
        <w:rPr>
          <w:rFonts w:ascii="GHEA Grapalat" w:hAnsi="GHEA Grapalat" w:cs="Sylfaen"/>
          <w:b w:val="0"/>
          <w:sz w:val="21"/>
          <w:szCs w:val="21"/>
          <w:lang w:val="af-ZA"/>
        </w:rPr>
        <w:t>է</w:t>
      </w:r>
      <w:r w:rsidRPr="00EC1FFB">
        <w:rPr>
          <w:rFonts w:ascii="GHEA Grapalat" w:hAnsi="GHEA Grapalat"/>
          <w:b w:val="0"/>
          <w:sz w:val="21"/>
          <w:szCs w:val="21"/>
          <w:lang w:val="af-ZA"/>
        </w:rPr>
        <w:t xml:space="preserve"> </w:t>
      </w:r>
    </w:p>
    <w:p w14:paraId="5C45CDBC" w14:textId="77777777" w:rsidR="001A2B5D" w:rsidRPr="00EC1FFB" w:rsidRDefault="001A2B5D" w:rsidP="001A2B5D">
      <w:pPr>
        <w:pStyle w:val="Heading3"/>
        <w:ind w:firstLine="0"/>
        <w:rPr>
          <w:rFonts w:ascii="GHEA Grapalat" w:hAnsi="GHEA Grapalat"/>
          <w:b w:val="0"/>
          <w:sz w:val="21"/>
          <w:szCs w:val="21"/>
          <w:lang w:val="af-ZA"/>
        </w:rPr>
      </w:pPr>
      <w:r w:rsidRPr="00EC1FFB">
        <w:rPr>
          <w:rFonts w:ascii="GHEA Grapalat" w:hAnsi="GHEA Grapalat"/>
          <w:b w:val="0"/>
          <w:sz w:val="21"/>
          <w:szCs w:val="21"/>
          <w:lang w:val="af-ZA"/>
        </w:rPr>
        <w:t>“</w:t>
      </w:r>
      <w:r w:rsidRPr="00EC1FFB">
        <w:rPr>
          <w:rFonts w:ascii="GHEA Grapalat" w:hAnsi="GHEA Grapalat" w:cs="Sylfaen"/>
          <w:b w:val="0"/>
          <w:sz w:val="21"/>
          <w:szCs w:val="21"/>
          <w:lang w:val="af-ZA"/>
        </w:rPr>
        <w:t>Գնումների</w:t>
      </w:r>
      <w:r w:rsidRPr="00EC1FFB">
        <w:rPr>
          <w:rFonts w:ascii="GHEA Grapalat" w:hAnsi="GHEA Grapalat"/>
          <w:b w:val="0"/>
          <w:sz w:val="21"/>
          <w:szCs w:val="21"/>
          <w:lang w:val="af-ZA"/>
        </w:rPr>
        <w:t xml:space="preserve"> </w:t>
      </w:r>
      <w:r w:rsidRPr="00EC1FFB">
        <w:rPr>
          <w:rFonts w:ascii="GHEA Grapalat" w:hAnsi="GHEA Grapalat" w:cs="Sylfaen"/>
          <w:b w:val="0"/>
          <w:sz w:val="21"/>
          <w:szCs w:val="21"/>
          <w:lang w:val="af-ZA"/>
        </w:rPr>
        <w:t>մասին</w:t>
      </w:r>
      <w:r w:rsidRPr="00EC1FFB">
        <w:rPr>
          <w:rFonts w:ascii="GHEA Grapalat" w:hAnsi="GHEA Grapalat"/>
          <w:b w:val="0"/>
          <w:sz w:val="21"/>
          <w:szCs w:val="21"/>
          <w:lang w:val="af-ZA"/>
        </w:rPr>
        <w:t xml:space="preserve">” </w:t>
      </w:r>
      <w:r w:rsidRPr="00EC1FFB">
        <w:rPr>
          <w:rFonts w:ascii="GHEA Grapalat" w:hAnsi="GHEA Grapalat" w:cs="Sylfaen"/>
          <w:b w:val="0"/>
          <w:sz w:val="21"/>
          <w:szCs w:val="21"/>
          <w:lang w:val="af-ZA"/>
        </w:rPr>
        <w:t>ՀՀ</w:t>
      </w:r>
      <w:r w:rsidRPr="00EC1FFB">
        <w:rPr>
          <w:rFonts w:ascii="GHEA Grapalat" w:hAnsi="GHEA Grapalat"/>
          <w:b w:val="0"/>
          <w:sz w:val="21"/>
          <w:szCs w:val="21"/>
          <w:lang w:val="af-ZA"/>
        </w:rPr>
        <w:t xml:space="preserve"> </w:t>
      </w:r>
      <w:r w:rsidRPr="00EC1FFB">
        <w:rPr>
          <w:rFonts w:ascii="GHEA Grapalat" w:hAnsi="GHEA Grapalat" w:cs="Sylfaen"/>
          <w:b w:val="0"/>
          <w:sz w:val="21"/>
          <w:szCs w:val="21"/>
          <w:lang w:val="af-ZA"/>
        </w:rPr>
        <w:t>օրենքի</w:t>
      </w:r>
      <w:r w:rsidRPr="00EC1FFB">
        <w:rPr>
          <w:rFonts w:ascii="GHEA Grapalat" w:hAnsi="GHEA Grapalat"/>
          <w:b w:val="0"/>
          <w:sz w:val="21"/>
          <w:szCs w:val="21"/>
          <w:lang w:val="af-ZA"/>
        </w:rPr>
        <w:t xml:space="preserve"> 29-</w:t>
      </w:r>
      <w:r w:rsidRPr="00EC1FFB">
        <w:rPr>
          <w:rFonts w:ascii="GHEA Grapalat" w:hAnsi="GHEA Grapalat" w:cs="Sylfaen"/>
          <w:b w:val="0"/>
          <w:sz w:val="21"/>
          <w:szCs w:val="21"/>
          <w:lang w:val="af-ZA"/>
        </w:rPr>
        <w:t>րդ</w:t>
      </w:r>
      <w:r w:rsidRPr="00EC1FFB">
        <w:rPr>
          <w:rFonts w:ascii="GHEA Grapalat" w:hAnsi="GHEA Grapalat"/>
          <w:b w:val="0"/>
          <w:sz w:val="21"/>
          <w:szCs w:val="21"/>
          <w:lang w:val="af-ZA"/>
        </w:rPr>
        <w:t xml:space="preserve"> </w:t>
      </w:r>
      <w:r w:rsidRPr="00EC1FFB">
        <w:rPr>
          <w:rFonts w:ascii="GHEA Grapalat" w:hAnsi="GHEA Grapalat" w:cs="Sylfaen"/>
          <w:b w:val="0"/>
          <w:sz w:val="21"/>
          <w:szCs w:val="21"/>
          <w:lang w:val="af-ZA"/>
        </w:rPr>
        <w:t>հոդվածի</w:t>
      </w:r>
      <w:r w:rsidRPr="00EC1FFB">
        <w:rPr>
          <w:rFonts w:ascii="GHEA Grapalat" w:hAnsi="GHEA Grapalat"/>
          <w:b w:val="0"/>
          <w:sz w:val="21"/>
          <w:szCs w:val="21"/>
          <w:lang w:val="af-ZA"/>
        </w:rPr>
        <w:t xml:space="preserve"> </w:t>
      </w:r>
      <w:r w:rsidRPr="00EC1FFB">
        <w:rPr>
          <w:rFonts w:ascii="GHEA Grapalat" w:hAnsi="GHEA Grapalat" w:cs="Sylfaen"/>
          <w:b w:val="0"/>
          <w:sz w:val="21"/>
          <w:szCs w:val="21"/>
          <w:lang w:val="af-ZA"/>
        </w:rPr>
        <w:t>համաձայն</w:t>
      </w:r>
    </w:p>
    <w:p w14:paraId="7CF27AA3" w14:textId="77777777" w:rsidR="001A2B5D" w:rsidRPr="00EC1FFB" w:rsidRDefault="001A2B5D" w:rsidP="001A2B5D">
      <w:pPr>
        <w:pStyle w:val="Heading3"/>
        <w:ind w:firstLine="0"/>
        <w:rPr>
          <w:rFonts w:ascii="GHEA Grapalat" w:hAnsi="GHEA Grapalat"/>
          <w:b w:val="0"/>
          <w:sz w:val="21"/>
          <w:szCs w:val="21"/>
          <w:lang w:val="af-ZA"/>
        </w:rPr>
      </w:pPr>
    </w:p>
    <w:p w14:paraId="7D57BB25" w14:textId="3926041C" w:rsidR="001A2B5D" w:rsidRPr="002958FC" w:rsidRDefault="001A2B5D" w:rsidP="001A2B5D">
      <w:pPr>
        <w:pStyle w:val="Heading3"/>
        <w:ind w:firstLine="0"/>
        <w:rPr>
          <w:rFonts w:ascii="GHEA Grapalat" w:hAnsi="GHEA Grapalat" w:cs="Sylfaen"/>
          <w:b w:val="0"/>
          <w:bCs/>
          <w:sz w:val="21"/>
          <w:szCs w:val="21"/>
          <w:u w:val="single"/>
          <w:lang w:val="af-ZA"/>
        </w:rPr>
      </w:pPr>
      <w:r w:rsidRPr="00EC1FFB">
        <w:rPr>
          <w:rFonts w:ascii="GHEA Grapalat" w:hAnsi="GHEA Grapalat"/>
          <w:b w:val="0"/>
          <w:sz w:val="21"/>
          <w:szCs w:val="21"/>
          <w:lang w:val="af-ZA"/>
        </w:rPr>
        <w:t xml:space="preserve">Ընթացակարգի ծածկագիրը </w:t>
      </w:r>
      <w:r w:rsidRPr="002958FC">
        <w:rPr>
          <w:rFonts w:ascii="GHEA Grapalat" w:hAnsi="GHEA Grapalat"/>
          <w:sz w:val="21"/>
          <w:szCs w:val="21"/>
          <w:lang w:val="af-ZA"/>
        </w:rPr>
        <w:t>«</w:t>
      </w:r>
      <w:r w:rsidR="002958FC" w:rsidRPr="002958FC">
        <w:rPr>
          <w:rFonts w:ascii="GHEA Grapalat" w:hAnsi="GHEA Grapalat"/>
          <w:color w:val="333333"/>
          <w:sz w:val="22"/>
          <w:szCs w:val="22"/>
          <w:shd w:val="clear" w:color="auto" w:fill="FFFFFF"/>
          <w:lang w:val="hy-AM"/>
        </w:rPr>
        <w:t xml:space="preserve"> </w:t>
      </w:r>
      <w:r w:rsidR="002958FC" w:rsidRPr="002958FC">
        <w:rPr>
          <w:rFonts w:ascii="GHEA Grapalat" w:hAnsi="GHEA Grapalat"/>
          <w:color w:val="333333"/>
          <w:sz w:val="22"/>
          <w:szCs w:val="22"/>
          <w:shd w:val="clear" w:color="auto" w:fill="FFFFFF"/>
          <w:lang w:val="hy-AM"/>
        </w:rPr>
        <w:t>ՇՄԱԿՏ-ԳՀԱՊՁԲ-25/6</w:t>
      </w:r>
      <w:r w:rsidRPr="002958FC">
        <w:rPr>
          <w:rFonts w:ascii="GHEA Grapalat" w:hAnsi="GHEA Grapalat"/>
          <w:sz w:val="21"/>
          <w:szCs w:val="21"/>
          <w:lang w:val="af-ZA"/>
        </w:rPr>
        <w:t>»</w:t>
      </w:r>
    </w:p>
    <w:p w14:paraId="29B36511" w14:textId="77777777" w:rsidR="001A2B5D" w:rsidRPr="00EC1FFB" w:rsidRDefault="001A2B5D" w:rsidP="001A2B5D">
      <w:pPr>
        <w:rPr>
          <w:sz w:val="21"/>
          <w:szCs w:val="21"/>
          <w:lang w:val="af-ZA"/>
        </w:rPr>
      </w:pPr>
    </w:p>
    <w:p w14:paraId="623902EF" w14:textId="42E03A99" w:rsidR="001A2B5D" w:rsidRPr="00EC1FFB" w:rsidRDefault="00B87C46" w:rsidP="001A2B5D">
      <w:pPr>
        <w:ind w:left="-284" w:firstLine="709"/>
        <w:jc w:val="both"/>
        <w:rPr>
          <w:rFonts w:ascii="GHEA Grapalat" w:hAnsi="GHEA Grapalat" w:cs="Sylfaen"/>
          <w:sz w:val="21"/>
          <w:szCs w:val="21"/>
          <w:lang w:val="af-ZA"/>
        </w:rPr>
      </w:pPr>
      <w:r w:rsidRPr="00CA16BE">
        <w:rPr>
          <w:rFonts w:ascii="GHEA Grapalat" w:hAnsi="GHEA Grapalat"/>
          <w:b/>
          <w:bCs/>
          <w:lang w:val="hy-AM"/>
        </w:rPr>
        <w:t>ՀՀ Շիրակի մարզի Անի համայնքի</w:t>
      </w:r>
      <w:r w:rsidR="002958FC">
        <w:rPr>
          <w:rFonts w:ascii="GHEA Grapalat" w:hAnsi="GHEA Grapalat"/>
          <w:b/>
          <w:bCs/>
          <w:lang w:val="hy-AM"/>
        </w:rPr>
        <w:t xml:space="preserve"> «Անի կոմունալ» ՀԲՀ-ի</w:t>
      </w:r>
      <w:r w:rsidR="001A2B5D" w:rsidRPr="00EC1FFB">
        <w:rPr>
          <w:rFonts w:ascii="GHEA Grapalat" w:hAnsi="GHEA Grapalat" w:cs="Sylfaen"/>
          <w:sz w:val="21"/>
          <w:szCs w:val="21"/>
          <w:lang w:val="af-ZA"/>
        </w:rPr>
        <w:t xml:space="preserve"> կարիքների համար </w:t>
      </w:r>
      <w:r w:rsidR="002958FC">
        <w:rPr>
          <w:rFonts w:ascii="GHEA Grapalat" w:hAnsi="GHEA Grapalat" w:cs="Sylfaen"/>
          <w:lang w:val="hy-AM"/>
        </w:rPr>
        <w:t>պլաստմասե աղբամանների</w:t>
      </w:r>
      <w:r>
        <w:rPr>
          <w:rFonts w:ascii="GHEA Grapalat" w:hAnsi="GHEA Grapalat" w:cs="Sylfaen"/>
          <w:lang w:val="hy-AM"/>
        </w:rPr>
        <w:t xml:space="preserve"> </w:t>
      </w:r>
      <w:r w:rsidR="001A2B5D" w:rsidRPr="00EC1FFB">
        <w:rPr>
          <w:rFonts w:ascii="GHEA Grapalat" w:hAnsi="GHEA Grapalat" w:cs="Sylfaen"/>
          <w:sz w:val="21"/>
          <w:szCs w:val="21"/>
          <w:lang w:val="af-ZA"/>
        </w:rPr>
        <w:t>ձեռքբերման</w:t>
      </w:r>
      <w:r w:rsidR="001A2B5D" w:rsidRPr="00EC1FFB">
        <w:rPr>
          <w:rFonts w:ascii="GHEA Grapalat" w:hAnsi="GHEA Grapalat" w:cs="Sylfaen"/>
          <w:sz w:val="21"/>
          <w:szCs w:val="21"/>
          <w:lang w:val="hy-AM"/>
        </w:rPr>
        <w:t xml:space="preserve"> </w:t>
      </w:r>
      <w:r w:rsidR="001A2B5D" w:rsidRPr="00EC1FFB">
        <w:rPr>
          <w:rFonts w:ascii="GHEA Grapalat" w:hAnsi="GHEA Grapalat" w:cs="Sylfaen"/>
          <w:sz w:val="21"/>
          <w:szCs w:val="21"/>
          <w:lang w:val="af-ZA"/>
        </w:rPr>
        <w:t xml:space="preserve">նպատակով կազմակերպված </w:t>
      </w:r>
      <w:r w:rsidR="002958FC" w:rsidRPr="002958FC">
        <w:rPr>
          <w:rFonts w:ascii="GHEA Grapalat" w:hAnsi="GHEA Grapalat"/>
          <w:sz w:val="21"/>
          <w:szCs w:val="21"/>
          <w:lang w:val="af-ZA"/>
        </w:rPr>
        <w:t>«</w:t>
      </w:r>
      <w:r w:rsidR="002958FC" w:rsidRPr="002958FC">
        <w:rPr>
          <w:rFonts w:ascii="GHEA Grapalat" w:hAnsi="GHEA Grapalat"/>
          <w:color w:val="333333"/>
          <w:shd w:val="clear" w:color="auto" w:fill="FFFFFF"/>
          <w:lang w:val="hy-AM"/>
        </w:rPr>
        <w:t>ՇՄԱԿՏ-ԳՀԱՊՁԲ-25/6</w:t>
      </w:r>
      <w:r w:rsidR="002958FC" w:rsidRPr="002958FC">
        <w:rPr>
          <w:rFonts w:ascii="GHEA Grapalat" w:hAnsi="GHEA Grapalat"/>
          <w:sz w:val="21"/>
          <w:szCs w:val="21"/>
          <w:lang w:val="af-ZA"/>
        </w:rPr>
        <w:t>»</w:t>
      </w:r>
      <w:r w:rsidR="001A2B5D" w:rsidRPr="00EC1FFB">
        <w:rPr>
          <w:rFonts w:ascii="GHEA Grapalat" w:hAnsi="GHEA Grapalat"/>
          <w:b/>
          <w:sz w:val="21"/>
          <w:szCs w:val="21"/>
          <w:lang w:val="af-ZA"/>
        </w:rPr>
        <w:t xml:space="preserve"> </w:t>
      </w:r>
      <w:r w:rsidR="001A2B5D" w:rsidRPr="00EC1FFB">
        <w:rPr>
          <w:rFonts w:ascii="GHEA Grapalat" w:hAnsi="GHEA Grapalat" w:cs="Sylfaen"/>
          <w:sz w:val="21"/>
          <w:szCs w:val="21"/>
          <w:lang w:val="af-ZA"/>
        </w:rPr>
        <w:t xml:space="preserve">ծածկագրով գնման ընթացակարգի գնահատող հանձնաժողովը ստորև ներկայացնում է նույն ծածկագրով հրավերի վերաբերյալ </w:t>
      </w:r>
      <w:r w:rsidR="002958FC">
        <w:rPr>
          <w:rFonts w:ascii="GHEA Grapalat" w:hAnsi="GHEA Grapalat" w:cs="Sylfaen"/>
          <w:b/>
          <w:sz w:val="21"/>
          <w:szCs w:val="21"/>
          <w:lang w:val="hy-AM"/>
        </w:rPr>
        <w:t>նոյեմբերի 6</w:t>
      </w:r>
      <w:r w:rsidR="001A2B5D" w:rsidRPr="00EC1FFB">
        <w:rPr>
          <w:rFonts w:ascii="GHEA Grapalat" w:hAnsi="GHEA Grapalat" w:cs="Sylfaen"/>
          <w:b/>
          <w:sz w:val="21"/>
          <w:szCs w:val="21"/>
          <w:lang w:val="af-ZA"/>
        </w:rPr>
        <w:t>-</w:t>
      </w:r>
      <w:r w:rsidR="001A2B5D" w:rsidRPr="00EC1FFB">
        <w:rPr>
          <w:rFonts w:ascii="GHEA Grapalat" w:hAnsi="GHEA Grapalat" w:cs="Sylfaen"/>
          <w:b/>
          <w:sz w:val="21"/>
          <w:szCs w:val="21"/>
        </w:rPr>
        <w:t>ին</w:t>
      </w:r>
      <w:r w:rsidR="001137FA" w:rsidRPr="001137FA">
        <w:rPr>
          <w:rFonts w:ascii="GHEA Grapalat" w:hAnsi="GHEA Grapalat" w:cs="Sylfaen"/>
          <w:b/>
          <w:sz w:val="21"/>
          <w:szCs w:val="21"/>
          <w:lang w:val="af-ZA"/>
        </w:rPr>
        <w:t xml:space="preserve"> </w:t>
      </w:r>
      <w:r w:rsidR="001A2B5D" w:rsidRPr="00EC1FFB">
        <w:rPr>
          <w:rFonts w:ascii="GHEA Grapalat" w:hAnsi="GHEA Grapalat" w:cs="Sylfaen"/>
          <w:sz w:val="21"/>
          <w:szCs w:val="21"/>
          <w:lang w:val="af-ZA"/>
        </w:rPr>
        <w:t>ստացված հարցադրում</w:t>
      </w:r>
      <w:r w:rsidR="001A2B5D">
        <w:rPr>
          <w:rFonts w:ascii="GHEA Grapalat" w:hAnsi="GHEA Grapalat" w:cs="Sylfaen"/>
          <w:sz w:val="21"/>
          <w:szCs w:val="21"/>
        </w:rPr>
        <w:t>ներ</w:t>
      </w:r>
      <w:r w:rsidR="001A2B5D" w:rsidRPr="00EC1FFB">
        <w:rPr>
          <w:rFonts w:ascii="GHEA Grapalat" w:hAnsi="GHEA Grapalat" w:cs="Sylfaen"/>
          <w:sz w:val="21"/>
          <w:szCs w:val="21"/>
          <w:lang w:val="af-ZA"/>
        </w:rPr>
        <w:t>ը և դրա</w:t>
      </w:r>
      <w:r w:rsidR="001A2B5D">
        <w:rPr>
          <w:rFonts w:ascii="GHEA Grapalat" w:hAnsi="GHEA Grapalat" w:cs="Sylfaen"/>
          <w:sz w:val="21"/>
          <w:szCs w:val="21"/>
        </w:rPr>
        <w:t>նց</w:t>
      </w:r>
      <w:r w:rsidR="001A2B5D" w:rsidRPr="00EC1FFB">
        <w:rPr>
          <w:rFonts w:ascii="GHEA Grapalat" w:hAnsi="GHEA Grapalat" w:cs="Sylfaen"/>
          <w:sz w:val="21"/>
          <w:szCs w:val="21"/>
          <w:lang w:val="af-ZA"/>
        </w:rPr>
        <w:t xml:space="preserve"> վերաբերյալ </w:t>
      </w:r>
      <w:r w:rsidR="002958FC">
        <w:rPr>
          <w:rFonts w:ascii="GHEA Grapalat" w:hAnsi="GHEA Grapalat" w:cs="Sylfaen"/>
          <w:b/>
          <w:sz w:val="21"/>
          <w:szCs w:val="21"/>
          <w:lang w:val="hy-AM"/>
        </w:rPr>
        <w:t>նոյեմբերի 07</w:t>
      </w:r>
      <w:r w:rsidR="001137FA" w:rsidRPr="001137FA">
        <w:rPr>
          <w:rFonts w:ascii="GHEA Grapalat" w:hAnsi="GHEA Grapalat" w:cs="Sylfaen"/>
          <w:b/>
          <w:sz w:val="21"/>
          <w:szCs w:val="21"/>
          <w:lang w:val="af-ZA"/>
        </w:rPr>
        <w:t>-</w:t>
      </w:r>
      <w:r w:rsidR="001137FA">
        <w:rPr>
          <w:rFonts w:ascii="GHEA Grapalat" w:hAnsi="GHEA Grapalat" w:cs="Sylfaen"/>
          <w:b/>
          <w:sz w:val="21"/>
          <w:szCs w:val="21"/>
        </w:rPr>
        <w:t>ին</w:t>
      </w:r>
      <w:r w:rsidR="001137FA" w:rsidRPr="001137FA">
        <w:rPr>
          <w:rFonts w:ascii="GHEA Grapalat" w:hAnsi="GHEA Grapalat" w:cs="Sylfaen"/>
          <w:b/>
          <w:sz w:val="21"/>
          <w:szCs w:val="21"/>
          <w:lang w:val="af-ZA"/>
        </w:rPr>
        <w:t xml:space="preserve"> </w:t>
      </w:r>
      <w:r w:rsidR="001A2B5D" w:rsidRPr="00EC1FFB">
        <w:rPr>
          <w:rFonts w:ascii="GHEA Grapalat" w:hAnsi="GHEA Grapalat" w:cs="Sylfaen"/>
          <w:sz w:val="21"/>
          <w:szCs w:val="21"/>
        </w:rPr>
        <w:t>տրամա</w:t>
      </w:r>
      <w:r w:rsidR="001A2B5D" w:rsidRPr="00EC1FFB">
        <w:rPr>
          <w:rFonts w:ascii="GHEA Grapalat" w:hAnsi="GHEA Grapalat" w:cs="Sylfaen"/>
          <w:sz w:val="21"/>
          <w:szCs w:val="21"/>
          <w:lang w:val="af-ZA"/>
        </w:rPr>
        <w:t>դրված պարզաբանումը`</w:t>
      </w:r>
    </w:p>
    <w:p w14:paraId="403268C9" w14:textId="77777777" w:rsidR="001A2B5D" w:rsidRPr="00EC1FFB" w:rsidRDefault="001A2B5D" w:rsidP="001A2B5D">
      <w:pPr>
        <w:ind w:left="3544" w:hanging="2126"/>
        <w:jc w:val="both"/>
        <w:rPr>
          <w:rFonts w:ascii="GHEA Grapalat" w:hAnsi="GHEA Grapalat" w:cs="Sylfaen"/>
          <w:sz w:val="21"/>
          <w:szCs w:val="21"/>
          <w:lang w:val="af-ZA"/>
        </w:rPr>
      </w:pPr>
    </w:p>
    <w:p w14:paraId="68EAB851" w14:textId="07C3B57A" w:rsidR="00E11D53" w:rsidRDefault="001A2B5D" w:rsidP="00C71E4D">
      <w:pPr>
        <w:shd w:val="clear" w:color="auto" w:fill="FFFFFF" w:themeFill="background1"/>
        <w:rPr>
          <w:rFonts w:ascii="GHEA Grapalat" w:hAnsi="GHEA Grapalat" w:cs="Sylfaen"/>
          <w:sz w:val="21"/>
          <w:szCs w:val="21"/>
          <w:lang w:val="af-ZA"/>
        </w:rPr>
      </w:pPr>
      <w:r w:rsidRPr="00EC1FFB">
        <w:rPr>
          <w:rFonts w:ascii="GHEA Grapalat" w:hAnsi="GHEA Grapalat" w:cs="Sylfaen"/>
          <w:sz w:val="21"/>
          <w:szCs w:val="21"/>
          <w:lang w:val="af-ZA"/>
        </w:rPr>
        <w:t>Հարցադրում</w:t>
      </w:r>
      <w:r w:rsidRPr="00535378">
        <w:rPr>
          <w:rFonts w:ascii="GHEA Grapalat" w:hAnsi="GHEA Grapalat" w:cs="Sylfaen"/>
          <w:sz w:val="21"/>
          <w:szCs w:val="21"/>
          <w:lang w:val="af-ZA"/>
        </w:rPr>
        <w:t xml:space="preserve">  </w:t>
      </w:r>
      <w:r w:rsidRPr="00833E3B">
        <w:rPr>
          <w:rFonts w:ascii="GHEA Grapalat" w:hAnsi="GHEA Grapalat" w:cs="Sylfaen"/>
          <w:b/>
          <w:sz w:val="21"/>
          <w:szCs w:val="21"/>
          <w:lang w:val="hy-AM"/>
        </w:rPr>
        <w:t>1</w:t>
      </w:r>
      <w:r w:rsidRPr="00833E3B">
        <w:rPr>
          <w:rFonts w:ascii="GHEA Grapalat" w:hAnsi="GHEA Grapalat" w:cs="Sylfaen"/>
          <w:b/>
          <w:sz w:val="21"/>
          <w:szCs w:val="21"/>
          <w:lang w:val="af-ZA"/>
        </w:rPr>
        <w:t>.</w:t>
      </w:r>
      <w:r w:rsidRPr="00535378">
        <w:rPr>
          <w:rFonts w:ascii="GHEA Grapalat" w:hAnsi="GHEA Grapalat" w:cs="Sylfaen"/>
          <w:sz w:val="21"/>
          <w:szCs w:val="21"/>
          <w:lang w:val="af-ZA"/>
        </w:rPr>
        <w:t xml:space="preserve"> </w:t>
      </w:r>
      <w:r w:rsidR="00C71E4D" w:rsidRPr="00C71E4D">
        <w:rPr>
          <w:rFonts w:ascii="GHEA Grapalat" w:hAnsi="GHEA Grapalat" w:cs="Sylfaen"/>
          <w:sz w:val="21"/>
          <w:szCs w:val="21"/>
          <w:lang w:val="af-ZA"/>
        </w:rPr>
        <w:t xml:space="preserve"> </w:t>
      </w:r>
      <w:r w:rsidR="002958FC" w:rsidRPr="00A919E5">
        <w:rPr>
          <w:rFonts w:ascii="GHEA Grapalat" w:hAnsi="GHEA Grapalat" w:cs="Sylfaen"/>
          <w:sz w:val="20"/>
          <w:szCs w:val="24"/>
          <w:lang w:val="hy-AM"/>
        </w:rPr>
        <w:t>Արդյոք ընդունելի է աղբամանը ամբողջությամբ լինի կանաչ</w:t>
      </w:r>
      <w:r w:rsidR="002958FC" w:rsidRPr="00A919E5">
        <w:rPr>
          <w:rFonts w:ascii="Calibri" w:hAnsi="Calibri" w:cs="Calibri"/>
          <w:sz w:val="20"/>
          <w:lang w:val="hy-AM"/>
        </w:rPr>
        <w:t>  </w:t>
      </w:r>
      <w:r w:rsidR="002958FC" w:rsidRPr="00A919E5">
        <w:rPr>
          <w:rFonts w:ascii="GHEA Grapalat" w:hAnsi="GHEA Grapalat" w:cs="Sylfaen"/>
          <w:sz w:val="20"/>
          <w:szCs w:val="24"/>
          <w:lang w:val="hy-AM"/>
        </w:rPr>
        <w:t>գույնի, ներառյալ կապարիչի գույնը։</w:t>
      </w:r>
      <w:r w:rsidR="002958FC">
        <w:rPr>
          <w:rFonts w:ascii="GHEA Grapalat" w:hAnsi="GHEA Grapalat" w:cs="Sylfaen"/>
          <w:sz w:val="20"/>
          <w:lang w:val="hy-AM"/>
        </w:rPr>
        <w:t xml:space="preserve"> </w:t>
      </w:r>
      <w:r w:rsidR="00E11D53" w:rsidRPr="00E11D53">
        <w:rPr>
          <w:rFonts w:ascii="GHEA Grapalat" w:hAnsi="GHEA Grapalat" w:cs="Sylfaen"/>
          <w:sz w:val="21"/>
          <w:szCs w:val="21"/>
          <w:lang w:val="af-ZA"/>
        </w:rPr>
        <w:t xml:space="preserve"> </w:t>
      </w:r>
    </w:p>
    <w:p w14:paraId="0FADD857" w14:textId="77777777" w:rsidR="00A7536B" w:rsidRPr="00A7536B" w:rsidRDefault="00A7536B" w:rsidP="00C71E4D">
      <w:pPr>
        <w:shd w:val="clear" w:color="auto" w:fill="FFFFFF" w:themeFill="background1"/>
        <w:rPr>
          <w:rFonts w:ascii="GHEA Grapalat" w:hAnsi="GHEA Grapalat" w:cs="Sylfaen"/>
          <w:lang w:val="af-ZA"/>
        </w:rPr>
      </w:pPr>
    </w:p>
    <w:p w14:paraId="5A810C1F" w14:textId="175CF1F4" w:rsidR="001A2B5D" w:rsidRPr="00535378" w:rsidRDefault="001A2B5D" w:rsidP="001A2B5D">
      <w:pPr>
        <w:ind w:left="1701" w:right="141" w:hanging="2127"/>
        <w:jc w:val="both"/>
        <w:rPr>
          <w:rFonts w:ascii="GHEA Grapalat" w:hAnsi="GHEA Grapalat" w:cs="Sylfaen"/>
          <w:sz w:val="21"/>
          <w:szCs w:val="21"/>
          <w:lang w:val="hy-AM"/>
        </w:rPr>
      </w:pPr>
      <w:r w:rsidRPr="00EC1FFB">
        <w:rPr>
          <w:rFonts w:ascii="GHEA Grapalat" w:hAnsi="GHEA Grapalat" w:cs="Sylfaen"/>
          <w:sz w:val="21"/>
          <w:szCs w:val="21"/>
          <w:lang w:val="af-ZA"/>
        </w:rPr>
        <w:t>Պարզաբանում</w:t>
      </w:r>
      <w:r w:rsidRPr="00EC1FFB">
        <w:rPr>
          <w:rFonts w:ascii="GHEA Grapalat" w:hAnsi="GHEA Grapalat" w:cs="Arial Armenian"/>
          <w:sz w:val="21"/>
          <w:szCs w:val="21"/>
          <w:lang w:val="af-ZA"/>
        </w:rPr>
        <w:tab/>
      </w:r>
      <w:r w:rsidRPr="001D5E01">
        <w:rPr>
          <w:rFonts w:ascii="GHEA Grapalat" w:hAnsi="GHEA Grapalat" w:cs="Sylfaen"/>
          <w:sz w:val="21"/>
          <w:szCs w:val="21"/>
          <w:lang w:val="af-ZA"/>
        </w:rPr>
        <w:t xml:space="preserve">Գնահատող հանձնաժողովը </w:t>
      </w:r>
      <w:r w:rsidRPr="00DC1A40">
        <w:rPr>
          <w:rFonts w:ascii="GHEA Grapalat" w:hAnsi="GHEA Grapalat" w:cs="Sylfaen"/>
          <w:sz w:val="21"/>
          <w:szCs w:val="21"/>
          <w:lang w:val="af-ZA"/>
        </w:rPr>
        <w:t>մասնակ</w:t>
      </w:r>
      <w:r w:rsidRPr="00535378">
        <w:rPr>
          <w:rFonts w:ascii="GHEA Grapalat" w:hAnsi="GHEA Grapalat" w:cs="Sylfaen"/>
          <w:sz w:val="21"/>
          <w:szCs w:val="21"/>
          <w:lang w:val="hy-AM"/>
        </w:rPr>
        <w:t>ի</w:t>
      </w:r>
      <w:r w:rsidRPr="00DC1A40">
        <w:rPr>
          <w:rFonts w:ascii="GHEA Grapalat" w:hAnsi="GHEA Grapalat" w:cs="Sylfaen"/>
          <w:sz w:val="21"/>
          <w:szCs w:val="21"/>
          <w:lang w:val="af-ZA"/>
        </w:rPr>
        <w:t>ցի պարզաբանմ</w:t>
      </w:r>
      <w:r w:rsidR="00D470EE">
        <w:rPr>
          <w:rFonts w:ascii="GHEA Grapalat" w:hAnsi="GHEA Grapalat" w:cs="Sylfaen"/>
          <w:sz w:val="21"/>
          <w:szCs w:val="21"/>
          <w:lang w:val="hy-AM"/>
        </w:rPr>
        <w:t>ան</w:t>
      </w:r>
      <w:r w:rsidRPr="00535378">
        <w:rPr>
          <w:rFonts w:ascii="GHEA Grapalat" w:hAnsi="GHEA Grapalat" w:cs="Sylfaen"/>
          <w:sz w:val="21"/>
          <w:szCs w:val="21"/>
          <w:lang w:val="hy-AM"/>
        </w:rPr>
        <w:t xml:space="preserve">ն </w:t>
      </w:r>
      <w:r w:rsidRPr="00DC1A40">
        <w:rPr>
          <w:rFonts w:ascii="GHEA Grapalat" w:hAnsi="GHEA Grapalat" w:cs="Sylfaen"/>
          <w:sz w:val="21"/>
          <w:szCs w:val="21"/>
          <w:lang w:val="af-ZA"/>
        </w:rPr>
        <w:t>ի պատասխան նշեց</w:t>
      </w:r>
      <w:r w:rsidRPr="00535378">
        <w:rPr>
          <w:rFonts w:ascii="GHEA Grapalat" w:hAnsi="GHEA Grapalat" w:cs="Sylfaen"/>
          <w:sz w:val="21"/>
          <w:szCs w:val="21"/>
          <w:lang w:val="hy-AM"/>
        </w:rPr>
        <w:t>՝</w:t>
      </w:r>
    </w:p>
    <w:p w14:paraId="23BAE239" w14:textId="77777777" w:rsidR="00CE74B4" w:rsidRPr="00E11D53" w:rsidRDefault="001A2B5D" w:rsidP="00E11D53">
      <w:pPr>
        <w:rPr>
          <w:rFonts w:ascii="GHEA Grapalat" w:hAnsi="GHEA Grapalat" w:cs="Arial"/>
          <w:color w:val="1A1A1A"/>
          <w:shd w:val="clear" w:color="auto" w:fill="FFFFFF"/>
          <w:lang w:val="hy-AM"/>
        </w:rPr>
      </w:pPr>
      <w:r>
        <w:rPr>
          <w:rFonts w:ascii="GHEA Grapalat" w:hAnsi="GHEA Grapalat" w:cs="Sylfaen"/>
          <w:b/>
          <w:sz w:val="20"/>
          <w:szCs w:val="21"/>
          <w:lang w:val="hy-AM"/>
        </w:rPr>
        <w:t xml:space="preserve">           </w:t>
      </w:r>
      <w:r w:rsidRPr="00833E3B">
        <w:rPr>
          <w:rFonts w:ascii="GHEA Grapalat" w:hAnsi="GHEA Grapalat" w:cs="Sylfaen"/>
          <w:sz w:val="20"/>
          <w:szCs w:val="21"/>
          <w:lang w:val="hy-AM"/>
        </w:rPr>
        <w:t xml:space="preserve"> </w:t>
      </w:r>
      <w:r w:rsidR="00CE74B4" w:rsidRPr="00CE74B4">
        <w:rPr>
          <w:rFonts w:ascii="GHEA Grapalat" w:hAnsi="GHEA Grapalat" w:cs="Arial"/>
          <w:color w:val="1A1A1A"/>
          <w:shd w:val="clear" w:color="auto" w:fill="FFFFFF"/>
          <w:lang w:val="hy-AM"/>
        </w:rPr>
        <w:t>Հարգելի</w:t>
      </w:r>
      <w:r w:rsidR="00CE74B4" w:rsidRPr="001A2B5D">
        <w:rPr>
          <w:rFonts w:ascii="GHEA Grapalat" w:hAnsi="GHEA Grapalat" w:cs="Arial"/>
          <w:color w:val="1A1A1A"/>
          <w:shd w:val="clear" w:color="auto" w:fill="FFFFFF"/>
          <w:lang w:val="af-ZA"/>
        </w:rPr>
        <w:t xml:space="preserve"> </w:t>
      </w:r>
      <w:r w:rsidR="00CE74B4" w:rsidRPr="00CE74B4">
        <w:rPr>
          <w:rFonts w:ascii="GHEA Grapalat" w:hAnsi="GHEA Grapalat" w:cs="Arial"/>
          <w:color w:val="1A1A1A"/>
          <w:shd w:val="clear" w:color="auto" w:fill="FFFFFF"/>
          <w:lang w:val="hy-AM"/>
        </w:rPr>
        <w:t>գործընկեր</w:t>
      </w:r>
      <w:r w:rsidR="00CE74B4" w:rsidRPr="001A2B5D">
        <w:rPr>
          <w:rFonts w:ascii="GHEA Grapalat" w:hAnsi="GHEA Grapalat" w:cs="Arial"/>
          <w:color w:val="1A1A1A"/>
          <w:shd w:val="clear" w:color="auto" w:fill="FFFFFF"/>
          <w:lang w:val="af-ZA"/>
        </w:rPr>
        <w:t xml:space="preserve"> </w:t>
      </w:r>
      <w:r w:rsidR="00CE74B4" w:rsidRPr="00CE74B4">
        <w:rPr>
          <w:rFonts w:ascii="GHEA Grapalat" w:hAnsi="GHEA Grapalat" w:cs="Arial"/>
          <w:color w:val="1A1A1A"/>
          <w:shd w:val="clear" w:color="auto" w:fill="FFFFFF"/>
          <w:lang w:val="hy-AM"/>
        </w:rPr>
        <w:t>Ձեր</w:t>
      </w:r>
      <w:r w:rsidR="00CE74B4" w:rsidRPr="001A2B5D">
        <w:rPr>
          <w:rFonts w:ascii="GHEA Grapalat" w:hAnsi="GHEA Grapalat" w:cs="Arial"/>
          <w:color w:val="1A1A1A"/>
          <w:shd w:val="clear" w:color="auto" w:fill="FFFFFF"/>
          <w:lang w:val="af-ZA"/>
        </w:rPr>
        <w:t xml:space="preserve"> </w:t>
      </w:r>
      <w:r w:rsidR="00CE74B4" w:rsidRPr="00CE74B4">
        <w:rPr>
          <w:rFonts w:ascii="GHEA Grapalat" w:hAnsi="GHEA Grapalat" w:cs="Arial"/>
          <w:color w:val="1A1A1A"/>
          <w:shd w:val="clear" w:color="auto" w:fill="FFFFFF"/>
          <w:lang w:val="hy-AM"/>
        </w:rPr>
        <w:t>կողմից</w:t>
      </w:r>
      <w:r w:rsidR="00CE74B4" w:rsidRPr="001A2B5D">
        <w:rPr>
          <w:rFonts w:ascii="GHEA Grapalat" w:hAnsi="GHEA Grapalat" w:cs="Arial"/>
          <w:color w:val="1A1A1A"/>
          <w:shd w:val="clear" w:color="auto" w:fill="FFFFFF"/>
          <w:lang w:val="af-ZA"/>
        </w:rPr>
        <w:t xml:space="preserve"> </w:t>
      </w:r>
      <w:r w:rsidR="00CE74B4" w:rsidRPr="00CE74B4">
        <w:rPr>
          <w:rFonts w:ascii="GHEA Grapalat" w:hAnsi="GHEA Grapalat" w:cs="Arial"/>
          <w:color w:val="1A1A1A"/>
          <w:shd w:val="clear" w:color="auto" w:fill="FFFFFF"/>
          <w:lang w:val="hy-AM"/>
        </w:rPr>
        <w:t>բարձրացված</w:t>
      </w:r>
      <w:r w:rsidR="00CE74B4" w:rsidRPr="001A2B5D">
        <w:rPr>
          <w:rFonts w:ascii="GHEA Grapalat" w:hAnsi="GHEA Grapalat" w:cs="Arial"/>
          <w:color w:val="1A1A1A"/>
          <w:shd w:val="clear" w:color="auto" w:fill="FFFFFF"/>
          <w:lang w:val="af-ZA"/>
        </w:rPr>
        <w:t xml:space="preserve"> </w:t>
      </w:r>
      <w:r w:rsidR="00CE74B4" w:rsidRPr="00CE74B4">
        <w:rPr>
          <w:rFonts w:ascii="GHEA Grapalat" w:hAnsi="GHEA Grapalat" w:cs="Arial"/>
          <w:color w:val="1A1A1A"/>
          <w:shd w:val="clear" w:color="auto" w:fill="FFFFFF"/>
          <w:lang w:val="hy-AM"/>
        </w:rPr>
        <w:t>հացերի</w:t>
      </w:r>
      <w:r w:rsidR="00CE74B4" w:rsidRPr="001A2B5D">
        <w:rPr>
          <w:rFonts w:ascii="GHEA Grapalat" w:hAnsi="GHEA Grapalat" w:cs="Arial"/>
          <w:color w:val="1A1A1A"/>
          <w:shd w:val="clear" w:color="auto" w:fill="FFFFFF"/>
          <w:lang w:val="af-ZA"/>
        </w:rPr>
        <w:t xml:space="preserve"> </w:t>
      </w:r>
      <w:r w:rsidR="00CE74B4" w:rsidRPr="00CE74B4">
        <w:rPr>
          <w:rFonts w:ascii="GHEA Grapalat" w:hAnsi="GHEA Grapalat" w:cs="Arial"/>
          <w:color w:val="1A1A1A"/>
          <w:shd w:val="clear" w:color="auto" w:fill="FFFFFF"/>
          <w:lang w:val="hy-AM"/>
        </w:rPr>
        <w:t>հետ</w:t>
      </w:r>
      <w:r w:rsidR="00CE74B4" w:rsidRPr="001A2B5D">
        <w:rPr>
          <w:rFonts w:ascii="GHEA Grapalat" w:hAnsi="GHEA Grapalat" w:cs="Arial"/>
          <w:color w:val="1A1A1A"/>
          <w:shd w:val="clear" w:color="auto" w:fill="FFFFFF"/>
          <w:lang w:val="af-ZA"/>
        </w:rPr>
        <w:t xml:space="preserve"> </w:t>
      </w:r>
      <w:r w:rsidR="00CE74B4" w:rsidRPr="00CE74B4">
        <w:rPr>
          <w:rFonts w:ascii="GHEA Grapalat" w:hAnsi="GHEA Grapalat" w:cs="Arial"/>
          <w:color w:val="1A1A1A"/>
          <w:shd w:val="clear" w:color="auto" w:fill="FFFFFF"/>
          <w:lang w:val="hy-AM"/>
        </w:rPr>
        <w:t>կապված</w:t>
      </w:r>
      <w:r w:rsidR="00CE74B4" w:rsidRPr="001A2B5D">
        <w:rPr>
          <w:rFonts w:ascii="GHEA Grapalat" w:hAnsi="GHEA Grapalat" w:cs="Arial"/>
          <w:color w:val="1A1A1A"/>
          <w:shd w:val="clear" w:color="auto" w:fill="FFFFFF"/>
          <w:lang w:val="af-ZA"/>
        </w:rPr>
        <w:t xml:space="preserve"> </w:t>
      </w:r>
      <w:r w:rsidR="00CE74B4" w:rsidRPr="00CE74B4">
        <w:rPr>
          <w:rFonts w:ascii="GHEA Grapalat" w:hAnsi="GHEA Grapalat" w:cs="Arial"/>
          <w:color w:val="1A1A1A"/>
          <w:shd w:val="clear" w:color="auto" w:fill="FFFFFF"/>
          <w:lang w:val="hy-AM"/>
        </w:rPr>
        <w:t>հայտնում</w:t>
      </w:r>
      <w:r w:rsidR="00CE74B4" w:rsidRPr="001A2B5D">
        <w:rPr>
          <w:rFonts w:ascii="GHEA Grapalat" w:hAnsi="GHEA Grapalat" w:cs="Arial"/>
          <w:color w:val="1A1A1A"/>
          <w:shd w:val="clear" w:color="auto" w:fill="FFFFFF"/>
          <w:lang w:val="af-ZA"/>
        </w:rPr>
        <w:t xml:space="preserve"> </w:t>
      </w:r>
      <w:r w:rsidR="00CE74B4" w:rsidRPr="00CE74B4">
        <w:rPr>
          <w:rFonts w:ascii="GHEA Grapalat" w:hAnsi="GHEA Grapalat" w:cs="Arial"/>
          <w:color w:val="1A1A1A"/>
          <w:shd w:val="clear" w:color="auto" w:fill="FFFFFF"/>
          <w:lang w:val="hy-AM"/>
        </w:rPr>
        <w:t>ենք</w:t>
      </w:r>
      <w:r w:rsidR="00E11D53" w:rsidRPr="00E11D53">
        <w:rPr>
          <w:rFonts w:ascii="GHEA Grapalat" w:hAnsi="GHEA Grapalat" w:cs="Arial"/>
          <w:color w:val="1A1A1A"/>
          <w:shd w:val="clear" w:color="auto" w:fill="FFFFFF"/>
          <w:lang w:val="hy-AM"/>
        </w:rPr>
        <w:t>.</w:t>
      </w:r>
    </w:p>
    <w:p w14:paraId="1788EE34" w14:textId="3F929AD1" w:rsidR="002958FC" w:rsidRPr="006D7EA6" w:rsidRDefault="002958FC" w:rsidP="002958FC">
      <w:pPr>
        <w:pStyle w:val="NormalWeb"/>
        <w:shd w:val="clear" w:color="auto" w:fill="FFFFFF"/>
        <w:spacing w:after="165" w:afterAutospacing="0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Sylfaen"/>
          <w:sz w:val="20"/>
          <w:lang w:val="hy-AM"/>
        </w:rPr>
        <w:t>Կ</w:t>
      </w:r>
      <w:r>
        <w:rPr>
          <w:rFonts w:ascii="GHEA Grapalat" w:hAnsi="GHEA Grapalat" w:cs="Sylfaen"/>
          <w:sz w:val="20"/>
          <w:lang w:val="hy-AM"/>
        </w:rPr>
        <w:t>ափարիչի գունն այնքան էլ էական չէ, և արդյունքն կլինի ընդունելի, եթե ամբողջությամբ լինի կանաչ:</w:t>
      </w:r>
    </w:p>
    <w:p w14:paraId="0BBF9660" w14:textId="21E977DF" w:rsidR="001A2B5D" w:rsidRPr="00EC1FFB" w:rsidRDefault="001A2B5D" w:rsidP="001A2B5D">
      <w:pPr>
        <w:ind w:left="-426" w:right="113" w:firstLine="426"/>
        <w:jc w:val="both"/>
        <w:rPr>
          <w:rFonts w:ascii="GHEA Grapalat" w:hAnsi="GHEA Grapalat" w:cs="Sylfaen"/>
          <w:sz w:val="21"/>
          <w:szCs w:val="21"/>
          <w:lang w:val="af-ZA"/>
        </w:rPr>
      </w:pPr>
      <w:r w:rsidRPr="00EC1FFB">
        <w:rPr>
          <w:rFonts w:ascii="GHEA Grapalat" w:hAnsi="GHEA Grapalat" w:cs="Sylfaen"/>
          <w:sz w:val="21"/>
          <w:szCs w:val="21"/>
          <w:lang w:val="af-ZA"/>
        </w:rPr>
        <w:t>Սույն</w:t>
      </w:r>
      <w:r w:rsidRPr="00EC1FFB">
        <w:rPr>
          <w:rFonts w:ascii="GHEA Grapalat" w:hAnsi="GHEA Grapalat"/>
          <w:sz w:val="21"/>
          <w:szCs w:val="21"/>
          <w:lang w:val="af-ZA"/>
        </w:rPr>
        <w:t xml:space="preserve"> </w:t>
      </w:r>
      <w:r w:rsidRPr="00EC1FFB">
        <w:rPr>
          <w:rFonts w:ascii="GHEA Grapalat" w:hAnsi="GHEA Grapalat" w:cs="Sylfaen"/>
          <w:sz w:val="21"/>
          <w:szCs w:val="21"/>
          <w:lang w:val="af-ZA"/>
        </w:rPr>
        <w:t>հայտարարության</w:t>
      </w:r>
      <w:r w:rsidRPr="00EC1FFB">
        <w:rPr>
          <w:rFonts w:ascii="GHEA Grapalat" w:hAnsi="GHEA Grapalat"/>
          <w:sz w:val="21"/>
          <w:szCs w:val="21"/>
          <w:lang w:val="af-ZA"/>
        </w:rPr>
        <w:t xml:space="preserve"> </w:t>
      </w:r>
      <w:r w:rsidRPr="00EC1FFB">
        <w:rPr>
          <w:rFonts w:ascii="GHEA Grapalat" w:hAnsi="GHEA Grapalat" w:cs="Sylfaen"/>
          <w:sz w:val="21"/>
          <w:szCs w:val="21"/>
          <w:lang w:val="af-ZA"/>
        </w:rPr>
        <w:t>հետ</w:t>
      </w:r>
      <w:r w:rsidRPr="00EC1FFB">
        <w:rPr>
          <w:rFonts w:ascii="GHEA Grapalat" w:hAnsi="GHEA Grapalat"/>
          <w:sz w:val="21"/>
          <w:szCs w:val="21"/>
          <w:lang w:val="af-ZA"/>
        </w:rPr>
        <w:t xml:space="preserve"> </w:t>
      </w:r>
      <w:r w:rsidRPr="00EC1FFB">
        <w:rPr>
          <w:rFonts w:ascii="GHEA Grapalat" w:hAnsi="GHEA Grapalat" w:cs="Sylfaen"/>
          <w:sz w:val="21"/>
          <w:szCs w:val="21"/>
          <w:lang w:val="af-ZA"/>
        </w:rPr>
        <w:t>կապված</w:t>
      </w:r>
      <w:r w:rsidRPr="00EC1FFB">
        <w:rPr>
          <w:rFonts w:ascii="GHEA Grapalat" w:hAnsi="GHEA Grapalat"/>
          <w:sz w:val="21"/>
          <w:szCs w:val="21"/>
          <w:lang w:val="af-ZA"/>
        </w:rPr>
        <w:t xml:space="preserve"> </w:t>
      </w:r>
      <w:r w:rsidRPr="00EC1FFB">
        <w:rPr>
          <w:rFonts w:ascii="GHEA Grapalat" w:hAnsi="GHEA Grapalat" w:cs="Sylfaen"/>
          <w:sz w:val="21"/>
          <w:szCs w:val="21"/>
          <w:lang w:val="af-ZA"/>
        </w:rPr>
        <w:t>լրացուցիչ</w:t>
      </w:r>
      <w:r w:rsidRPr="00EC1FFB">
        <w:rPr>
          <w:rFonts w:ascii="GHEA Grapalat" w:hAnsi="GHEA Grapalat"/>
          <w:sz w:val="21"/>
          <w:szCs w:val="21"/>
          <w:lang w:val="af-ZA"/>
        </w:rPr>
        <w:t xml:space="preserve"> </w:t>
      </w:r>
      <w:r w:rsidRPr="00EC1FFB">
        <w:rPr>
          <w:rFonts w:ascii="GHEA Grapalat" w:hAnsi="GHEA Grapalat" w:cs="Sylfaen"/>
          <w:sz w:val="21"/>
          <w:szCs w:val="21"/>
          <w:lang w:val="af-ZA"/>
        </w:rPr>
        <w:t>տեղեկություններ</w:t>
      </w:r>
      <w:r w:rsidRPr="00EC1FFB">
        <w:rPr>
          <w:rFonts w:ascii="GHEA Grapalat" w:hAnsi="GHEA Grapalat"/>
          <w:sz w:val="21"/>
          <w:szCs w:val="21"/>
          <w:lang w:val="af-ZA"/>
        </w:rPr>
        <w:t xml:space="preserve"> </w:t>
      </w:r>
      <w:r w:rsidRPr="00EC1FFB">
        <w:rPr>
          <w:rFonts w:ascii="GHEA Grapalat" w:hAnsi="GHEA Grapalat" w:cs="Sylfaen"/>
          <w:sz w:val="21"/>
          <w:szCs w:val="21"/>
          <w:lang w:val="af-ZA"/>
        </w:rPr>
        <w:t>ստանալու</w:t>
      </w:r>
      <w:r w:rsidRPr="00EC1FFB">
        <w:rPr>
          <w:rFonts w:ascii="GHEA Grapalat" w:hAnsi="GHEA Grapalat"/>
          <w:sz w:val="21"/>
          <w:szCs w:val="21"/>
          <w:lang w:val="af-ZA"/>
        </w:rPr>
        <w:t xml:space="preserve"> </w:t>
      </w:r>
      <w:r w:rsidRPr="00EC1FFB">
        <w:rPr>
          <w:rFonts w:ascii="GHEA Grapalat" w:hAnsi="GHEA Grapalat" w:cs="Sylfaen"/>
          <w:sz w:val="21"/>
          <w:szCs w:val="21"/>
          <w:lang w:val="af-ZA"/>
        </w:rPr>
        <w:t>համար</w:t>
      </w:r>
      <w:r w:rsidRPr="00EC1FFB">
        <w:rPr>
          <w:rFonts w:ascii="GHEA Grapalat" w:hAnsi="GHEA Grapalat"/>
          <w:sz w:val="21"/>
          <w:szCs w:val="21"/>
          <w:lang w:val="af-ZA"/>
        </w:rPr>
        <w:t xml:space="preserve"> </w:t>
      </w:r>
      <w:r w:rsidRPr="00EC1FFB">
        <w:rPr>
          <w:rFonts w:ascii="GHEA Grapalat" w:hAnsi="GHEA Grapalat" w:cs="Sylfaen"/>
          <w:sz w:val="21"/>
          <w:szCs w:val="21"/>
          <w:lang w:val="af-ZA"/>
        </w:rPr>
        <w:t>կարող</w:t>
      </w:r>
      <w:r w:rsidRPr="00EC1FFB">
        <w:rPr>
          <w:rFonts w:ascii="GHEA Grapalat" w:hAnsi="GHEA Grapalat"/>
          <w:sz w:val="21"/>
          <w:szCs w:val="21"/>
          <w:lang w:val="af-ZA"/>
        </w:rPr>
        <w:t xml:space="preserve"> </w:t>
      </w:r>
      <w:r w:rsidRPr="00EC1FFB">
        <w:rPr>
          <w:rFonts w:ascii="GHEA Grapalat" w:hAnsi="GHEA Grapalat" w:cs="Sylfaen"/>
          <w:sz w:val="21"/>
          <w:szCs w:val="21"/>
          <w:lang w:val="af-ZA"/>
        </w:rPr>
        <w:t>եք</w:t>
      </w:r>
      <w:r w:rsidRPr="00EC1FFB">
        <w:rPr>
          <w:rFonts w:ascii="GHEA Grapalat" w:hAnsi="GHEA Grapalat"/>
          <w:sz w:val="21"/>
          <w:szCs w:val="21"/>
          <w:lang w:val="af-ZA"/>
        </w:rPr>
        <w:t xml:space="preserve"> </w:t>
      </w:r>
      <w:r w:rsidRPr="00EC1FFB">
        <w:rPr>
          <w:rFonts w:ascii="GHEA Grapalat" w:hAnsi="GHEA Grapalat" w:cs="Sylfaen"/>
          <w:sz w:val="21"/>
          <w:szCs w:val="21"/>
          <w:lang w:val="af-ZA"/>
        </w:rPr>
        <w:t xml:space="preserve">դիմել </w:t>
      </w:r>
      <w:r w:rsidR="00E671BA" w:rsidRPr="002958FC">
        <w:rPr>
          <w:rFonts w:ascii="GHEA Grapalat" w:hAnsi="GHEA Grapalat"/>
          <w:sz w:val="21"/>
          <w:szCs w:val="21"/>
          <w:lang w:val="af-ZA"/>
        </w:rPr>
        <w:t>«</w:t>
      </w:r>
      <w:r w:rsidR="00E671BA" w:rsidRPr="002958FC">
        <w:rPr>
          <w:rFonts w:ascii="GHEA Grapalat" w:hAnsi="GHEA Grapalat"/>
          <w:color w:val="333333"/>
          <w:shd w:val="clear" w:color="auto" w:fill="FFFFFF"/>
          <w:lang w:val="hy-AM"/>
        </w:rPr>
        <w:t>ՇՄԱԿՏ-ԳՀԱՊՁԲ-25/6</w:t>
      </w:r>
      <w:r w:rsidR="00E671BA" w:rsidRPr="002958FC">
        <w:rPr>
          <w:rFonts w:ascii="GHEA Grapalat" w:hAnsi="GHEA Grapalat"/>
          <w:sz w:val="21"/>
          <w:szCs w:val="21"/>
          <w:lang w:val="af-ZA"/>
        </w:rPr>
        <w:t>»</w:t>
      </w:r>
      <w:r w:rsidR="00E671BA">
        <w:rPr>
          <w:rFonts w:ascii="GHEA Grapalat" w:hAnsi="GHEA Grapalat"/>
          <w:sz w:val="21"/>
          <w:szCs w:val="21"/>
          <w:lang w:val="hy-AM"/>
        </w:rPr>
        <w:t xml:space="preserve"> </w:t>
      </w:r>
      <w:r w:rsidRPr="00EC1FFB">
        <w:rPr>
          <w:rFonts w:ascii="GHEA Grapalat" w:hAnsi="GHEA Grapalat" w:cs="Sylfaen"/>
          <w:sz w:val="21"/>
          <w:szCs w:val="21"/>
          <w:lang w:val="af-ZA"/>
        </w:rPr>
        <w:t xml:space="preserve">ծածկագրով գնահատող հանձնաժողովի քարտուղար </w:t>
      </w:r>
      <w:r w:rsidR="00CA16BE">
        <w:rPr>
          <w:rFonts w:ascii="GHEA Grapalat" w:hAnsi="GHEA Grapalat" w:cs="Sylfaen"/>
          <w:b/>
          <w:sz w:val="21"/>
          <w:szCs w:val="21"/>
          <w:lang w:val="hy-AM"/>
        </w:rPr>
        <w:t>Սաթենիկ Զաքարյանին</w:t>
      </w:r>
      <w:r w:rsidRPr="00EC1FFB">
        <w:rPr>
          <w:rFonts w:ascii="GHEA Grapalat" w:hAnsi="GHEA Grapalat" w:cs="Sylfaen"/>
          <w:sz w:val="21"/>
          <w:szCs w:val="21"/>
          <w:lang w:val="af-ZA"/>
        </w:rPr>
        <w:t>:</w:t>
      </w:r>
    </w:p>
    <w:p w14:paraId="4FF890FA" w14:textId="21CCB668" w:rsidR="001A2B5D" w:rsidRPr="00CA16BE" w:rsidRDefault="001A2B5D" w:rsidP="001A2B5D">
      <w:pPr>
        <w:pStyle w:val="BodyTextIndent"/>
        <w:ind w:left="-142" w:hanging="142"/>
        <w:rPr>
          <w:rFonts w:ascii="GHEA Grapalat" w:hAnsi="GHEA Grapalat"/>
          <w:sz w:val="21"/>
          <w:szCs w:val="21"/>
          <w:u w:val="single"/>
          <w:lang w:val="hy-AM"/>
        </w:rPr>
      </w:pPr>
      <w:r w:rsidRPr="00EC1FFB">
        <w:rPr>
          <w:rFonts w:ascii="GHEA Grapalat" w:hAnsi="GHEA Grapalat"/>
          <w:sz w:val="21"/>
          <w:szCs w:val="21"/>
          <w:lang w:val="af-ZA"/>
        </w:rPr>
        <w:t xml:space="preserve">  Հեռախոս` </w:t>
      </w:r>
      <w:r w:rsidR="00CA16BE">
        <w:rPr>
          <w:rFonts w:ascii="GHEA Grapalat" w:hAnsi="GHEA Grapalat"/>
          <w:b/>
          <w:sz w:val="21"/>
          <w:szCs w:val="21"/>
          <w:lang w:val="hy-AM"/>
        </w:rPr>
        <w:t>094687455</w:t>
      </w:r>
    </w:p>
    <w:p w14:paraId="0DDEB831" w14:textId="7CB764F9" w:rsidR="001A2B5D" w:rsidRPr="00EC1FFB" w:rsidRDefault="001A2B5D" w:rsidP="001A2B5D">
      <w:pPr>
        <w:pStyle w:val="BodyTextIndent"/>
        <w:ind w:left="-142" w:hanging="142"/>
        <w:rPr>
          <w:rFonts w:ascii="GHEA Grapalat" w:hAnsi="GHEA Grapalat"/>
          <w:b/>
          <w:sz w:val="21"/>
          <w:szCs w:val="21"/>
          <w:lang w:val="af-ZA"/>
        </w:rPr>
      </w:pPr>
      <w:r w:rsidRPr="00EC1FFB">
        <w:rPr>
          <w:rFonts w:ascii="GHEA Grapalat" w:hAnsi="GHEA Grapalat"/>
          <w:sz w:val="21"/>
          <w:szCs w:val="21"/>
          <w:lang w:val="af-ZA"/>
        </w:rPr>
        <w:t xml:space="preserve">  Էլ. փոստ` </w:t>
      </w:r>
      <w:r w:rsidR="00CA16BE" w:rsidRPr="00D56AF2">
        <w:rPr>
          <w:rFonts w:ascii="GHEA Grapalat" w:hAnsi="GHEA Grapalat"/>
          <w:u w:val="single"/>
          <w:lang w:val="af-ZA"/>
        </w:rPr>
        <w:t>ani.hamaynqapetaran.91@mail.ru</w:t>
      </w:r>
    </w:p>
    <w:p w14:paraId="344CDC76" w14:textId="2ED0ADB7" w:rsidR="00CB3791" w:rsidRPr="001A2B5D" w:rsidRDefault="001A2B5D" w:rsidP="00CE74B4">
      <w:pPr>
        <w:pStyle w:val="BodyTextIndent"/>
        <w:ind w:left="-142" w:hanging="142"/>
        <w:jc w:val="left"/>
        <w:rPr>
          <w:rFonts w:ascii="GHEA Grapalat" w:hAnsi="GHEA Grapalat" w:cs="Arial"/>
          <w:color w:val="1A1A1A"/>
          <w:shd w:val="clear" w:color="auto" w:fill="FFFFFF"/>
          <w:lang w:val="af-ZA"/>
        </w:rPr>
      </w:pPr>
      <w:r>
        <w:rPr>
          <w:rFonts w:ascii="GHEA Grapalat" w:hAnsi="GHEA Grapalat"/>
          <w:sz w:val="21"/>
          <w:szCs w:val="21"/>
          <w:lang w:val="af-ZA"/>
        </w:rPr>
        <w:t xml:space="preserve">  </w:t>
      </w:r>
      <w:r w:rsidRPr="00EC1FFB">
        <w:rPr>
          <w:rFonts w:ascii="GHEA Grapalat" w:hAnsi="GHEA Grapalat"/>
          <w:sz w:val="21"/>
          <w:szCs w:val="21"/>
          <w:lang w:val="af-ZA"/>
        </w:rPr>
        <w:t xml:space="preserve">Պատվիրատու` </w:t>
      </w:r>
      <w:r w:rsidR="00CA16BE">
        <w:rPr>
          <w:rFonts w:ascii="GHEA Grapalat" w:hAnsi="GHEA Grapalat"/>
          <w:u w:val="single"/>
          <w:lang w:val="hy-AM"/>
        </w:rPr>
        <w:t>ՀՀ Շիրակի մարզի Անի համայնքապետարան</w:t>
      </w:r>
    </w:p>
    <w:p w14:paraId="03B2583D" w14:textId="77777777" w:rsidR="00CB3791" w:rsidRPr="001A2B5D" w:rsidRDefault="00CB3791">
      <w:pPr>
        <w:rPr>
          <w:rFonts w:ascii="GHEA Grapalat" w:hAnsi="GHEA Grapalat" w:cs="Arial"/>
          <w:color w:val="1A1A1A"/>
          <w:shd w:val="clear" w:color="auto" w:fill="FFFFFF"/>
          <w:lang w:val="af-ZA"/>
        </w:rPr>
      </w:pPr>
    </w:p>
    <w:sectPr w:rsidR="00CB3791" w:rsidRPr="001A2B5D" w:rsidSect="00A7536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01E74"/>
    <w:multiLevelType w:val="hybridMultilevel"/>
    <w:tmpl w:val="92BA7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47107"/>
    <w:multiLevelType w:val="hybridMultilevel"/>
    <w:tmpl w:val="38462F4A"/>
    <w:lvl w:ilvl="0" w:tplc="93A82776">
      <w:start w:val="1"/>
      <w:numFmt w:val="decimal"/>
      <w:lvlText w:val="%1."/>
      <w:lvlJc w:val="left"/>
      <w:pPr>
        <w:ind w:left="720" w:hanging="360"/>
      </w:pPr>
      <w:rPr>
        <w:rFonts w:cs="Sylfaen" w:hint="default"/>
        <w:color w:val="auto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7882"/>
    <w:rsid w:val="00027882"/>
    <w:rsid w:val="001137FA"/>
    <w:rsid w:val="00163CA4"/>
    <w:rsid w:val="001A2B5D"/>
    <w:rsid w:val="002958FC"/>
    <w:rsid w:val="005178D2"/>
    <w:rsid w:val="00673195"/>
    <w:rsid w:val="00715853"/>
    <w:rsid w:val="007B577B"/>
    <w:rsid w:val="007B643E"/>
    <w:rsid w:val="00807564"/>
    <w:rsid w:val="00932585"/>
    <w:rsid w:val="009742F7"/>
    <w:rsid w:val="00A7536B"/>
    <w:rsid w:val="00A96D80"/>
    <w:rsid w:val="00B25D13"/>
    <w:rsid w:val="00B87C46"/>
    <w:rsid w:val="00C20A35"/>
    <w:rsid w:val="00C71E4D"/>
    <w:rsid w:val="00CA16BE"/>
    <w:rsid w:val="00CB0E4A"/>
    <w:rsid w:val="00CB3791"/>
    <w:rsid w:val="00CE74B4"/>
    <w:rsid w:val="00D470EE"/>
    <w:rsid w:val="00E11D53"/>
    <w:rsid w:val="00E671BA"/>
    <w:rsid w:val="00F62829"/>
    <w:rsid w:val="00F6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A1A188"/>
  <w15:docId w15:val="{DE5C9EFC-C50F-4529-97CB-531120807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1A2B5D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1A2B5D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1A2B5D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val="en-US"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1A2B5D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ListParagraph">
    <w:name w:val="List Paragraph"/>
    <w:basedOn w:val="Normal"/>
    <w:uiPriority w:val="34"/>
    <w:qFormat/>
    <w:rsid w:val="00E11D5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95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9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36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3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623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298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79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4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8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07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  <vt:variant>
        <vt:lpstr>Название</vt:lpstr>
      </vt:variant>
      <vt:variant>
        <vt:i4>1</vt:i4>
      </vt:variant>
    </vt:vector>
  </HeadingPairs>
  <TitlesOfParts>
    <vt:vector size="7" baseType="lpstr">
      <vt:lpstr/>
      <vt:lpstr>        Հայտարարության սույն տեքստը հաստատված է գնահատող հանձնաժողովի</vt:lpstr>
      <vt:lpstr>        2025 թվականի նոյեմբերի 07-ի թիվ 2 որոշմամբ և հրապարակվում է </vt:lpstr>
      <vt:lpstr>        “Գնումների մասին” ՀՀ օրենքի 29-րդ հոդվածի համաձայն</vt:lpstr>
      <vt:lpstr>        </vt:lpstr>
      <vt:lpstr>        Ընթացակարգի ծածկագիրը « ՇՄԱԿՏ-ԳՀԱՊՁԲ-25/6»</vt:lpstr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Laptop-5K723B3</dc:creator>
  <cp:keywords/>
  <dc:description/>
  <cp:lastModifiedBy>Acer</cp:lastModifiedBy>
  <cp:revision>14</cp:revision>
  <cp:lastPrinted>2024-08-08T08:20:00Z</cp:lastPrinted>
  <dcterms:created xsi:type="dcterms:W3CDTF">2024-08-06T17:09:00Z</dcterms:created>
  <dcterms:modified xsi:type="dcterms:W3CDTF">2025-11-07T07:11:00Z</dcterms:modified>
</cp:coreProperties>
</file>