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E60" w:rsidRDefault="002F3E60" w:rsidP="002F3E60">
      <w:pPr>
        <w:pStyle w:val="a4"/>
        <w:ind w:right="-7" w:firstLine="567"/>
        <w:jc w:val="center"/>
        <w:rPr>
          <w:rFonts w:asciiTheme="majorHAnsi" w:hAnsiTheme="majorHAnsi" w:cs="Sylfaen"/>
          <w:i/>
          <w:sz w:val="20"/>
          <w:szCs w:val="20"/>
        </w:rPr>
      </w:pPr>
      <w:r>
        <w:rPr>
          <w:rFonts w:asciiTheme="majorHAnsi" w:hAnsiTheme="majorHAnsi" w:cs="Sylfaen"/>
          <w:i/>
          <w:sz w:val="20"/>
          <w:szCs w:val="20"/>
        </w:rPr>
        <w:t>STATEMENT:</w:t>
      </w:r>
    </w:p>
    <w:p w:rsidR="002F3E60" w:rsidRDefault="002F3E60" w:rsidP="002F3E60">
      <w:pPr>
        <w:pStyle w:val="a4"/>
        <w:ind w:right="-7" w:firstLine="567"/>
        <w:jc w:val="center"/>
        <w:rPr>
          <w:rFonts w:asciiTheme="majorHAnsi" w:hAnsiTheme="majorHAnsi" w:cs="Sylfaen"/>
          <w:i/>
          <w:sz w:val="20"/>
          <w:szCs w:val="20"/>
        </w:rPr>
      </w:pPr>
      <w:r>
        <w:rPr>
          <w:rFonts w:asciiTheme="majorHAnsi" w:hAnsiTheme="majorHAnsi" w:cs="Sylfaen"/>
          <w:i/>
          <w:sz w:val="20"/>
          <w:szCs w:val="20"/>
        </w:rPr>
        <w:t>ABOUT THE QUESTIONNAIRE</w:t>
      </w:r>
    </w:p>
    <w:p w:rsidR="002F3E60" w:rsidRDefault="002F3E60" w:rsidP="002F3E60">
      <w:pPr>
        <w:pStyle w:val="a4"/>
        <w:ind w:right="-7" w:firstLine="567"/>
        <w:jc w:val="right"/>
        <w:rPr>
          <w:rFonts w:asciiTheme="majorHAnsi" w:hAnsiTheme="majorHAnsi" w:cs="Sylfaen"/>
          <w:i/>
          <w:sz w:val="20"/>
          <w:szCs w:val="20"/>
        </w:rPr>
      </w:pPr>
    </w:p>
    <w:p w:rsidR="002F3E60" w:rsidRDefault="002F3E60" w:rsidP="002F3E60">
      <w:pPr>
        <w:pStyle w:val="a4"/>
        <w:ind w:right="-7" w:firstLine="567"/>
        <w:jc w:val="center"/>
        <w:rPr>
          <w:rFonts w:asciiTheme="majorHAnsi" w:hAnsiTheme="majorHAnsi" w:cs="Sylfaen"/>
          <w:i/>
          <w:sz w:val="20"/>
          <w:szCs w:val="20"/>
        </w:rPr>
      </w:pPr>
      <w:r>
        <w:rPr>
          <w:rFonts w:asciiTheme="majorHAnsi" w:hAnsiTheme="majorHAnsi" w:cs="Sylfaen"/>
          <w:i/>
          <w:sz w:val="20"/>
          <w:szCs w:val="20"/>
        </w:rPr>
        <w:t>This text of the statement is approved by the quotation inquiry commission</w:t>
      </w:r>
    </w:p>
    <w:p w:rsidR="002F3E60" w:rsidRDefault="007D6EE7" w:rsidP="002F3E60">
      <w:pPr>
        <w:pStyle w:val="a4"/>
        <w:ind w:right="-7" w:firstLine="567"/>
        <w:jc w:val="center"/>
        <w:rPr>
          <w:rFonts w:asciiTheme="majorHAnsi" w:hAnsiTheme="majorHAnsi" w:cs="Sylfaen"/>
          <w:i/>
          <w:sz w:val="20"/>
          <w:szCs w:val="20"/>
        </w:rPr>
      </w:pPr>
      <w:r w:rsidRPr="007D6EE7">
        <w:rPr>
          <w:rFonts w:ascii="Sylfaen" w:hAnsi="Sylfaen" w:cs="Sylfaen"/>
          <w:b/>
          <w:i/>
          <w:sz w:val="20"/>
          <w:szCs w:val="20"/>
        </w:rPr>
        <w:t>OF</w:t>
      </w:r>
      <w:r w:rsidR="005D63CF">
        <w:rPr>
          <w:rFonts w:ascii="Sylfaen" w:hAnsi="Sylfaen" w:cs="Sylfaen"/>
          <w:b/>
          <w:i/>
          <w:sz w:val="20"/>
          <w:szCs w:val="20"/>
          <w:lang w:val="hy-AM"/>
        </w:rPr>
        <w:t xml:space="preserve"> 05</w:t>
      </w:r>
      <w:r w:rsidR="000F32A6">
        <w:rPr>
          <w:rFonts w:ascii="Sylfaen" w:hAnsi="Sylfaen" w:cs="Sylfaen"/>
          <w:b/>
          <w:i/>
          <w:sz w:val="20"/>
          <w:szCs w:val="20"/>
          <w:lang w:val="hy-AM"/>
        </w:rPr>
        <w:t>/</w:t>
      </w:r>
      <w:r w:rsidR="005D63CF">
        <w:rPr>
          <w:rFonts w:ascii="Sylfaen" w:hAnsi="Sylfaen" w:cs="Sylfaen"/>
          <w:b/>
          <w:i/>
          <w:sz w:val="20"/>
          <w:szCs w:val="20"/>
          <w:lang w:val="hy-AM"/>
        </w:rPr>
        <w:t>12/</w:t>
      </w:r>
      <w:r w:rsidR="00113466">
        <w:rPr>
          <w:rFonts w:ascii="Sylfaen" w:hAnsi="Sylfaen" w:cs="Sylfaen"/>
          <w:b/>
          <w:i/>
          <w:sz w:val="20"/>
          <w:szCs w:val="20"/>
          <w:lang w:val="hy-AM"/>
        </w:rPr>
        <w:t xml:space="preserve"> </w:t>
      </w:r>
      <w:r w:rsidR="00943D2D" w:rsidRPr="007D6EE7">
        <w:rPr>
          <w:rFonts w:ascii="Sylfaen" w:hAnsi="Sylfaen" w:cs="Sylfaen"/>
          <w:b/>
          <w:i/>
          <w:sz w:val="20"/>
          <w:szCs w:val="20"/>
          <w:lang w:val="hy-AM"/>
        </w:rPr>
        <w:t>202</w:t>
      </w:r>
      <w:r w:rsidR="000F32A6">
        <w:rPr>
          <w:rFonts w:ascii="Sylfaen" w:hAnsi="Sylfaen" w:cs="Sylfaen"/>
          <w:b/>
          <w:i/>
          <w:sz w:val="20"/>
          <w:szCs w:val="20"/>
          <w:lang w:val="hy-AM"/>
        </w:rPr>
        <w:t>5</w:t>
      </w:r>
      <w:r w:rsidR="00943D2D">
        <w:rPr>
          <w:rFonts w:asciiTheme="majorHAnsi" w:hAnsiTheme="majorHAnsi" w:cs="Sylfaen"/>
          <w:b/>
          <w:i/>
          <w:sz w:val="20"/>
          <w:szCs w:val="20"/>
          <w:lang w:val="hy-AM"/>
        </w:rPr>
        <w:t xml:space="preserve"> </w:t>
      </w:r>
      <w:r w:rsidR="002F3E60" w:rsidRPr="002F3E60">
        <w:rPr>
          <w:rFonts w:asciiTheme="majorHAnsi" w:hAnsiTheme="majorHAnsi" w:cs="Sylfaen"/>
          <w:b/>
          <w:i/>
          <w:sz w:val="20"/>
          <w:szCs w:val="20"/>
        </w:rPr>
        <w:t>"</w:t>
      </w:r>
      <w:r w:rsidR="002F3E60">
        <w:rPr>
          <w:rFonts w:asciiTheme="majorHAnsi" w:hAnsiTheme="majorHAnsi" w:cs="Sylfaen"/>
          <w:i/>
          <w:sz w:val="20"/>
          <w:szCs w:val="20"/>
        </w:rPr>
        <w:t xml:space="preserve"> N 1 and is published:</w:t>
      </w:r>
    </w:p>
    <w:p w:rsidR="002F3E60" w:rsidRDefault="002F3E60" w:rsidP="002F3E60">
      <w:pPr>
        <w:pStyle w:val="a4"/>
        <w:ind w:right="-7" w:firstLine="567"/>
        <w:jc w:val="center"/>
        <w:rPr>
          <w:rFonts w:asciiTheme="majorHAnsi" w:hAnsiTheme="majorHAnsi" w:cs="Sylfaen"/>
          <w:i/>
          <w:sz w:val="20"/>
          <w:szCs w:val="20"/>
        </w:rPr>
      </w:pPr>
      <w:r>
        <w:rPr>
          <w:rFonts w:asciiTheme="majorHAnsi" w:hAnsiTheme="majorHAnsi" w:cs="Sylfaen"/>
          <w:i/>
          <w:sz w:val="20"/>
          <w:szCs w:val="20"/>
        </w:rPr>
        <w:t>According to Article 27 of the RA Law on Procurement</w:t>
      </w:r>
    </w:p>
    <w:p w:rsidR="009E5FD8" w:rsidRDefault="002F3E60" w:rsidP="009E5FD8">
      <w:pPr>
        <w:pStyle w:val="a6"/>
        <w:spacing w:line="240" w:lineRule="auto"/>
        <w:jc w:val="center"/>
        <w:rPr>
          <w:rFonts w:ascii="Sylfaen" w:hAnsi="Sylfaen"/>
          <w:b/>
          <w:lang w:val="hy-AM"/>
        </w:rPr>
      </w:pPr>
      <w:r w:rsidRPr="009E5FD8">
        <w:rPr>
          <w:rFonts w:asciiTheme="majorHAnsi" w:hAnsiTheme="majorHAnsi" w:cs="Sylfaen"/>
          <w:i/>
          <w:sz w:val="20"/>
          <w:szCs w:val="20"/>
          <w:lang w:val="en-US"/>
        </w:rPr>
        <w:t xml:space="preserve">Query Request Code: </w:t>
      </w:r>
      <w:r w:rsidR="009E5FD8" w:rsidRPr="008B2C57">
        <w:rPr>
          <w:rFonts w:ascii="Sylfaen" w:hAnsi="Sylfaen"/>
          <w:b/>
          <w:lang w:val="hy-AM"/>
        </w:rPr>
        <w:t>&lt;&lt;ԿՄՆՀ-ՆԲԲՖ-ԳՀԾՁԲ</w:t>
      </w:r>
      <w:r w:rsidR="00A90DFF">
        <w:rPr>
          <w:rFonts w:ascii="Sylfaen" w:hAnsi="Sylfaen"/>
          <w:b/>
          <w:lang w:val="hy-AM"/>
        </w:rPr>
        <w:t>-</w:t>
      </w:r>
      <w:r w:rsidR="005D63CF">
        <w:rPr>
          <w:rFonts w:ascii="Sylfaen" w:hAnsi="Sylfaen"/>
          <w:b/>
          <w:lang w:val="hy-AM"/>
        </w:rPr>
        <w:t>26/4</w:t>
      </w:r>
      <w:r w:rsidR="009E5FD8" w:rsidRPr="008B2C57">
        <w:rPr>
          <w:rFonts w:ascii="Sylfaen" w:hAnsi="Sylfaen"/>
          <w:b/>
          <w:lang w:val="hy-AM"/>
        </w:rPr>
        <w:t>&gt;&gt;</w:t>
      </w:r>
    </w:p>
    <w:p w:rsidR="00C42E39" w:rsidRPr="005D63CF" w:rsidRDefault="00C42E39" w:rsidP="005D63CF">
      <w:pPr>
        <w:ind w:firstLine="284"/>
        <w:jc w:val="both"/>
        <w:rPr>
          <w:lang w:val="en-US"/>
        </w:rPr>
      </w:pPr>
    </w:p>
    <w:p w:rsidR="002F3E60" w:rsidRPr="005D63CF" w:rsidRDefault="002F3E60" w:rsidP="005D63CF">
      <w:pPr>
        <w:ind w:firstLine="284"/>
        <w:jc w:val="both"/>
        <w:rPr>
          <w:lang w:val="en-US"/>
        </w:rPr>
      </w:pPr>
      <w:r w:rsidRPr="005D63CF">
        <w:rPr>
          <w:lang w:val="en-US"/>
        </w:rPr>
        <w:t xml:space="preserve">Client: </w:t>
      </w:r>
      <w:r w:rsidR="00220828" w:rsidRPr="005D63CF">
        <w:rPr>
          <w:lang w:val="en-US"/>
        </w:rPr>
        <w:t>"</w:t>
      </w:r>
      <w:proofErr w:type="spellStart"/>
      <w:r w:rsidR="00220828" w:rsidRPr="005D63CF">
        <w:rPr>
          <w:lang w:val="en-US"/>
        </w:rPr>
        <w:t>Nairi</w:t>
      </w:r>
      <w:proofErr w:type="spellEnd"/>
      <w:r w:rsidR="00220828" w:rsidRPr="005D63CF">
        <w:rPr>
          <w:lang w:val="en-US"/>
        </w:rPr>
        <w:t xml:space="preserve"> Improvement and Housing Fund" NAOC- </w:t>
      </w:r>
      <w:r w:rsidRPr="005D63CF">
        <w:rPr>
          <w:lang w:val="en-US"/>
        </w:rPr>
        <w:t xml:space="preserve">located in Kotayk </w:t>
      </w:r>
      <w:proofErr w:type="spellStart"/>
      <w:r w:rsidRPr="005D63CF">
        <w:rPr>
          <w:lang w:val="en-US"/>
        </w:rPr>
        <w:t>Marz</w:t>
      </w:r>
      <w:proofErr w:type="spellEnd"/>
      <w:r w:rsidRPr="005D63CF">
        <w:rPr>
          <w:lang w:val="en-US"/>
        </w:rPr>
        <w:t xml:space="preserve">, str. </w:t>
      </w:r>
      <w:proofErr w:type="spellStart"/>
      <w:r w:rsidRPr="005D63CF">
        <w:rPr>
          <w:lang w:val="en-US"/>
        </w:rPr>
        <w:t>Eghvard</w:t>
      </w:r>
      <w:proofErr w:type="spellEnd"/>
      <w:r w:rsidRPr="005D63CF">
        <w:rPr>
          <w:lang w:val="en-US"/>
        </w:rPr>
        <w:t>, Yerevan, 1, announces a quotation, which is implemented in one step.</w:t>
      </w:r>
    </w:p>
    <w:p w:rsidR="002F3E60" w:rsidRPr="005D63CF" w:rsidRDefault="008B4720" w:rsidP="005D63CF">
      <w:pPr>
        <w:ind w:firstLine="284"/>
        <w:jc w:val="both"/>
        <w:rPr>
          <w:lang w:val="en-US"/>
        </w:rPr>
      </w:pPr>
      <w:r w:rsidRPr="005D63CF">
        <w:rPr>
          <w:lang w:val="en-US"/>
        </w:rPr>
        <w:t xml:space="preserve">The selected bidder must sign the dog neutralization agreement (hereinafter referred to as the agreement) in accordance with the established </w:t>
      </w:r>
      <w:proofErr w:type="gramStart"/>
      <w:r w:rsidRPr="005D63CF">
        <w:rPr>
          <w:lang w:val="en-US"/>
        </w:rPr>
        <w:t>procedure.</w:t>
      </w:r>
      <w:r w:rsidR="002F3E60" w:rsidRPr="005D63CF">
        <w:rPr>
          <w:lang w:val="en-US"/>
        </w:rPr>
        <w:t>.</w:t>
      </w:r>
      <w:proofErr w:type="gramEnd"/>
    </w:p>
    <w:p w:rsidR="002F3E60" w:rsidRPr="005D63CF" w:rsidRDefault="002F3E60" w:rsidP="005D63CF">
      <w:pPr>
        <w:ind w:firstLine="284"/>
        <w:jc w:val="both"/>
        <w:rPr>
          <w:lang w:val="en-US"/>
        </w:rPr>
      </w:pPr>
      <w:r w:rsidRPr="005D63CF">
        <w:rPr>
          <w:lang w:val="en-US"/>
        </w:rPr>
        <w:t>According to Article 7 of the Procurement Law, any person, regardless of whether he is a foreign natural person, an organization or a stateless person, has an equal right to participate in this quotation.</w:t>
      </w:r>
    </w:p>
    <w:p w:rsidR="002F3E60" w:rsidRPr="005D63CF" w:rsidRDefault="002F3E60" w:rsidP="005D63CF">
      <w:pPr>
        <w:ind w:firstLine="284"/>
        <w:jc w:val="both"/>
        <w:rPr>
          <w:lang w:val="en-US"/>
        </w:rPr>
      </w:pPr>
      <w:r w:rsidRPr="005D63CF">
        <w:rPr>
          <w:lang w:val="en-US"/>
        </w:rP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2F3E60" w:rsidRPr="005D63CF" w:rsidRDefault="002F3E60" w:rsidP="005D63CF">
      <w:pPr>
        <w:ind w:firstLine="284"/>
        <w:jc w:val="both"/>
        <w:rPr>
          <w:lang w:val="en-US"/>
        </w:rPr>
      </w:pPr>
      <w:r w:rsidRPr="005D63CF">
        <w:rPr>
          <w:lang w:val="en-US"/>
        </w:rPr>
        <w:t>The selected participant is determined by the number of participants who have been awarded a satisfactory bid by the principle of preference for the bidder who submitted the minimum bid.</w:t>
      </w:r>
    </w:p>
    <w:p w:rsidR="002F3E60" w:rsidRPr="005D63CF" w:rsidRDefault="002F3E60" w:rsidP="005D63CF">
      <w:pPr>
        <w:ind w:firstLine="284"/>
        <w:jc w:val="both"/>
        <w:rPr>
          <w:lang w:val="en-US"/>
        </w:rPr>
      </w:pPr>
      <w:r w:rsidRPr="005D63CF">
        <w:rPr>
          <w:b/>
          <w:lang w:val="en-US"/>
        </w:rPr>
        <w:t xml:space="preserve">In order to receive a quotation request, it is necessary to apply to the Client until </w:t>
      </w:r>
      <w:r w:rsidR="005D63CF" w:rsidRPr="005D63CF">
        <w:rPr>
          <w:b/>
          <w:lang w:val="en-US"/>
        </w:rPr>
        <w:t xml:space="preserve">the10 </w:t>
      </w:r>
      <w:proofErr w:type="spellStart"/>
      <w:r w:rsidRPr="005D63CF">
        <w:rPr>
          <w:b/>
          <w:lang w:val="en-US"/>
        </w:rPr>
        <w:t>th</w:t>
      </w:r>
      <w:proofErr w:type="spellEnd"/>
      <w:r w:rsidRPr="005D63CF">
        <w:rPr>
          <w:b/>
          <w:lang w:val="en-US"/>
        </w:rPr>
        <w:t xml:space="preserve"> day at 1</w:t>
      </w:r>
      <w:r w:rsidR="005D63CF" w:rsidRPr="005D63CF">
        <w:rPr>
          <w:b/>
          <w:lang w:val="en-US"/>
        </w:rPr>
        <w:t>2</w:t>
      </w:r>
      <w:r w:rsidRPr="005D63CF">
        <w:rPr>
          <w:b/>
          <w:lang w:val="en-US"/>
        </w:rPr>
        <w:t>:</w:t>
      </w:r>
      <w:r w:rsidR="005D63CF" w:rsidRPr="005D63CF">
        <w:rPr>
          <w:b/>
          <w:lang w:val="en-US"/>
        </w:rPr>
        <w:t>0</w:t>
      </w:r>
      <w:r w:rsidRPr="005D63CF">
        <w:rPr>
          <w:b/>
          <w:lang w:val="en-US"/>
        </w:rPr>
        <w:t>0, starting from the date of publication of this announcement. In order to receive an invitation in writing,</w:t>
      </w:r>
      <w:r w:rsidRPr="005D63CF">
        <w:rPr>
          <w:lang w:val="en-US"/>
        </w:rPr>
        <w:t xml:space="preserve"> the Client must submit a written application. The customer provides a paper-based invitation free of charge.</w:t>
      </w:r>
    </w:p>
    <w:p w:rsidR="005D63CF" w:rsidRPr="005B2FB9" w:rsidRDefault="005D63CF" w:rsidP="005D63CF">
      <w:pPr>
        <w:ind w:firstLine="284"/>
        <w:jc w:val="both"/>
        <w:rPr>
          <w:lang w:val="en-US"/>
        </w:rPr>
      </w:pPr>
      <w:r w:rsidRPr="005B2FB9">
        <w:rPr>
          <w:lang w:val="en-US"/>
        </w:rPr>
        <w:t>Upon request to submit an invitation electronically, the client shall provide the invoice free of charge during the business day following the date of receipt of the request.</w:t>
      </w:r>
    </w:p>
    <w:p w:rsidR="005D63CF" w:rsidRPr="005B2FB9" w:rsidRDefault="005D63CF" w:rsidP="005D63CF">
      <w:pPr>
        <w:ind w:firstLine="284"/>
        <w:jc w:val="both"/>
        <w:rPr>
          <w:lang w:val="en-US"/>
        </w:rPr>
      </w:pPr>
      <w:r w:rsidRPr="005B2FB9">
        <w:rPr>
          <w:lang w:val="en-US"/>
        </w:rPr>
        <w:t>Not receiving an invitation does not limit a participant's right to participate in this procedure.</w:t>
      </w:r>
    </w:p>
    <w:p w:rsidR="005D63CF" w:rsidRPr="005B2FB9" w:rsidRDefault="005D63CF" w:rsidP="005D63CF">
      <w:pPr>
        <w:ind w:firstLine="284"/>
        <w:jc w:val="both"/>
        <w:rPr>
          <w:lang w:val="en-US"/>
        </w:rPr>
      </w:pPr>
      <w:r w:rsidRPr="005B2FB9">
        <w:rPr>
          <w:lang w:val="en-US"/>
        </w:rPr>
        <w:t xml:space="preserve">Quotation requests should be submitted by: </w:t>
      </w:r>
      <w:proofErr w:type="spellStart"/>
      <w:r w:rsidRPr="002D60BF">
        <w:rPr>
          <w:lang w:val="en-US"/>
        </w:rPr>
        <w:t>Yeghvard</w:t>
      </w:r>
      <w:proofErr w:type="spellEnd"/>
      <w:r w:rsidRPr="002D60BF">
        <w:rPr>
          <w:lang w:val="en-US"/>
        </w:rPr>
        <w:t>, Yerevan 1:</w:t>
      </w:r>
      <w:r w:rsidRPr="005B2FB9">
        <w:rPr>
          <w:lang w:val="en-US"/>
        </w:rPr>
        <w:t xml:space="preserve"> Address,</w:t>
      </w:r>
      <w:r>
        <w:rPr>
          <w:lang w:val="hy-AM"/>
        </w:rPr>
        <w:t xml:space="preserve"> </w:t>
      </w:r>
      <w:r w:rsidRPr="005B2FB9">
        <w:rPr>
          <w:lang w:val="en-US"/>
        </w:rPr>
        <w:t xml:space="preserve">until </w:t>
      </w:r>
      <w:r>
        <w:rPr>
          <w:b/>
          <w:lang w:val="hy-AM"/>
        </w:rPr>
        <w:t>12</w:t>
      </w:r>
      <w:r w:rsidRPr="00BC7BBF">
        <w:rPr>
          <w:b/>
          <w:lang w:val="en-US"/>
        </w:rPr>
        <w:t>:</w:t>
      </w:r>
      <w:r w:rsidRPr="00BC7BBF">
        <w:rPr>
          <w:b/>
          <w:lang w:val="hy-AM"/>
        </w:rPr>
        <w:t>00</w:t>
      </w:r>
      <w:r>
        <w:rPr>
          <w:b/>
          <w:lang w:val="en-US"/>
        </w:rPr>
        <w:t xml:space="preserve"> am </w:t>
      </w:r>
      <w:r>
        <w:rPr>
          <w:b/>
          <w:lang w:val="hy-AM"/>
        </w:rPr>
        <w:t>10</w:t>
      </w:r>
      <w:r w:rsidRPr="00A53D66">
        <w:rPr>
          <w:b/>
          <w:lang w:val="en-US"/>
        </w:rPr>
        <w:t xml:space="preserve"> days</w:t>
      </w:r>
      <w:r w:rsidRPr="005B2FB9">
        <w:rPr>
          <w:lang w:val="en-US"/>
        </w:rPr>
        <w:t xml:space="preserve"> after the date of publication of this notice. Applications can also be submitted in English or Russian in addition to Armenian.</w:t>
      </w:r>
    </w:p>
    <w:p w:rsidR="005D63CF" w:rsidRPr="000A6350" w:rsidRDefault="005D63CF" w:rsidP="005D63CF">
      <w:pPr>
        <w:ind w:firstLine="284"/>
        <w:jc w:val="both"/>
        <w:rPr>
          <w:b/>
          <w:lang w:val="en-US"/>
        </w:rPr>
      </w:pPr>
      <w:r w:rsidRPr="000A6350">
        <w:rPr>
          <w:b/>
          <w:lang w:val="en-US"/>
        </w:rPr>
        <w:t xml:space="preserve">Bids will be opened at </w:t>
      </w:r>
      <w:proofErr w:type="spellStart"/>
      <w:r w:rsidRPr="000A6350">
        <w:rPr>
          <w:b/>
          <w:lang w:val="en-US"/>
        </w:rPr>
        <w:t>Yeghvard</w:t>
      </w:r>
      <w:proofErr w:type="spellEnd"/>
      <w:r w:rsidRPr="000A6350">
        <w:rPr>
          <w:b/>
          <w:lang w:val="en-US"/>
        </w:rPr>
        <w:t xml:space="preserve">, at </w:t>
      </w:r>
      <w:r>
        <w:rPr>
          <w:b/>
          <w:lang w:val="en-US"/>
        </w:rPr>
        <w:t>Yerevan</w:t>
      </w:r>
      <w:r>
        <w:rPr>
          <w:b/>
          <w:lang w:val="hy-AM"/>
        </w:rPr>
        <w:t xml:space="preserve"> </w:t>
      </w:r>
      <w:proofErr w:type="gramStart"/>
      <w:r>
        <w:rPr>
          <w:b/>
          <w:lang w:val="hy-AM"/>
        </w:rPr>
        <w:t xml:space="preserve">1 </w:t>
      </w:r>
      <w:r>
        <w:rPr>
          <w:b/>
          <w:lang w:val="en-US"/>
        </w:rPr>
        <w:t>.</w:t>
      </w:r>
      <w:proofErr w:type="gramEnd"/>
      <w:r>
        <w:rPr>
          <w:b/>
          <w:lang w:val="en-US"/>
        </w:rPr>
        <w:t>, of</w:t>
      </w:r>
      <w:r>
        <w:rPr>
          <w:b/>
          <w:lang w:val="hy-AM"/>
        </w:rPr>
        <w:t xml:space="preserve"> 15 </w:t>
      </w:r>
      <w:r w:rsidRPr="00385CFB">
        <w:rPr>
          <w:b/>
          <w:lang w:val="hy-AM"/>
        </w:rPr>
        <w:t xml:space="preserve"> </w:t>
      </w:r>
      <w:r w:rsidRPr="00741A43">
        <w:rPr>
          <w:b/>
          <w:lang w:val="hy-AM"/>
        </w:rPr>
        <w:t>December</w:t>
      </w:r>
      <w:r>
        <w:rPr>
          <w:b/>
          <w:lang w:val="hy-AM"/>
        </w:rPr>
        <w:t xml:space="preserve"> </w:t>
      </w:r>
      <w:r w:rsidRPr="00385CFB">
        <w:rPr>
          <w:b/>
          <w:lang w:val="hy-AM"/>
        </w:rPr>
        <w:t>, 202</w:t>
      </w:r>
      <w:r>
        <w:rPr>
          <w:b/>
          <w:lang w:val="hy-AM"/>
        </w:rPr>
        <w:t>5</w:t>
      </w:r>
      <w:r>
        <w:rPr>
          <w:b/>
          <w:lang w:val="en-US"/>
        </w:rPr>
        <w:t xml:space="preserve"> at </w:t>
      </w:r>
      <w:r>
        <w:rPr>
          <w:b/>
          <w:lang w:val="hy-AM"/>
        </w:rPr>
        <w:t>12</w:t>
      </w:r>
      <w:r>
        <w:rPr>
          <w:b/>
          <w:lang w:val="en-US"/>
        </w:rPr>
        <w:t>:</w:t>
      </w:r>
      <w:r>
        <w:rPr>
          <w:b/>
          <w:lang w:val="hy-AM"/>
        </w:rPr>
        <w:t>0</w:t>
      </w:r>
      <w:r w:rsidRPr="000A6350">
        <w:rPr>
          <w:b/>
          <w:lang w:val="en-US"/>
        </w:rPr>
        <w:t>0 am.</w:t>
      </w:r>
    </w:p>
    <w:p w:rsidR="005D63CF" w:rsidRPr="005B2FB9" w:rsidRDefault="005D63CF" w:rsidP="005D63CF">
      <w:pPr>
        <w:ind w:firstLine="284"/>
        <w:jc w:val="both"/>
        <w:rPr>
          <w:lang w:val="en-US"/>
        </w:rPr>
      </w:pPr>
      <w:r w:rsidRPr="005B2FB9">
        <w:rPr>
          <w:lang w:val="en-US"/>
        </w:rPr>
        <w:t xml:space="preserve">For more information on this announcement, please contact Anahit </w:t>
      </w:r>
      <w:proofErr w:type="spellStart"/>
      <w:r w:rsidRPr="005B2FB9">
        <w:rPr>
          <w:lang w:val="en-US"/>
        </w:rPr>
        <w:t>Vardanyan</w:t>
      </w:r>
      <w:proofErr w:type="spellEnd"/>
      <w:r w:rsidRPr="005B2FB9">
        <w:rPr>
          <w:lang w:val="en-US"/>
        </w:rPr>
        <w:t>, Secretary of the Evaluation Committee</w:t>
      </w:r>
    </w:p>
    <w:p w:rsidR="005D63CF" w:rsidRPr="005B2FB9" w:rsidRDefault="005D63CF" w:rsidP="005D63CF">
      <w:pPr>
        <w:ind w:firstLine="284"/>
        <w:rPr>
          <w:lang w:val="en-US"/>
        </w:rPr>
      </w:pPr>
      <w:r w:rsidRPr="005B2FB9">
        <w:rPr>
          <w:lang w:val="en-US"/>
        </w:rPr>
        <w:t>first name, last name</w:t>
      </w:r>
    </w:p>
    <w:p w:rsidR="005D63CF" w:rsidRPr="005B2FB9" w:rsidRDefault="005D63CF" w:rsidP="005D63CF">
      <w:pPr>
        <w:rPr>
          <w:lang w:val="en-US"/>
        </w:rPr>
      </w:pPr>
      <w:r w:rsidRPr="005B2FB9">
        <w:rPr>
          <w:lang w:val="en-US"/>
        </w:rPr>
        <w:t xml:space="preserve">                                                   Phone </w:t>
      </w:r>
      <w:r>
        <w:rPr>
          <w:lang w:val="en-US"/>
        </w:rPr>
        <w:t>055-09-03-03</w:t>
      </w:r>
    </w:p>
    <w:p w:rsidR="005D63CF" w:rsidRPr="005B2FB9" w:rsidRDefault="005D63CF" w:rsidP="005D63CF">
      <w:pPr>
        <w:rPr>
          <w:lang w:val="en-US"/>
        </w:rPr>
      </w:pPr>
      <w:r w:rsidRPr="005B2FB9">
        <w:rPr>
          <w:lang w:val="en-US"/>
        </w:rPr>
        <w:t xml:space="preserve">                                        Email </w:t>
      </w:r>
      <w:proofErr w:type="spellStart"/>
      <w:r w:rsidRPr="005B2FB9">
        <w:rPr>
          <w:lang w:val="en-US"/>
        </w:rPr>
        <w:t>Email</w:t>
      </w:r>
      <w:proofErr w:type="spellEnd"/>
      <w:r w:rsidRPr="005B2FB9">
        <w:rPr>
          <w:lang w:val="en-US"/>
        </w:rPr>
        <w:t xml:space="preserve"> </w:t>
      </w:r>
      <w:hyperlink r:id="rId4" w:history="1">
        <w:r w:rsidRPr="00BC7BBF">
          <w:rPr>
            <w:rStyle w:val="a3"/>
            <w:rFonts w:ascii="Sylfaen" w:hAnsi="Sylfaen" w:cstheme="majorHAnsi"/>
            <w:b/>
            <w:i/>
            <w:lang w:val="en-US"/>
          </w:rPr>
          <w:t>anahit_vardanyan_64@mail.ru</w:t>
        </w:r>
      </w:hyperlink>
    </w:p>
    <w:p w:rsidR="005D63CF" w:rsidRDefault="005D63CF" w:rsidP="005D63CF">
      <w:pPr>
        <w:rPr>
          <w:lang w:val="en-US"/>
        </w:rPr>
      </w:pPr>
      <w:r w:rsidRPr="005B2FB9">
        <w:rPr>
          <w:lang w:val="en-US"/>
        </w:rPr>
        <w:t>Client "</w:t>
      </w:r>
      <w:r w:rsidRPr="00CD087B">
        <w:rPr>
          <w:lang w:val="en-US"/>
        </w:rPr>
        <w:t xml:space="preserve"> </w:t>
      </w:r>
      <w:proofErr w:type="spellStart"/>
      <w:r w:rsidRPr="00CD087B">
        <w:rPr>
          <w:lang w:val="en-US"/>
        </w:rPr>
        <w:t>Nairi</w:t>
      </w:r>
      <w:proofErr w:type="spellEnd"/>
      <w:r w:rsidRPr="00CD087B">
        <w:rPr>
          <w:lang w:val="en-US"/>
        </w:rPr>
        <w:t xml:space="preserve"> improvement and housing fund" NAOC</w:t>
      </w:r>
    </w:p>
    <w:p w:rsidR="005D63CF" w:rsidRPr="00175384" w:rsidRDefault="005D63CF" w:rsidP="005D63CF">
      <w:pPr>
        <w:jc w:val="center"/>
        <w:rPr>
          <w:lang w:val="en-US"/>
        </w:rPr>
      </w:pPr>
      <w:bookmarkStart w:id="0" w:name="_GoBack"/>
      <w:bookmarkEnd w:id="0"/>
      <w:r w:rsidRPr="00175384">
        <w:rPr>
          <w:highlight w:val="yellow"/>
          <w:lang w:val="en-US"/>
        </w:rPr>
        <w:t>The purchase is carried out on the basis of Article 15, Part 6, Clause 2 of the Law of the Republic of Armenia "On Purchases".</w:t>
      </w:r>
    </w:p>
    <w:p w:rsidR="005D63CF" w:rsidRDefault="005D63CF" w:rsidP="005D63CF">
      <w:pPr>
        <w:rPr>
          <w:lang w:val="en-US"/>
        </w:rPr>
      </w:pPr>
    </w:p>
    <w:p w:rsidR="005D63CF" w:rsidRPr="003858D2" w:rsidRDefault="005D63CF" w:rsidP="005D63CF">
      <w:pPr>
        <w:rPr>
          <w:lang w:val="en-US"/>
        </w:rPr>
      </w:pPr>
    </w:p>
    <w:p w:rsidR="00D4567D" w:rsidRPr="00BB5E5A" w:rsidRDefault="00D4567D" w:rsidP="005D63CF">
      <w:pPr>
        <w:pStyle w:val="a4"/>
        <w:ind w:right="-7" w:firstLine="567"/>
        <w:jc w:val="both"/>
        <w:rPr>
          <w:b/>
        </w:rPr>
      </w:pPr>
    </w:p>
    <w:sectPr w:rsidR="00D4567D" w:rsidRPr="00BB5E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3D"/>
    <w:rsid w:val="00024B44"/>
    <w:rsid w:val="000E6D66"/>
    <w:rsid w:val="000F32A6"/>
    <w:rsid w:val="00113466"/>
    <w:rsid w:val="00155645"/>
    <w:rsid w:val="00220828"/>
    <w:rsid w:val="00227F21"/>
    <w:rsid w:val="002B0AB6"/>
    <w:rsid w:val="002F3E60"/>
    <w:rsid w:val="003B1FD2"/>
    <w:rsid w:val="003B213D"/>
    <w:rsid w:val="005D63CF"/>
    <w:rsid w:val="006F31B6"/>
    <w:rsid w:val="0079270B"/>
    <w:rsid w:val="007D6EE7"/>
    <w:rsid w:val="008753C8"/>
    <w:rsid w:val="008B4720"/>
    <w:rsid w:val="00943D2D"/>
    <w:rsid w:val="009716C0"/>
    <w:rsid w:val="00977B9A"/>
    <w:rsid w:val="009E5FD8"/>
    <w:rsid w:val="00A3313A"/>
    <w:rsid w:val="00A90DFF"/>
    <w:rsid w:val="00BB5E5A"/>
    <w:rsid w:val="00C42E39"/>
    <w:rsid w:val="00CB5FF9"/>
    <w:rsid w:val="00D4567D"/>
    <w:rsid w:val="00DB4A97"/>
    <w:rsid w:val="00E7622F"/>
    <w:rsid w:val="00F10674"/>
    <w:rsid w:val="00F40DBC"/>
    <w:rsid w:val="00F67440"/>
    <w:rsid w:val="00FB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55E37-3D3D-42C8-8D57-078DBBA1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F3E60"/>
    <w:rPr>
      <w:color w:val="0000FF"/>
      <w:u w:val="single"/>
    </w:rPr>
  </w:style>
  <w:style w:type="paragraph" w:styleId="a4">
    <w:name w:val="Body Text"/>
    <w:basedOn w:val="a"/>
    <w:link w:val="a5"/>
    <w:unhideWhenUsed/>
    <w:rsid w:val="002F3E60"/>
    <w:pPr>
      <w:spacing w:after="120" w:line="240" w:lineRule="auto"/>
    </w:pPr>
    <w:rPr>
      <w:rFonts w:ascii="Times New Roman" w:eastAsia="Times New Roman" w:hAnsi="Times New Roman" w:cs="Times New Roman"/>
      <w:sz w:val="24"/>
      <w:szCs w:val="24"/>
      <w:lang w:val="en-US"/>
    </w:rPr>
  </w:style>
  <w:style w:type="character" w:customStyle="1" w:styleId="a5">
    <w:name w:val="Основной текст Знак"/>
    <w:basedOn w:val="a0"/>
    <w:link w:val="a4"/>
    <w:rsid w:val="002F3E60"/>
    <w:rPr>
      <w:rFonts w:ascii="Times New Roman" w:eastAsia="Times New Roman" w:hAnsi="Times New Roman" w:cs="Times New Roman"/>
      <w:sz w:val="24"/>
      <w:szCs w:val="24"/>
      <w:lang w:val="en-US"/>
    </w:rPr>
  </w:style>
  <w:style w:type="paragraph" w:styleId="a6">
    <w:name w:val="Body Text Indent"/>
    <w:basedOn w:val="a"/>
    <w:link w:val="a7"/>
    <w:uiPriority w:val="99"/>
    <w:semiHidden/>
    <w:unhideWhenUsed/>
    <w:rsid w:val="009E5FD8"/>
    <w:pPr>
      <w:spacing w:after="120"/>
      <w:ind w:left="283"/>
    </w:pPr>
  </w:style>
  <w:style w:type="character" w:customStyle="1" w:styleId="a7">
    <w:name w:val="Основной текст с отступом Знак"/>
    <w:basedOn w:val="a0"/>
    <w:link w:val="a6"/>
    <w:uiPriority w:val="99"/>
    <w:semiHidden/>
    <w:rsid w:val="009E5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89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2020-02-10T11:28:00Z</dcterms:created>
  <dcterms:modified xsi:type="dcterms:W3CDTF">2025-12-04T09:01:00Z</dcterms:modified>
</cp:coreProperties>
</file>