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FC670E" w:rsidRDefault="00C15DE3" w:rsidP="00AC1CA9">
      <w:pPr>
        <w:spacing w:after="0"/>
        <w:ind w:left="-142" w:firstLine="142"/>
        <w:jc w:val="center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7747E" w:rsidRPr="0037747E">
        <w:rPr>
          <w:rFonts w:ascii="GHEA Grapalat" w:hAnsi="GHEA Grapalat"/>
          <w:b/>
          <w:lang w:val="en-GB"/>
        </w:rPr>
        <w:t>ՀՀ</w:t>
      </w:r>
      <w:r w:rsidR="0037747E" w:rsidRPr="0037747E">
        <w:rPr>
          <w:rFonts w:ascii="GHEA Grapalat" w:hAnsi="GHEA Grapalat"/>
          <w:b/>
          <w:lang w:val="af-ZA"/>
        </w:rPr>
        <w:t xml:space="preserve"> </w:t>
      </w:r>
      <w:r w:rsidR="00AC1CA9" w:rsidRPr="00AC1CA9">
        <w:rPr>
          <w:rFonts w:ascii="GHEA Grapalat" w:hAnsi="GHEA Grapalat"/>
          <w:b/>
          <w:lang w:val="hy-AM"/>
        </w:rPr>
        <w:t>Հ</w:t>
      </w:r>
      <w:r w:rsidR="00FD10C6">
        <w:rPr>
          <w:rFonts w:ascii="GHEA Grapalat" w:hAnsi="GHEA Grapalat"/>
          <w:b/>
          <w:lang w:val="en-GB"/>
        </w:rPr>
        <w:t>ԿԿ</w:t>
      </w:r>
      <w:r w:rsidR="00AC1CA9">
        <w:rPr>
          <w:rFonts w:ascii="GHEA Grapalat" w:hAnsi="GHEA Grapalat"/>
          <w:b/>
          <w:lang w:val="hy-AM"/>
        </w:rPr>
        <w:t>-</w:t>
      </w:r>
      <w:r w:rsidR="00FC670E">
        <w:rPr>
          <w:rFonts w:ascii="GHEA Grapalat" w:hAnsi="GHEA Grapalat"/>
          <w:b/>
          <w:lang w:val="en-GB"/>
        </w:rPr>
        <w:t>ՄԱԾՁԲ</w:t>
      </w:r>
      <w:r w:rsidR="00CF30EA">
        <w:rPr>
          <w:rFonts w:ascii="GHEA Grapalat" w:hAnsi="GHEA Grapalat"/>
          <w:b/>
          <w:lang w:val="af-ZA"/>
        </w:rPr>
        <w:t>-24/3</w:t>
      </w:r>
      <w:r w:rsidR="005D1694">
        <w:rPr>
          <w:rFonts w:ascii="GHEA Grapalat" w:hAnsi="GHEA Grapalat"/>
          <w:b/>
          <w:lang w:val="af-ZA"/>
        </w:rPr>
        <w:t>2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Pr="00AC1CA9" w:rsidRDefault="00290858" w:rsidP="00AC1CA9">
      <w:pPr>
        <w:spacing w:after="0"/>
        <w:ind w:left="-142" w:firstLine="142"/>
        <w:jc w:val="both"/>
        <w:rPr>
          <w:rFonts w:ascii="GHEA Grapalat" w:hAnsi="GHEA Grapalat"/>
          <w:b/>
          <w:u w:val="single"/>
          <w:lang w:val="af-ZA"/>
        </w:rPr>
      </w:pPr>
      <w:r w:rsidRPr="00290858">
        <w:rPr>
          <w:rFonts w:ascii="GHEA Grapalat" w:eastAsia="Times New Roman" w:hAnsi="GHEA Grapalat" w:cs="Sylfaen"/>
          <w:lang w:val="af-ZA"/>
        </w:rPr>
        <w:t xml:space="preserve">          </w:t>
      </w:r>
      <w:r w:rsidR="009E5645">
        <w:rPr>
          <w:rFonts w:ascii="GHEA Grapalat" w:eastAsia="Times New Roman" w:hAnsi="GHEA Grapalat" w:cs="Sylfaen"/>
          <w:lang w:val="hy-AM"/>
        </w:rPr>
        <w:t xml:space="preserve">ՀՀ </w:t>
      </w:r>
      <w:r w:rsidR="00FD10C6">
        <w:rPr>
          <w:rFonts w:ascii="GHEA Grapalat" w:eastAsia="Times New Roman" w:hAnsi="GHEA Grapalat" w:cs="Sylfaen"/>
        </w:rPr>
        <w:t>հակակոռուպցիոն</w:t>
      </w:r>
      <w:r w:rsidR="00FD10C6" w:rsidRPr="00FD10C6">
        <w:rPr>
          <w:rFonts w:ascii="GHEA Grapalat" w:eastAsia="Times New Roman" w:hAnsi="GHEA Grapalat" w:cs="Sylfaen"/>
          <w:lang w:val="af-ZA"/>
        </w:rPr>
        <w:t xml:space="preserve"> </w:t>
      </w:r>
      <w:r w:rsidR="00FD10C6">
        <w:rPr>
          <w:rFonts w:ascii="GHEA Grapalat" w:eastAsia="Times New Roman" w:hAnsi="GHEA Grapalat" w:cs="Sylfaen"/>
        </w:rPr>
        <w:t>կոմիտեն</w:t>
      </w:r>
      <w:r w:rsidR="00C15DE3" w:rsidRPr="00BE38F7">
        <w:rPr>
          <w:rFonts w:ascii="GHEA Grapalat" w:eastAsia="Times New Roman" w:hAnsi="GHEA Grapalat" w:cs="Sylfaen"/>
          <w:lang w:val="hy-AM"/>
        </w:rPr>
        <w:t xml:space="preserve"> </w:t>
      </w:r>
      <w:r w:rsidR="00C15DE3"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FC670E">
        <w:rPr>
          <w:rFonts w:ascii="GHEA Grapalat" w:hAnsi="GHEA Grapalat" w:cs="Sylfaen"/>
          <w:b/>
          <w:i/>
          <w:lang w:val="en-GB"/>
        </w:rPr>
        <w:t>ավտոմեքենաների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lang w:val="af-ZA"/>
        </w:rPr>
        <w:t xml:space="preserve"> </w:t>
      </w:r>
      <w:r w:rsidR="00CF30EA">
        <w:rPr>
          <w:rFonts w:ascii="GHEA Grapalat" w:hAnsi="GHEA Grapalat" w:cs="Sylfaen"/>
          <w:b/>
          <w:i/>
          <w:lang w:val="af-ZA"/>
        </w:rPr>
        <w:t xml:space="preserve">սպասարկման </w:t>
      </w:r>
      <w:r w:rsidR="00FC670E">
        <w:rPr>
          <w:rFonts w:ascii="GHEA Grapalat" w:hAnsi="GHEA Grapalat" w:cs="Sylfaen"/>
          <w:b/>
          <w:i/>
          <w:lang w:val="en-GB"/>
        </w:rPr>
        <w:t>ծառայությունների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15DE3" w:rsidRPr="00C15DE3">
        <w:rPr>
          <w:rFonts w:ascii="GHEA Grapalat" w:eastAsia="Times New Roman" w:hAnsi="GHEA Grapalat" w:cs="Sylfaen"/>
          <w:lang w:val="hy-AM"/>
        </w:rPr>
        <w:t>ձեռքբերման</w:t>
      </w:r>
      <w:r w:rsidR="00C15DE3" w:rsidRPr="00BE38F7">
        <w:rPr>
          <w:rFonts w:ascii="GHEA Grapalat" w:eastAsia="Times New Roman" w:hAnsi="GHEA Grapalat" w:cs="Sylfaen"/>
          <w:lang w:val="af-ZA"/>
        </w:rPr>
        <w:t xml:space="preserve"> </w:t>
      </w:r>
      <w:r w:rsidR="00C15DE3">
        <w:rPr>
          <w:rFonts w:ascii="GHEA Grapalat" w:eastAsia="Times New Roman" w:hAnsi="GHEA Grapalat" w:cs="Sylfaen"/>
          <w:lang w:val="ru-RU"/>
        </w:rPr>
        <w:t>համար՝</w:t>
      </w:r>
      <w:r w:rsidR="00C15DE3" w:rsidRPr="00B50F0A">
        <w:rPr>
          <w:rFonts w:ascii="GHEA Grapalat" w:eastAsia="Times New Roman" w:hAnsi="GHEA Grapalat" w:cs="Sylfaen"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en-GB"/>
        </w:rPr>
        <w:t>ՀՀ</w:t>
      </w:r>
      <w:r w:rsidR="00FC670E" w:rsidRPr="009D5513">
        <w:rPr>
          <w:rFonts w:ascii="GHEA Grapalat" w:hAnsi="GHEA Grapalat"/>
          <w:b/>
          <w:i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hy-AM"/>
        </w:rPr>
        <w:t>Հ</w:t>
      </w:r>
      <w:r w:rsidR="00FC670E" w:rsidRPr="009D5513">
        <w:rPr>
          <w:rFonts w:ascii="GHEA Grapalat" w:hAnsi="GHEA Grapalat"/>
          <w:b/>
          <w:i/>
          <w:lang w:val="en-GB"/>
        </w:rPr>
        <w:t>ԿԿ</w:t>
      </w:r>
      <w:r w:rsidR="00FC670E" w:rsidRPr="009D5513">
        <w:rPr>
          <w:rFonts w:ascii="GHEA Grapalat" w:hAnsi="GHEA Grapalat"/>
          <w:b/>
          <w:i/>
          <w:lang w:val="hy-AM"/>
        </w:rPr>
        <w:t>-</w:t>
      </w:r>
      <w:r w:rsidR="00FC670E" w:rsidRPr="009D5513">
        <w:rPr>
          <w:rFonts w:ascii="GHEA Grapalat" w:hAnsi="GHEA Grapalat"/>
          <w:b/>
          <w:i/>
          <w:lang w:val="en-GB"/>
        </w:rPr>
        <w:t>ՄԱԾՁԲ</w:t>
      </w:r>
      <w:r w:rsidR="00FC670E" w:rsidRPr="009D5513">
        <w:rPr>
          <w:rFonts w:ascii="GHEA Grapalat" w:hAnsi="GHEA Grapalat"/>
          <w:b/>
          <w:i/>
          <w:lang w:val="af-ZA"/>
        </w:rPr>
        <w:t>-24/</w:t>
      </w:r>
      <w:r w:rsidR="00CF30EA">
        <w:rPr>
          <w:rFonts w:ascii="GHEA Grapalat" w:hAnsi="GHEA Grapalat"/>
          <w:b/>
          <w:i/>
          <w:lang w:val="af-ZA"/>
        </w:rPr>
        <w:t>3</w:t>
      </w:r>
      <w:r w:rsidR="005D1694">
        <w:rPr>
          <w:rFonts w:ascii="GHEA Grapalat" w:hAnsi="GHEA Grapalat"/>
          <w:b/>
          <w:i/>
          <w:lang w:val="af-ZA"/>
        </w:rPr>
        <w:t>2</w:t>
      </w:r>
      <w:r w:rsidR="00367BC2" w:rsidRPr="00367BC2">
        <w:rPr>
          <w:rFonts w:ascii="GHEA Grapalat" w:hAnsi="GHEA Grapalat"/>
          <w:lang w:val="af-ZA"/>
        </w:rPr>
        <w:t xml:space="preserve"> </w:t>
      </w:r>
      <w:r w:rsidR="00C15DE3"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 w:rsidR="00C15DE3"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AC1CA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</w:t>
      </w:r>
      <w:r w:rsidR="00AC1CA9">
        <w:rPr>
          <w:rFonts w:ascii="GHEA Grapalat" w:eastAsia="Times New Roman" w:hAnsi="GHEA Grapalat" w:cs="Times New Roman"/>
          <w:lang w:val="af-ZA"/>
        </w:rPr>
        <w:t>2</w:t>
      </w:r>
      <w:r w:rsidR="00FC670E">
        <w:rPr>
          <w:rFonts w:ascii="GHEA Grapalat" w:eastAsia="Times New Roman" w:hAnsi="GHEA Grapalat" w:cs="Times New Roman"/>
          <w:lang w:val="af-ZA"/>
        </w:rPr>
        <w:t>4</w:t>
      </w:r>
      <w:r w:rsidR="006D2712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FC670E">
        <w:rPr>
          <w:rFonts w:ascii="GHEA Grapalat" w:eastAsia="Times New Roman" w:hAnsi="GHEA Grapalat" w:cs="Times New Roman"/>
          <w:lang w:val="en-GB"/>
        </w:rPr>
        <w:t>հունվարի</w:t>
      </w:r>
      <w:r w:rsidR="00D30210">
        <w:rPr>
          <w:rFonts w:ascii="GHEA Grapalat" w:eastAsia="Times New Roman" w:hAnsi="GHEA Grapalat" w:cs="Times New Roman"/>
          <w:lang w:val="hy-AM"/>
        </w:rPr>
        <w:t xml:space="preserve"> </w:t>
      </w:r>
      <w:r w:rsidR="00FC670E">
        <w:rPr>
          <w:rFonts w:ascii="GHEA Grapalat" w:eastAsia="Times New Roman" w:hAnsi="GHEA Grapalat" w:cs="Times New Roman"/>
          <w:lang w:val="af-ZA"/>
        </w:rPr>
        <w:t>18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CF30EA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16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ավտոմեքենաների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="00CF30EA" w:rsidRPr="00CF30EA">
        <w:rPr>
          <w:rFonts w:ascii="GHEA Grapalat" w:hAnsi="GHEA Grapalat" w:cs="Sylfaen"/>
          <w:b/>
          <w:i/>
          <w:sz w:val="20"/>
          <w:lang w:val="en-GB"/>
        </w:rPr>
        <w:t>երաշխիքային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սպասարկման </w:t>
      </w:r>
      <w:r w:rsidR="00CF30EA">
        <w:rPr>
          <w:rFonts w:ascii="GHEA Grapalat" w:hAnsi="GHEA Grapalat" w:cs="Sylfaen"/>
          <w:b/>
          <w:i/>
          <w:sz w:val="20"/>
          <w:lang w:val="en-GB"/>
        </w:rPr>
        <w:t>ծառայություններ</w:t>
      </w:r>
      <w:r w:rsidR="00CF30EA" w:rsidRPr="00CF30EA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CF30EA">
        <w:rPr>
          <w:rFonts w:ascii="GHEA Grapalat" w:eastAsia="Times New Roman" w:hAnsi="GHEA Grapalat" w:cs="Arial Armenian"/>
          <w:b/>
          <w:sz w:val="16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0"/>
        <w:gridCol w:w="2225"/>
        <w:gridCol w:w="2439"/>
        <w:gridCol w:w="2990"/>
      </w:tblGrid>
      <w:tr w:rsidR="00C15DE3" w:rsidRPr="00BE38F7" w:rsidTr="00DE56CE">
        <w:trPr>
          <w:trHeight w:val="62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DE56CE">
        <w:trPr>
          <w:trHeight w:val="65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3C1C79" w:rsidRDefault="00CF30EA" w:rsidP="005D169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="005D1694">
              <w:rPr>
                <w:rFonts w:ascii="GHEA Grapalat" w:hAnsi="GHEA Grapalat"/>
                <w:b/>
                <w:sz w:val="20"/>
                <w:szCs w:val="20"/>
              </w:rPr>
              <w:t>ՏՈՅՈՏԱ ԵՐԵՎԱՆ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="005D1694">
              <w:rPr>
                <w:rFonts w:ascii="GHEA Grapalat" w:hAnsi="GHEA Grapalat"/>
                <w:b/>
                <w:sz w:val="20"/>
                <w:szCs w:val="20"/>
              </w:rPr>
              <w:t>ՍՊ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2304"/>
        <w:gridCol w:w="1899"/>
        <w:gridCol w:w="2430"/>
      </w:tblGrid>
      <w:tr w:rsidR="00C15DE3" w:rsidRPr="005D1694" w:rsidTr="00DE56CE">
        <w:trPr>
          <w:trHeight w:val="1412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380B23" w:rsidRPr="00BE38F7" w:rsidTr="00DE56CE">
        <w:trPr>
          <w:trHeight w:val="65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80B23" w:rsidRPr="00DE56CE" w:rsidRDefault="005D1694" w:rsidP="00380B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«ՏՈՅՈՏԱ ԵՐԵՎԱՆ» ՍՊԸ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0B23" w:rsidRPr="00B13487" w:rsidRDefault="005D1694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0"/>
                <w:lang w:val="en-GB"/>
              </w:rPr>
              <w:t>416.6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ru-RU"/>
        </w:rPr>
      </w:pPr>
      <w:r w:rsidRPr="00CF30EA">
        <w:rPr>
          <w:rFonts w:ascii="GHEA Grapalat" w:hAnsi="GHEA Grapalat"/>
          <w:lang w:val="ru-RU"/>
        </w:rPr>
        <w:t xml:space="preserve">       </w:t>
      </w:r>
      <w:r w:rsidRPr="00CF30EA">
        <w:rPr>
          <w:rFonts w:ascii="GHEA Grapalat" w:hAnsi="GHEA Grapalat"/>
          <w:sz w:val="20"/>
          <w:szCs w:val="20"/>
        </w:rPr>
        <w:t>Ընտրված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մասնակցին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որոշելու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համար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կիրառված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չափանիշ՝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նվազագույն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  <w:r w:rsidRPr="00CF30EA">
        <w:rPr>
          <w:rFonts w:ascii="GHEA Grapalat" w:hAnsi="GHEA Grapalat"/>
          <w:sz w:val="20"/>
          <w:szCs w:val="20"/>
        </w:rPr>
        <w:t>գին։</w:t>
      </w:r>
      <w:r w:rsidRPr="00CF30EA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 w:rsidRPr="00CF30EA">
        <w:rPr>
          <w:rFonts w:ascii="GHEA Grapalat" w:hAnsi="GHEA Grapalat"/>
          <w:sz w:val="20"/>
          <w:szCs w:val="20"/>
          <w:lang w:val="hy-AM"/>
        </w:rPr>
        <w:t xml:space="preserve">      “Գնումների մասին” ՀՀ օրենքի 10-րդ հոդվածի համաձայն` անգործության ժամկետ չի սահմանվում:</w:t>
      </w:r>
    </w:p>
    <w:p w:rsidR="00C15DE3" w:rsidRPr="00CF30EA" w:rsidRDefault="00CF30EA" w:rsidP="00CF30E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    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C15DE3" w:rsidRPr="00CF30EA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="00C15DE3" w:rsidRPr="00CF30E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C15DE3" w:rsidRPr="00CF30EA" w:rsidRDefault="00CF30EA" w:rsidP="00CF30E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      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ՀՀ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ՀԿԿ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en-GB" w:eastAsia="en-US"/>
        </w:rPr>
        <w:t>ՄԱԾՁԲ</w:t>
      </w:r>
      <w:r w:rsidR="003C1C79"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-24/</w:t>
      </w:r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>3</w:t>
      </w:r>
      <w:r w:rsidR="005D1694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2 </w:t>
      </w:r>
      <w:bookmarkStart w:id="0" w:name="_GoBack"/>
      <w:bookmarkEnd w:id="0"/>
      <w:r w:rsidRPr="00CF30EA">
        <w:rPr>
          <w:rFonts w:ascii="GHEA Grapalat" w:eastAsiaTheme="minorEastAsia" w:hAnsi="GHEA Grapalat" w:cstheme="minorBidi"/>
          <w:i/>
          <w:sz w:val="20"/>
          <w:lang w:val="af-ZA" w:eastAsia="en-US"/>
        </w:rPr>
        <w:t xml:space="preserve"> </w:t>
      </w:r>
      <w:r w:rsidR="00C15DE3" w:rsidRPr="00CF30EA">
        <w:rPr>
          <w:rFonts w:ascii="GHEA Grapalat" w:hAnsi="GHEA Grapalat" w:cs="Sylfaen"/>
          <w:b w:val="0"/>
          <w:sz w:val="20"/>
          <w:lang w:val="af-ZA" w:eastAsia="en-US"/>
        </w:rPr>
        <w:t>ծածկագրով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 xml:space="preserve"> ընթացակարգի քարտուղար </w:t>
      </w:r>
      <w:r w:rsidRPr="00CF30EA">
        <w:rPr>
          <w:rFonts w:ascii="GHEA Grapalat" w:hAnsi="GHEA Grapalat" w:cs="Sylfaen"/>
          <w:b w:val="0"/>
          <w:sz w:val="20"/>
          <w:lang w:val="en-GB"/>
        </w:rPr>
        <w:t>Ս</w:t>
      </w:r>
      <w:r w:rsidR="0099539B" w:rsidRPr="00CF30EA">
        <w:rPr>
          <w:rFonts w:ascii="GHEA Grapalat" w:hAnsi="GHEA Grapalat" w:cs="Sylfaen"/>
          <w:b w:val="0"/>
          <w:sz w:val="20"/>
          <w:lang w:val="af-ZA"/>
        </w:rPr>
        <w:t xml:space="preserve">. </w:t>
      </w:r>
      <w:r w:rsidRPr="00CF30EA">
        <w:rPr>
          <w:rFonts w:ascii="GHEA Grapalat" w:hAnsi="GHEA Grapalat" w:cs="Sylfaen"/>
          <w:b w:val="0"/>
          <w:sz w:val="20"/>
          <w:lang w:val="af-ZA"/>
        </w:rPr>
        <w:t>Ղազարյանին</w:t>
      </w:r>
      <w:r w:rsidR="00C15DE3" w:rsidRPr="00CF30EA">
        <w:rPr>
          <w:rFonts w:ascii="GHEA Grapalat" w:hAnsi="GHEA Grapalat" w:cs="Sylfaen"/>
          <w:b w:val="0"/>
          <w:sz w:val="20"/>
          <w:lang w:val="af-ZA"/>
        </w:rPr>
        <w:t>:</w:t>
      </w: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CF30EA" w:rsidRPr="00CF30EA" w:rsidRDefault="00CF30EA" w:rsidP="00CF30EA">
      <w:pPr>
        <w:spacing w:after="0" w:line="360" w:lineRule="auto"/>
        <w:ind w:firstLine="709"/>
        <w:rPr>
          <w:rFonts w:ascii="GHEA Grapalat" w:eastAsia="Times New Roman" w:hAnsi="GHEA Grapalat" w:cs="Sylfaen"/>
          <w:b/>
          <w:i/>
          <w:sz w:val="16"/>
          <w:szCs w:val="20"/>
          <w:lang w:val="af-ZA"/>
        </w:rPr>
      </w:pP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Հեռախոս՝ 011 900049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Էլեկոտրանային փոստ՝ s.ghazaryan</w:t>
      </w:r>
      <w:r w:rsidRPr="00CF30EA">
        <w:rPr>
          <w:rFonts w:ascii="Arial" w:hAnsi="Arial" w:cs="Arial"/>
          <w:b/>
          <w:bCs/>
          <w:i/>
          <w:color w:val="2C363A"/>
          <w:sz w:val="18"/>
          <w:szCs w:val="21"/>
          <w:lang w:val="hy-AM"/>
        </w:rPr>
        <w:t>@anticorruption.am</w:t>
      </w:r>
      <w:r w:rsidRPr="00CF30EA">
        <w:rPr>
          <w:rFonts w:ascii="GHEA Grapalat" w:hAnsi="GHEA Grapalat"/>
          <w:b/>
          <w:i/>
          <w:sz w:val="20"/>
          <w:lang w:val="hy-AM"/>
        </w:rPr>
        <w:t xml:space="preserve">   </w:t>
      </w:r>
    </w:p>
    <w:p w:rsidR="00CF30EA" w:rsidRPr="00CF30EA" w:rsidRDefault="00CF30EA" w:rsidP="00CF30EA">
      <w:pPr>
        <w:pStyle w:val="a8"/>
        <w:spacing w:before="0" w:beforeAutospacing="0" w:after="0" w:afterAutospacing="0"/>
        <w:rPr>
          <w:rFonts w:ascii="GHEA Grapalat" w:hAnsi="GHEA Grapalat"/>
          <w:b/>
          <w:i/>
          <w:sz w:val="20"/>
          <w:lang w:val="hy-AM"/>
        </w:rPr>
      </w:pPr>
      <w:r w:rsidRPr="00CF30EA">
        <w:rPr>
          <w:rFonts w:ascii="GHEA Grapalat" w:hAnsi="GHEA Grapalat"/>
          <w:b/>
          <w:i/>
          <w:sz w:val="20"/>
          <w:lang w:val="hy-AM"/>
        </w:rPr>
        <w:t>Պատվիրատու` ՀՀ հակակոռուպցիոն կոմիտե</w:t>
      </w:r>
    </w:p>
    <w:p w:rsidR="00C15DE3" w:rsidRPr="00CF30EA" w:rsidRDefault="00C15DE3" w:rsidP="00CF30EA">
      <w:pPr>
        <w:spacing w:after="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                 </w:t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CF30EA">
        <w:rPr>
          <w:rFonts w:ascii="GHEA Grapalat" w:eastAsia="Times New Roman" w:hAnsi="GHEA Grapalat" w:cs="Sylfaen"/>
          <w:sz w:val="20"/>
          <w:szCs w:val="20"/>
          <w:lang w:val="af-ZA"/>
        </w:rPr>
        <w:tab/>
      </w:r>
    </w:p>
    <w:sectPr w:rsidR="00C15DE3" w:rsidRPr="00CF30EA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7E" w:rsidRDefault="0061327E" w:rsidP="006C740F">
      <w:pPr>
        <w:spacing w:after="0" w:line="240" w:lineRule="auto"/>
      </w:pPr>
      <w:r>
        <w:separator/>
      </w:r>
    </w:p>
  </w:endnote>
  <w:end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000AC5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4D0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000AC5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00A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7E" w:rsidRDefault="0061327E" w:rsidP="006C740F">
      <w:pPr>
        <w:spacing w:after="0" w:line="240" w:lineRule="auto"/>
      </w:pPr>
      <w:r>
        <w:separator/>
      </w:r>
    </w:p>
  </w:footnote>
  <w:foot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00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00A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0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DE3"/>
    <w:rsid w:val="00012159"/>
    <w:rsid w:val="0002337E"/>
    <w:rsid w:val="0009603E"/>
    <w:rsid w:val="0015276A"/>
    <w:rsid w:val="00163188"/>
    <w:rsid w:val="001B4020"/>
    <w:rsid w:val="001D69C6"/>
    <w:rsid w:val="00227115"/>
    <w:rsid w:val="00290858"/>
    <w:rsid w:val="002E6FB6"/>
    <w:rsid w:val="00311EE9"/>
    <w:rsid w:val="00332ECB"/>
    <w:rsid w:val="00350DFA"/>
    <w:rsid w:val="00367BC2"/>
    <w:rsid w:val="0037747E"/>
    <w:rsid w:val="00380B23"/>
    <w:rsid w:val="003B1F0E"/>
    <w:rsid w:val="003C1C79"/>
    <w:rsid w:val="003E0B92"/>
    <w:rsid w:val="004A1258"/>
    <w:rsid w:val="00574E6D"/>
    <w:rsid w:val="005B7E38"/>
    <w:rsid w:val="005D1694"/>
    <w:rsid w:val="005D16D5"/>
    <w:rsid w:val="0061327E"/>
    <w:rsid w:val="006C740F"/>
    <w:rsid w:val="006D2712"/>
    <w:rsid w:val="006F70F6"/>
    <w:rsid w:val="00742458"/>
    <w:rsid w:val="007C0513"/>
    <w:rsid w:val="00881EDC"/>
    <w:rsid w:val="008D5E86"/>
    <w:rsid w:val="00925696"/>
    <w:rsid w:val="0099539B"/>
    <w:rsid w:val="009D5513"/>
    <w:rsid w:val="009E5645"/>
    <w:rsid w:val="009E6907"/>
    <w:rsid w:val="00A63521"/>
    <w:rsid w:val="00AC1CA9"/>
    <w:rsid w:val="00B13487"/>
    <w:rsid w:val="00C15DE3"/>
    <w:rsid w:val="00C17AE0"/>
    <w:rsid w:val="00CC1636"/>
    <w:rsid w:val="00CE6D61"/>
    <w:rsid w:val="00CF30EA"/>
    <w:rsid w:val="00D177D6"/>
    <w:rsid w:val="00D2737E"/>
    <w:rsid w:val="00D30210"/>
    <w:rsid w:val="00DA45BA"/>
    <w:rsid w:val="00DA485D"/>
    <w:rsid w:val="00DA7D95"/>
    <w:rsid w:val="00DD3E06"/>
    <w:rsid w:val="00DE016F"/>
    <w:rsid w:val="00DE56CE"/>
    <w:rsid w:val="00E05C68"/>
    <w:rsid w:val="00E174D0"/>
    <w:rsid w:val="00F1781E"/>
    <w:rsid w:val="00FB5686"/>
    <w:rsid w:val="00FC4044"/>
    <w:rsid w:val="00FC670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F5D1"/>
  <w15:docId w15:val="{68C9744A-6C8F-4AF3-836A-BD2DBA4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F3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48</cp:revision>
  <dcterms:created xsi:type="dcterms:W3CDTF">2017-11-29T12:17:00Z</dcterms:created>
  <dcterms:modified xsi:type="dcterms:W3CDTF">2024-01-30T08:13:00Z</dcterms:modified>
</cp:coreProperties>
</file>