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b/>
          <w:i/>
          <w:lang w:val="af-ZA"/>
        </w:rPr>
      </w:pPr>
      <w:bookmarkStart w:id="0" w:name="_GoBack"/>
      <w:bookmarkEnd w:id="0"/>
      <w:r w:rsidRPr="00E908CE">
        <w:rPr>
          <w:rFonts w:ascii="Sylfaen" w:hAnsi="Sylfaen" w:cs="Sylfaen"/>
          <w:b/>
          <w:i/>
          <w:lang w:val="af-ZA"/>
        </w:rPr>
        <w:t>ՀԱՅՏԱՐԱՐՈՒԹՅՈՒՆ</w:t>
      </w:r>
    </w:p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ՉԿԱՅԱՑԱԾ</w:t>
      </w:r>
      <w:r w:rsidR="00546881">
        <w:rPr>
          <w:rFonts w:ascii="Sylfaen" w:hAnsi="Sylfaen" w:cs="Sylfaen"/>
          <w:b/>
          <w:i/>
        </w:rPr>
        <w:t xml:space="preserve">  </w:t>
      </w:r>
      <w:r w:rsidRPr="00E908CE">
        <w:rPr>
          <w:rFonts w:ascii="Sylfaen" w:hAnsi="Sylfaen" w:cs="Sylfaen"/>
          <w:b/>
          <w:i/>
          <w:lang w:val="af-ZA"/>
        </w:rPr>
        <w:t>ԸՆԹԱՑԱԿԱՐԳԻ</w:t>
      </w:r>
      <w:r w:rsidR="00546881">
        <w:rPr>
          <w:rFonts w:ascii="Sylfaen" w:hAnsi="Sylfaen" w:cs="Sylfaen"/>
          <w:b/>
          <w:i/>
        </w:rPr>
        <w:t xml:space="preserve">  </w:t>
      </w:r>
      <w:r w:rsidRPr="00E908CE">
        <w:rPr>
          <w:rFonts w:ascii="Sylfaen" w:hAnsi="Sylfaen" w:cs="Sylfaen"/>
          <w:b/>
          <w:i/>
          <w:lang w:val="af-ZA"/>
        </w:rPr>
        <w:t>ՄԱՍԻՆ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սույն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տեքստը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հաստատված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գնահատող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հանձնաժողովի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 xml:space="preserve"> 2017  </w:t>
      </w:r>
      <w:r w:rsidRPr="00E908CE">
        <w:rPr>
          <w:rFonts w:ascii="Sylfaen" w:hAnsi="Sylfaen" w:cs="Sylfaen"/>
          <w:sz w:val="20"/>
          <w:szCs w:val="20"/>
          <w:lang w:val="af-ZA"/>
        </w:rPr>
        <w:t>թվականի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en-US"/>
        </w:rPr>
        <w:t>դեկտեմբերի</w:t>
      </w:r>
      <w:r w:rsidR="00C1072C" w:rsidRPr="00C1072C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C1072C">
        <w:rPr>
          <w:rFonts w:ascii="Sylfaen" w:hAnsi="Sylfaen" w:cs="Times New Roman"/>
          <w:sz w:val="20"/>
          <w:szCs w:val="20"/>
          <w:lang w:val="af-ZA"/>
        </w:rPr>
        <w:t>25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ի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թիվ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C1072C">
        <w:rPr>
          <w:rFonts w:ascii="Sylfaen" w:hAnsi="Sylfaen" w:cs="Times New Roman"/>
          <w:sz w:val="20"/>
          <w:szCs w:val="20"/>
          <w:lang w:val="af-ZA"/>
        </w:rPr>
        <w:t xml:space="preserve">18-Ա </w:t>
      </w:r>
      <w:r w:rsidRPr="00E908CE">
        <w:rPr>
          <w:rFonts w:ascii="Sylfaen" w:hAnsi="Sylfaen" w:cs="Sylfaen"/>
          <w:sz w:val="20"/>
          <w:szCs w:val="20"/>
          <w:lang w:val="af-ZA"/>
        </w:rPr>
        <w:t>որոշմամբ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և</w:t>
      </w:r>
      <w:r w:rsidR="00C1072C" w:rsidRPr="00C1072C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հրապարակվում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>«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»  </w:t>
      </w:r>
      <w:r w:rsidRPr="00E908CE">
        <w:rPr>
          <w:rFonts w:ascii="Sylfaen" w:hAnsi="Sylfaen" w:cs="Sylfaen"/>
          <w:sz w:val="20"/>
          <w:szCs w:val="20"/>
          <w:lang w:val="af-ZA"/>
        </w:rPr>
        <w:t>ՀՀօրենքի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37-</w:t>
      </w:r>
      <w:r w:rsidRPr="00E908CE">
        <w:rPr>
          <w:rFonts w:ascii="Sylfaen" w:hAnsi="Sylfaen" w:cs="Sylfaen"/>
          <w:sz w:val="20"/>
          <w:szCs w:val="20"/>
          <w:lang w:val="af-ZA"/>
        </w:rPr>
        <w:t>րդհոդվածի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համաձայն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b/>
          <w:lang w:val="hy-AM"/>
        </w:rPr>
      </w:pPr>
      <w:r w:rsidRPr="00E908CE">
        <w:rPr>
          <w:rFonts w:ascii="Sylfaen" w:hAnsi="Sylfaen" w:cs="Sylfaen"/>
          <w:b/>
          <w:lang w:val="af-ZA"/>
        </w:rPr>
        <w:t>ԸՆԹԱՑԱԿԱՐԳԻԾԱԾԿԱԳԻՐԸ՝</w:t>
      </w:r>
      <w:r w:rsidRPr="00E908CE">
        <w:rPr>
          <w:rFonts w:ascii="Sylfaen" w:hAnsi="Sylfaen" w:cs="Times New Roman"/>
          <w:b/>
          <w:lang w:val="hy-AM"/>
        </w:rPr>
        <w:t>«</w:t>
      </w:r>
      <w:r w:rsidR="00C1072C">
        <w:rPr>
          <w:rFonts w:ascii="Sylfaen" w:hAnsi="Sylfaen" w:cs="Times New Roman"/>
          <w:b/>
          <w:lang w:val="en-US"/>
        </w:rPr>
        <w:t>ԿՄԼՀ</w:t>
      </w:r>
      <w:r w:rsidR="00C1072C" w:rsidRPr="00C1072C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Times New Roman"/>
          <w:b/>
          <w:lang w:val="af-ZA"/>
        </w:rPr>
        <w:t>ԳՀ</w:t>
      </w:r>
      <w:r w:rsidRPr="00E908CE">
        <w:rPr>
          <w:rFonts w:ascii="Sylfaen" w:hAnsi="Sylfaen" w:cs="Times New Roman"/>
          <w:b/>
          <w:lang w:val="hy-AM"/>
        </w:rPr>
        <w:t>ԱՊՁԲ–1</w:t>
      </w:r>
      <w:r w:rsidRPr="00E908CE">
        <w:rPr>
          <w:rFonts w:ascii="Sylfaen" w:hAnsi="Sylfaen" w:cs="Times New Roman"/>
          <w:b/>
          <w:lang w:val="af-ZA"/>
        </w:rPr>
        <w:t>8/</w:t>
      </w:r>
      <w:r w:rsidR="00C1072C">
        <w:rPr>
          <w:rFonts w:ascii="Sylfaen" w:hAnsi="Sylfaen" w:cs="Times New Roman"/>
          <w:b/>
          <w:lang w:val="af-ZA"/>
        </w:rPr>
        <w:t>01</w:t>
      </w:r>
      <w:r w:rsidRPr="00E908CE">
        <w:rPr>
          <w:rFonts w:ascii="Sylfaen" w:hAnsi="Sylfaen" w:cs="Times New Roman"/>
          <w:b/>
          <w:lang w:val="hy-AM"/>
        </w:rPr>
        <w:t>»</w:t>
      </w:r>
    </w:p>
    <w:p w:rsidR="00E908CE" w:rsidRPr="00E908CE" w:rsidRDefault="00E908CE" w:rsidP="00E908CE">
      <w:pPr>
        <w:spacing w:after="240"/>
        <w:ind w:firstLine="709"/>
        <w:jc w:val="both"/>
        <w:rPr>
          <w:rFonts w:ascii="Sylfaen" w:hAnsi="Sylfaen" w:cs="Sylfae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Պատվիրատուն</w:t>
      </w:r>
      <w:r w:rsidR="00C1072C">
        <w:rPr>
          <w:rFonts w:ascii="Sylfaen" w:hAnsi="Sylfaen" w:cs="Sylfaen"/>
          <w:sz w:val="20"/>
          <w:szCs w:val="20"/>
          <w:lang w:val="af-ZA"/>
        </w:rPr>
        <w:t>`</w:t>
      </w:r>
      <w:r w:rsidR="00C1072C">
        <w:rPr>
          <w:rFonts w:ascii="Sylfaen" w:hAnsi="Sylfaen" w:cs="Times New Roman"/>
          <w:sz w:val="20"/>
          <w:szCs w:val="20"/>
          <w:lang w:val="af-ZA"/>
        </w:rPr>
        <w:t>Լեռնանիատի համայնքապետարանը</w:t>
      </w:r>
      <w:r w:rsidRPr="00E908CE">
        <w:rPr>
          <w:rFonts w:ascii="Sylfaen" w:hAnsi="Sylfaen" w:cs="Times New Roman"/>
          <w:sz w:val="20"/>
          <w:szCs w:val="20"/>
          <w:lang w:val="hy-AM"/>
        </w:rPr>
        <w:t>,</w:t>
      </w:r>
      <w:r w:rsidR="00546881" w:rsidRPr="00546881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որը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գտնվում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1072C">
        <w:rPr>
          <w:rFonts w:ascii="Sylfaen" w:hAnsi="Sylfaen" w:cs="Sylfaen"/>
          <w:sz w:val="20"/>
          <w:szCs w:val="20"/>
          <w:lang w:val="hy-AM"/>
        </w:rPr>
        <w:t xml:space="preserve">Կոտայքի մարզ </w:t>
      </w:r>
      <w:r w:rsidR="00C1072C" w:rsidRPr="00C1072C">
        <w:rPr>
          <w:rFonts w:ascii="Sylfaen" w:hAnsi="Sylfaen" w:cs="Sylfaen"/>
          <w:sz w:val="20"/>
          <w:szCs w:val="20"/>
          <w:lang w:val="hy-AM"/>
        </w:rPr>
        <w:t>Լեռնանիստ</w:t>
      </w:r>
      <w:r w:rsidR="00C1072C">
        <w:rPr>
          <w:rFonts w:ascii="Sylfaen" w:hAnsi="Sylfaen" w:cs="Sylfaen"/>
          <w:sz w:val="20"/>
          <w:szCs w:val="20"/>
          <w:lang w:val="hy-AM"/>
        </w:rPr>
        <w:t>համայնք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1072C" w:rsidRPr="00C1072C">
        <w:rPr>
          <w:rFonts w:ascii="Sylfaen" w:hAnsi="Sylfaen" w:cs="Sylfaen"/>
          <w:sz w:val="20"/>
          <w:szCs w:val="20"/>
          <w:lang w:val="hy-AM"/>
        </w:rPr>
        <w:t>1-ին փողոց 52 շենք հասցեում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, </w:t>
      </w:r>
      <w:r w:rsidRPr="00E908CE">
        <w:rPr>
          <w:rFonts w:ascii="Sylfaen" w:hAnsi="Sylfaen" w:cs="Sylfaen"/>
          <w:sz w:val="20"/>
          <w:szCs w:val="20"/>
          <w:lang w:val="af-ZA"/>
        </w:rPr>
        <w:t>ստոր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և  </w:t>
      </w:r>
      <w:r w:rsidRPr="00E908CE">
        <w:rPr>
          <w:rFonts w:ascii="Sylfaen" w:hAnsi="Sylfaen" w:cs="Sylfaen"/>
          <w:sz w:val="20"/>
          <w:szCs w:val="20"/>
          <w:lang w:val="af-ZA"/>
        </w:rPr>
        <w:t>ներկայացնում</w:t>
      </w:r>
      <w:r w:rsidR="00546881" w:rsidRPr="0054688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546881" w:rsidRPr="00546881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«</w:t>
      </w:r>
      <w:r w:rsidR="00C1072C" w:rsidRPr="00C1072C">
        <w:rPr>
          <w:rFonts w:ascii="Sylfaen" w:hAnsi="Sylfaen" w:cs="Times New Roman"/>
          <w:sz w:val="20"/>
          <w:szCs w:val="20"/>
          <w:lang w:val="hy-AM"/>
        </w:rPr>
        <w:t>ԿՄԼՀ</w:t>
      </w:r>
      <w:r w:rsidR="00C1072C" w:rsidRPr="00C1072C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3F51F5">
        <w:rPr>
          <w:rFonts w:ascii="Sylfaen" w:hAnsi="Sylfaen" w:cs="Times New Roman"/>
          <w:sz w:val="20"/>
          <w:szCs w:val="20"/>
          <w:lang w:val="hy-AM"/>
        </w:rPr>
        <w:t>ԳՀ</w:t>
      </w:r>
      <w:r w:rsidRPr="00E908CE">
        <w:rPr>
          <w:rFonts w:ascii="Sylfaen" w:hAnsi="Sylfaen" w:cs="Times New Roman"/>
          <w:sz w:val="20"/>
          <w:szCs w:val="20"/>
          <w:lang w:val="hy-AM"/>
        </w:rPr>
        <w:t>ԱՊՁԲ–</w:t>
      </w:r>
      <w:r w:rsidRPr="00E908CE">
        <w:rPr>
          <w:rFonts w:ascii="Sylfaen" w:hAnsi="Sylfaen" w:cs="Times New Roman"/>
          <w:sz w:val="20"/>
          <w:szCs w:val="20"/>
          <w:lang w:val="af-ZA"/>
        </w:rPr>
        <w:t>18/</w:t>
      </w:r>
      <w:r w:rsidR="00C1072C">
        <w:rPr>
          <w:rFonts w:ascii="Sylfaen" w:hAnsi="Sylfaen" w:cs="Times New Roman"/>
          <w:sz w:val="20"/>
          <w:szCs w:val="20"/>
          <w:lang w:val="af-ZA"/>
        </w:rPr>
        <w:t>01</w:t>
      </w:r>
      <w:r w:rsidRPr="00E908CE">
        <w:rPr>
          <w:rFonts w:ascii="Sylfaen" w:hAnsi="Sylfaen" w:cs="Times New Roman"/>
          <w:sz w:val="20"/>
          <w:szCs w:val="20"/>
          <w:lang w:val="hy-AM"/>
        </w:rPr>
        <w:t>»</w:t>
      </w:r>
      <w:r w:rsidR="00546881" w:rsidRPr="00546881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ծածկագրով</w:t>
      </w:r>
    </w:p>
    <w:p w:rsidR="00E908CE" w:rsidRPr="00E908CE" w:rsidRDefault="00C1072C" w:rsidP="00E908CE">
      <w:pPr>
        <w:spacing w:after="240"/>
        <w:jc w:val="both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Ը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նթացակարգ</w:t>
      </w:r>
      <w:r w:rsidR="00E908CE" w:rsidRPr="00E908CE">
        <w:rPr>
          <w:rFonts w:ascii="Sylfaen" w:hAnsi="Sylfaen" w:cs="Sylfaen"/>
          <w:sz w:val="20"/>
          <w:szCs w:val="20"/>
          <w:lang w:val="hy-AM"/>
        </w:rPr>
        <w:t>ը</w:t>
      </w:r>
      <w:r w:rsidRPr="00C1072C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չկայացա</w:t>
      </w:r>
      <w:r>
        <w:rPr>
          <w:rFonts w:ascii="Sylfaen" w:hAnsi="Sylfaen" w:cs="Sylfae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ծհայտարարելու</w:t>
      </w:r>
      <w:r>
        <w:rPr>
          <w:rFonts w:ascii="Sylfaen" w:hAnsi="Sylfaen" w:cs="Sylfae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մասին</w:t>
      </w:r>
      <w:r>
        <w:rPr>
          <w:rFonts w:ascii="Sylfaen" w:hAnsi="Sylfaen" w:cs="Sylfae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համառոտ</w:t>
      </w:r>
      <w:r>
        <w:rPr>
          <w:rFonts w:ascii="Sylfaen" w:hAnsi="Sylfaen" w:cs="Sylfae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տեղեկատվությունը</w:t>
      </w:r>
      <w:r w:rsidR="00E908CE" w:rsidRPr="00E908CE">
        <w:rPr>
          <w:rFonts w:ascii="Sylfaen" w:hAnsi="Sylfaen" w:cs="Arial Armenian"/>
          <w:sz w:val="20"/>
          <w:szCs w:val="20"/>
          <w:lang w:val="af-ZA"/>
        </w:rPr>
        <w:t>։</w:t>
      </w:r>
    </w:p>
    <w:tbl>
      <w:tblPr>
        <w:tblW w:w="13983" w:type="dxa"/>
        <w:jc w:val="center"/>
        <w:tblInd w:w="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1"/>
        <w:gridCol w:w="1382"/>
        <w:gridCol w:w="3663"/>
        <w:gridCol w:w="3616"/>
        <w:gridCol w:w="4648"/>
      </w:tblGrid>
      <w:tr w:rsidR="00E908CE" w:rsidRPr="003F51F5" w:rsidTr="00EE4378">
        <w:trPr>
          <w:trHeight w:val="2107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Չափաբաժին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="00C1072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առարկայի</w:t>
            </w:r>
            <w:r w:rsidR="00C1072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համառոտնկարագրություն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Գնմանընթացակարգիմասնակիցներիանվանումները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այդպիսիքլինելուդեպքում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Գնմանընթացակարգըչկայացածէհայտարարվելհամաձայն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`”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Գնումներիմասին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”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ՀՀօրենքի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35-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րդհոդվածի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1-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ինմասի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ընդգծել</w:t>
            </w:r>
            <w:r w:rsidR="00C1072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համապատասխանտողը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E908CE" w:rsidRPr="00C1072C" w:rsidTr="00363EA6">
        <w:trPr>
          <w:trHeight w:val="1160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E908CE" w:rsidRPr="00E908CE" w:rsidRDefault="00C1072C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E908CE" w:rsidRPr="00C1072C" w:rsidRDefault="00C1072C" w:rsidP="00C1072C">
            <w:pPr>
              <w:rPr>
                <w:rFonts w:ascii="Sylfaen" w:hAnsi="Sylfaen" w:cs="Calibri"/>
                <w:color w:val="000000"/>
                <w:sz w:val="20"/>
                <w:szCs w:val="22"/>
                <w:lang w:val="en-US"/>
              </w:rPr>
            </w:pPr>
            <w:r>
              <w:rPr>
                <w:rFonts w:ascii="Sylfaen" w:hAnsi="Sylfaen" w:cs="Calibri"/>
                <w:sz w:val="22"/>
                <w:szCs w:val="18"/>
                <w:lang w:val="en-US"/>
              </w:rPr>
              <w:t xml:space="preserve">Սեղմված բնական գազի </w:t>
            </w:r>
          </w:p>
        </w:tc>
        <w:tc>
          <w:tcPr>
            <w:tcW w:w="2854" w:type="dxa"/>
            <w:shd w:val="clear" w:color="auto" w:fill="auto"/>
          </w:tcPr>
          <w:p w:rsidR="00E908CE" w:rsidRPr="00363EA6" w:rsidRDefault="00E908CE" w:rsidP="00363EA6">
            <w:pPr>
              <w:rPr>
                <w:rFonts w:ascii="Sylfaen" w:hAnsi="Sylfae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ինկետի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րդկետի</w:t>
            </w:r>
          </w:p>
          <w:p w:rsidR="00E908CE" w:rsidRPr="00363EA6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363EA6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րդկետի</w:t>
            </w:r>
          </w:p>
          <w:p w:rsidR="00E908CE" w:rsidRPr="00363EA6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րդկետի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E908CE" w:rsidRPr="00C1072C" w:rsidRDefault="00363EA6" w:rsidP="00E908CE">
            <w:pPr>
              <w:spacing w:line="276" w:lineRule="auto"/>
              <w:ind w:left="90" w:hanging="90"/>
              <w:jc w:val="both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Ոչ</w:t>
            </w:r>
            <w:r w:rsidR="00C1072C" w:rsidRPr="00C1072C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մի</w:t>
            </w:r>
            <w:r w:rsidR="00C1072C" w:rsidRPr="00C1072C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հայտ</w:t>
            </w:r>
            <w:r w:rsidR="00C1072C" w:rsidRPr="00C1072C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չի</w:t>
            </w:r>
            <w:r w:rsidR="00C1072C" w:rsidRPr="00C1072C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ներկայացվել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</w:p>
        </w:tc>
      </w:tr>
    </w:tbl>
    <w:p w:rsidR="00E908CE" w:rsidRPr="00E908CE" w:rsidRDefault="00E908CE" w:rsidP="00E908CE">
      <w:pPr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 xml:space="preserve">                                     Սույնհայտարարության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հետ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կապված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լրացուցիչ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ստանալու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համար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կարող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եք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դիմել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="00C1072C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համակարգող՝</w:t>
      </w:r>
      <w:r w:rsidR="00C1072C">
        <w:rPr>
          <w:rFonts w:ascii="Sylfaen" w:hAnsi="Sylfaen" w:cs="Times New Roman"/>
          <w:sz w:val="20"/>
          <w:szCs w:val="20"/>
          <w:lang w:val="en-US"/>
        </w:rPr>
        <w:t>Ս</w:t>
      </w:r>
      <w:r w:rsidR="00C1072C" w:rsidRPr="00C1072C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="00C1072C">
        <w:rPr>
          <w:rFonts w:ascii="Sylfaen" w:hAnsi="Sylfaen" w:cs="Times New Roman"/>
          <w:sz w:val="20"/>
          <w:szCs w:val="20"/>
          <w:lang w:val="af-ZA"/>
        </w:rPr>
        <w:t>Սարգսյանին</w:t>
      </w:r>
      <w:r w:rsidRPr="00E908CE">
        <w:rPr>
          <w:rFonts w:ascii="Sylfaen" w:hAnsi="Sylfaen" w:cs="Times New Roman"/>
          <w:sz w:val="20"/>
          <w:szCs w:val="20"/>
          <w:lang w:val="hy-AM"/>
        </w:rPr>
        <w:t>։</w:t>
      </w:r>
    </w:p>
    <w:p w:rsidR="00E908CE" w:rsidRPr="00C1072C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Հեռախոս՝</w:t>
      </w:r>
      <w:r w:rsidRPr="00E908CE">
        <w:rPr>
          <w:rFonts w:ascii="Sylfaen" w:hAnsi="Sylfaen" w:cs="Times New Roman"/>
          <w:sz w:val="20"/>
          <w:szCs w:val="20"/>
          <w:lang w:val="hy-AM"/>
        </w:rPr>
        <w:t>091</w:t>
      </w:r>
      <w:r w:rsidR="00C1072C" w:rsidRPr="00C1072C">
        <w:rPr>
          <w:rFonts w:ascii="Sylfaen" w:hAnsi="Sylfaen" w:cs="Times New Roman"/>
          <w:sz w:val="20"/>
          <w:szCs w:val="20"/>
          <w:lang w:val="hy-AM"/>
        </w:rPr>
        <w:t>18-73-28</w:t>
      </w:r>
    </w:p>
    <w:p w:rsidR="00E908CE" w:rsidRPr="00C1072C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Էլ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Pr="00E908CE">
        <w:rPr>
          <w:rFonts w:ascii="Sylfaen" w:hAnsi="Sylfaen" w:cs="Sylfaen"/>
          <w:sz w:val="20"/>
          <w:szCs w:val="20"/>
          <w:lang w:val="af-ZA"/>
        </w:rPr>
        <w:t>փոստ՝</w:t>
      </w:r>
      <w:r w:rsidR="00C1072C" w:rsidRPr="00C1072C">
        <w:rPr>
          <w:rFonts w:ascii="Sylfaen" w:hAnsi="Sylfaen" w:cs="Times New Roman"/>
          <w:sz w:val="20"/>
          <w:szCs w:val="20"/>
          <w:lang w:val="hy-AM"/>
        </w:rPr>
        <w:t>lernanist1828@mail.ru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Sylfaen"/>
          <w:b/>
          <w:i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Այլ</w:t>
      </w:r>
      <w:r w:rsidR="00C1072C" w:rsidRPr="00C1072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անհրաժեշտ</w:t>
      </w:r>
      <w:r w:rsidR="00C1072C" w:rsidRPr="00C1072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___</w:t>
      </w:r>
      <w:r w:rsidRPr="00E908CE">
        <w:rPr>
          <w:rFonts w:ascii="Sylfaen" w:hAnsi="Sylfaen" w:cs="Times New Roman"/>
          <w:sz w:val="20"/>
          <w:szCs w:val="20"/>
          <w:lang w:val="hy-AM"/>
        </w:rPr>
        <w:t>_________</w:t>
      </w:r>
    </w:p>
    <w:p w:rsidR="00E908CE" w:rsidRPr="00C1072C" w:rsidRDefault="00E908CE" w:rsidP="003F51F5">
      <w:pPr>
        <w:jc w:val="both"/>
        <w:rPr>
          <w:rFonts w:ascii="Sylfaen" w:hAnsi="Sylfaen" w:cs="Times New Roman"/>
          <w:sz w:val="20"/>
          <w:szCs w:val="20"/>
          <w:lang w:val="hy-AM"/>
        </w:rPr>
      </w:pPr>
      <w:r w:rsidRPr="003F51F5">
        <w:rPr>
          <w:rFonts w:ascii="Sylfaen" w:hAnsi="Sylfaen" w:cs="Sylfaen"/>
          <w:b/>
          <w:sz w:val="20"/>
          <w:szCs w:val="20"/>
          <w:lang w:val="af-ZA"/>
        </w:rPr>
        <w:t>Պատվիրատու</w:t>
      </w:r>
      <w:r w:rsidRPr="003F51F5">
        <w:rPr>
          <w:rFonts w:ascii="Sylfaen" w:hAnsi="Sylfaen" w:cs="Times New Roman"/>
          <w:b/>
          <w:sz w:val="20"/>
          <w:szCs w:val="20"/>
          <w:lang w:val="af-ZA"/>
        </w:rPr>
        <w:t xml:space="preserve">` </w:t>
      </w:r>
      <w:r w:rsidR="00C1072C" w:rsidRPr="00C1072C">
        <w:rPr>
          <w:rFonts w:ascii="Sylfaen" w:hAnsi="Sylfaen" w:cs="Times New Roman"/>
          <w:b/>
          <w:sz w:val="20"/>
          <w:szCs w:val="20"/>
          <w:lang w:val="hy-AM"/>
        </w:rPr>
        <w:t>Լեռնանաիստի համայնքապետարան</w:t>
      </w:r>
    </w:p>
    <w:p w:rsidR="000732E2" w:rsidRPr="003F51F5" w:rsidRDefault="000732E2">
      <w:pPr>
        <w:rPr>
          <w:lang w:val="af-ZA"/>
        </w:rPr>
      </w:pPr>
    </w:p>
    <w:sectPr w:rsidR="000732E2" w:rsidRPr="003F51F5" w:rsidSect="003F51F5">
      <w:footerReference w:type="even" r:id="rId7"/>
      <w:footerReference w:type="default" r:id="rId8"/>
      <w:pgSz w:w="16838" w:h="11906" w:orient="landscape"/>
      <w:pgMar w:top="450" w:right="284" w:bottom="0" w:left="56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95" w:rsidRDefault="00BE6395">
      <w:r>
        <w:separator/>
      </w:r>
    </w:p>
  </w:endnote>
  <w:endnote w:type="continuationSeparator" w:id="0">
    <w:p w:rsidR="00BE6395" w:rsidRDefault="00BE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B09BF" w:rsidP="00717888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E908CE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E72947" w:rsidRDefault="00BE6395" w:rsidP="00B21464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BE6395" w:rsidP="00B2146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95" w:rsidRDefault="00BE6395">
      <w:r>
        <w:separator/>
      </w:r>
    </w:p>
  </w:footnote>
  <w:footnote w:type="continuationSeparator" w:id="0">
    <w:p w:rsidR="00BE6395" w:rsidRDefault="00BE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CE"/>
    <w:rsid w:val="000732E2"/>
    <w:rsid w:val="00116FAF"/>
    <w:rsid w:val="00363EA6"/>
    <w:rsid w:val="0038361B"/>
    <w:rsid w:val="003F51F5"/>
    <w:rsid w:val="003F6236"/>
    <w:rsid w:val="00516D0B"/>
    <w:rsid w:val="00546881"/>
    <w:rsid w:val="005B09BF"/>
    <w:rsid w:val="006C5E45"/>
    <w:rsid w:val="007C5DD8"/>
    <w:rsid w:val="007F5255"/>
    <w:rsid w:val="0083381C"/>
    <w:rsid w:val="00B4255A"/>
    <w:rsid w:val="00BE6395"/>
    <w:rsid w:val="00C1072C"/>
    <w:rsid w:val="00D546D0"/>
    <w:rsid w:val="00E908CE"/>
    <w:rsid w:val="00EE4378"/>
    <w:rsid w:val="00F20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D0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D0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Հայտարարության սույն տեքստը հաստատված է գնահատող հանձնաժողովի</vt:lpstr>
      <vt:lpstr>        2017  թվականի դեկտեմբերի  10-ի  թիվ  3    որոշմամբ և հրապարակվում է </vt:lpstr>
      <vt:lpstr>        «Գնումների մասին»  ՀՀ օրենքի 37-րդ հոդվածի համաձայն</vt:lpstr>
      <vt:lpstr>        ԸՆԹԱՑԱԿԱՐԳԻ ԾԱԾԿԱԳԻՐԸ՝ «ՎԾ–ԳՀԱՊՁԲ–18/3»</vt:lpstr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fin44</cp:lastModifiedBy>
  <cp:revision>2</cp:revision>
  <cp:lastPrinted>2017-12-22T12:39:00Z</cp:lastPrinted>
  <dcterms:created xsi:type="dcterms:W3CDTF">2018-01-12T10:07:00Z</dcterms:created>
  <dcterms:modified xsi:type="dcterms:W3CDTF">2018-01-12T10:07:00Z</dcterms:modified>
</cp:coreProperties>
</file>