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F9C4F" w14:textId="77777777" w:rsidR="00FD11C8" w:rsidRDefault="00FD11C8" w:rsidP="00103A02">
      <w:pPr>
        <w:widowControl w:val="0"/>
        <w:spacing w:after="160" w:line="276" w:lineRule="auto"/>
        <w:jc w:val="center"/>
        <w:rPr>
          <w:rFonts w:ascii="GHEA Grapalat" w:hAnsi="GHEA Grapalat"/>
          <w:b/>
          <w:szCs w:val="24"/>
        </w:rPr>
      </w:pPr>
    </w:p>
    <w:p w14:paraId="7F0C3F3D" w14:textId="77777777" w:rsidR="00BE5F62" w:rsidRPr="000E7A79" w:rsidRDefault="00ED4558" w:rsidP="00103A02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0E7A79">
        <w:rPr>
          <w:rFonts w:ascii="GHEA Grapalat" w:hAnsi="GHEA Grapalat"/>
          <w:b/>
          <w:szCs w:val="24"/>
        </w:rPr>
        <w:t>ОБЪЯВЛЕНИЕ</w:t>
      </w:r>
    </w:p>
    <w:p w14:paraId="13E2FE60" w14:textId="77777777" w:rsidR="005067FE" w:rsidRPr="005A0CF4" w:rsidRDefault="005067FE" w:rsidP="00103A02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0E7A79">
        <w:rPr>
          <w:rFonts w:ascii="GHEA Grapalat" w:hAnsi="GHEA Grapalat"/>
          <w:b/>
          <w:szCs w:val="24"/>
        </w:rPr>
        <w:t xml:space="preserve">о решении заключения </w:t>
      </w:r>
      <w:r w:rsidRPr="005A0CF4">
        <w:rPr>
          <w:rFonts w:ascii="GHEA Grapalat" w:hAnsi="GHEA Grapalat"/>
          <w:b/>
          <w:szCs w:val="24"/>
        </w:rPr>
        <w:t>договора</w:t>
      </w:r>
    </w:p>
    <w:p w14:paraId="06455C0E" w14:textId="21016A94" w:rsidR="005067FE" w:rsidRPr="00FD11C8" w:rsidRDefault="005067FE" w:rsidP="00103A02">
      <w:pPr>
        <w:pStyle w:val="Heading3"/>
        <w:keepNext w:val="0"/>
        <w:widowControl w:val="0"/>
        <w:spacing w:after="160" w:line="276" w:lineRule="auto"/>
        <w:ind w:firstLine="0"/>
        <w:rPr>
          <w:rFonts w:ascii="GHEA Grapalat" w:hAnsi="GHEA Grapalat" w:cs="Sylfaen"/>
          <w:bCs/>
          <w:sz w:val="24"/>
          <w:szCs w:val="24"/>
          <w:u w:val="single"/>
        </w:rPr>
      </w:pPr>
      <w:r w:rsidRPr="005A0CF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bookmarkStart w:id="0" w:name="_Hlk4590333"/>
      <w:r w:rsidR="00EC770A" w:rsidRPr="005A0CF4">
        <w:rPr>
          <w:rFonts w:ascii="GHEA Grapalat" w:hAnsi="GHEA Grapalat"/>
          <w:bCs/>
          <w:sz w:val="24"/>
          <w:szCs w:val="24"/>
        </w:rPr>
        <w:t>«</w:t>
      </w:r>
      <w:r w:rsidR="00637D0A" w:rsidRPr="005A0CF4">
        <w:rPr>
          <w:rFonts w:ascii="GHEA Grapalat" w:hAnsi="GHEA Grapalat"/>
          <w:bCs/>
          <w:sz w:val="24"/>
          <w:szCs w:val="24"/>
        </w:rPr>
        <w:t>ЗАО</w:t>
      </w:r>
      <w:r w:rsidR="003E7658" w:rsidRPr="005A0CF4">
        <w:rPr>
          <w:rFonts w:ascii="GHEA Grapalat" w:hAnsi="GHEA Grapalat"/>
          <w:bCs/>
          <w:sz w:val="24"/>
          <w:szCs w:val="24"/>
        </w:rPr>
        <w:t>РЦ</w:t>
      </w:r>
      <w:r w:rsidR="00D17831" w:rsidRPr="005A0CF4">
        <w:rPr>
          <w:rFonts w:ascii="GHEA Grapalat" w:hAnsi="GHEA Grapalat"/>
          <w:bCs/>
          <w:sz w:val="24"/>
          <w:szCs w:val="24"/>
        </w:rPr>
        <w:t>-</w:t>
      </w:r>
      <w:r w:rsidR="00EC770A" w:rsidRPr="005A0CF4">
        <w:rPr>
          <w:rFonts w:ascii="GHEA Grapalat" w:hAnsi="GHEA Grapalat"/>
          <w:bCs/>
          <w:sz w:val="24"/>
          <w:szCs w:val="24"/>
        </w:rPr>
        <w:t>MA</w:t>
      </w:r>
      <w:bookmarkStart w:id="1" w:name="_Hlk26795976"/>
      <w:r w:rsidR="003633A4" w:rsidRPr="005A0CF4">
        <w:rPr>
          <w:rFonts w:ascii="GHEA Grapalat" w:hAnsi="GHEA Grapalat"/>
          <w:bCs/>
          <w:sz w:val="24"/>
          <w:szCs w:val="24"/>
        </w:rPr>
        <w:t>TsDzB</w:t>
      </w:r>
      <w:bookmarkEnd w:id="1"/>
      <w:r w:rsidR="00EC770A" w:rsidRPr="005A0CF4">
        <w:rPr>
          <w:rFonts w:ascii="GHEA Grapalat" w:hAnsi="GHEA Grapalat"/>
          <w:bCs/>
          <w:sz w:val="24"/>
          <w:szCs w:val="24"/>
        </w:rPr>
        <w:t>-</w:t>
      </w:r>
      <w:r w:rsidR="007E6F09" w:rsidRPr="005A0CF4">
        <w:rPr>
          <w:rFonts w:ascii="GHEA Grapalat" w:hAnsi="GHEA Grapalat"/>
          <w:bCs/>
          <w:sz w:val="24"/>
          <w:szCs w:val="24"/>
        </w:rPr>
        <w:t>20</w:t>
      </w:r>
      <w:r w:rsidR="00EC770A" w:rsidRPr="005A0CF4">
        <w:rPr>
          <w:rFonts w:ascii="GHEA Grapalat" w:hAnsi="GHEA Grapalat"/>
          <w:bCs/>
          <w:sz w:val="24"/>
          <w:szCs w:val="24"/>
        </w:rPr>
        <w:t>/</w:t>
      </w:r>
      <w:bookmarkEnd w:id="0"/>
      <w:r w:rsidR="003633A4" w:rsidRPr="005A0CF4">
        <w:rPr>
          <w:rFonts w:ascii="GHEA Grapalat" w:hAnsi="GHEA Grapalat"/>
          <w:bCs/>
          <w:sz w:val="24"/>
          <w:szCs w:val="24"/>
        </w:rPr>
        <w:t>0</w:t>
      </w:r>
      <w:r w:rsidR="005A0CF4" w:rsidRPr="005A0CF4">
        <w:rPr>
          <w:rFonts w:ascii="GHEA Grapalat" w:hAnsi="GHEA Grapalat"/>
          <w:bCs/>
          <w:sz w:val="24"/>
          <w:szCs w:val="24"/>
        </w:rPr>
        <w:t>5</w:t>
      </w:r>
      <w:r w:rsidR="00EC770A" w:rsidRPr="005A0CF4">
        <w:rPr>
          <w:rFonts w:ascii="GHEA Grapalat" w:hAnsi="GHEA Grapalat"/>
          <w:bCs/>
          <w:sz w:val="24"/>
          <w:szCs w:val="24"/>
        </w:rPr>
        <w:t>»</w:t>
      </w:r>
      <w:r w:rsidR="00EC770A" w:rsidRPr="00FD11C8">
        <w:rPr>
          <w:rFonts w:ascii="GHEA Grapalat" w:hAnsi="GHEA Grapalat"/>
          <w:bCs/>
          <w:sz w:val="24"/>
          <w:szCs w:val="24"/>
        </w:rPr>
        <w:t xml:space="preserve"> </w:t>
      </w:r>
    </w:p>
    <w:p w14:paraId="2DE93AE3" w14:textId="31CAB913" w:rsidR="005067FE" w:rsidRPr="00D5313D" w:rsidRDefault="003C6B61" w:rsidP="00EC770A">
      <w:pPr>
        <w:widowControl w:val="0"/>
        <w:spacing w:line="360" w:lineRule="auto"/>
        <w:ind w:left="-567"/>
        <w:jc w:val="both"/>
        <w:rPr>
          <w:rFonts w:ascii="GHEA Grapalat" w:hAnsi="GHEA Grapalat" w:cs="Sylfaen"/>
          <w:sz w:val="22"/>
          <w:szCs w:val="22"/>
        </w:rPr>
      </w:pPr>
      <w:r w:rsidRPr="003C6B61">
        <w:rPr>
          <w:rFonts w:ascii="GHEA Grapalat" w:hAnsi="GHEA Grapalat" w:cs="Sylfaen"/>
          <w:sz w:val="22"/>
          <w:szCs w:val="22"/>
        </w:rPr>
        <w:t xml:space="preserve">    </w:t>
      </w:r>
      <w:r w:rsidR="00EC770A" w:rsidRPr="00D5313D">
        <w:rPr>
          <w:rFonts w:ascii="GHEA Grapalat" w:hAnsi="GHEA Grapalat" w:cs="Sylfaen"/>
          <w:sz w:val="22"/>
          <w:szCs w:val="22"/>
        </w:rPr>
        <w:t xml:space="preserve">ЗАО </w:t>
      </w:r>
      <w:bookmarkStart w:id="2" w:name="_Hlk4589469"/>
      <w:r w:rsidR="00EC770A" w:rsidRPr="00D5313D">
        <w:rPr>
          <w:rFonts w:ascii="GHEA Grapalat" w:hAnsi="GHEA Grapalat"/>
          <w:sz w:val="22"/>
          <w:szCs w:val="22"/>
        </w:rPr>
        <w:t>«</w:t>
      </w:r>
      <w:bookmarkEnd w:id="2"/>
      <w:r w:rsidR="00EC770A" w:rsidRPr="00D5313D">
        <w:rPr>
          <w:rFonts w:ascii="GHEA Grapalat" w:hAnsi="GHEA Grapalat"/>
          <w:sz w:val="22"/>
          <w:szCs w:val="22"/>
        </w:rPr>
        <w:t>Расчетный Центр»</w:t>
      </w:r>
      <w:r w:rsidRPr="003C6B61">
        <w:rPr>
          <w:rFonts w:ascii="GHEA Grapalat" w:hAnsi="GHEA Grapalat"/>
          <w:sz w:val="22"/>
          <w:szCs w:val="22"/>
        </w:rPr>
        <w:t xml:space="preserve"> </w:t>
      </w:r>
      <w:r w:rsidR="005067FE" w:rsidRPr="00D5313D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D5313D">
        <w:rPr>
          <w:rFonts w:ascii="GHEA Grapalat" w:hAnsi="GHEA Grapalat"/>
          <w:sz w:val="22"/>
          <w:szCs w:val="22"/>
        </w:rPr>
        <w:t>д кодом</w:t>
      </w:r>
      <w:r w:rsidRPr="003C6B61">
        <w:rPr>
          <w:rFonts w:ascii="GHEA Grapalat" w:hAnsi="GHEA Grapalat"/>
          <w:sz w:val="22"/>
          <w:szCs w:val="22"/>
        </w:rPr>
        <w:t xml:space="preserve"> </w:t>
      </w:r>
      <w:r w:rsidR="00EC770A" w:rsidRPr="00D5313D">
        <w:rPr>
          <w:rFonts w:ascii="GHEA Grapalat" w:hAnsi="GHEA Grapalat"/>
          <w:sz w:val="22"/>
          <w:szCs w:val="22"/>
        </w:rPr>
        <w:t>«</w:t>
      </w:r>
      <w:r w:rsidR="00637D0A" w:rsidRPr="00D5313D">
        <w:rPr>
          <w:rFonts w:ascii="GHEA Grapalat" w:hAnsi="GHEA Grapalat"/>
          <w:sz w:val="22"/>
          <w:szCs w:val="22"/>
        </w:rPr>
        <w:t>ЗАО</w:t>
      </w:r>
      <w:r w:rsidR="003E7658" w:rsidRPr="00D5313D">
        <w:rPr>
          <w:rFonts w:ascii="GHEA Grapalat" w:hAnsi="GHEA Grapalat"/>
          <w:sz w:val="22"/>
          <w:szCs w:val="22"/>
        </w:rPr>
        <w:t>РЦ</w:t>
      </w:r>
      <w:r w:rsidR="00EC770A" w:rsidRPr="00D5313D">
        <w:rPr>
          <w:rFonts w:ascii="GHEA Grapalat" w:hAnsi="GHEA Grapalat"/>
          <w:sz w:val="22"/>
          <w:szCs w:val="22"/>
        </w:rPr>
        <w:t>-</w:t>
      </w:r>
      <w:r w:rsidR="009150CD" w:rsidRPr="00D5313D">
        <w:rPr>
          <w:rFonts w:ascii="GHEA Grapalat" w:hAnsi="GHEA Grapalat"/>
          <w:sz w:val="22"/>
          <w:szCs w:val="22"/>
          <w:lang w:val="en-US"/>
        </w:rPr>
        <w:t>MA</w:t>
      </w:r>
      <w:r w:rsidR="009150CD">
        <w:rPr>
          <w:rFonts w:ascii="GHEA Grapalat" w:hAnsi="GHEA Grapalat"/>
          <w:szCs w:val="24"/>
        </w:rPr>
        <w:t>T</w:t>
      </w:r>
      <w:r w:rsidR="00045AAF">
        <w:rPr>
          <w:rFonts w:ascii="GHEA Grapalat" w:hAnsi="GHEA Grapalat"/>
          <w:szCs w:val="24"/>
        </w:rPr>
        <w:t>s</w:t>
      </w:r>
      <w:r w:rsidR="009150CD">
        <w:rPr>
          <w:rFonts w:ascii="GHEA Grapalat" w:hAnsi="GHEA Grapalat"/>
          <w:szCs w:val="24"/>
        </w:rPr>
        <w:t>DZB</w:t>
      </w:r>
      <w:r w:rsidR="00EC770A" w:rsidRPr="00D5313D">
        <w:rPr>
          <w:rFonts w:ascii="GHEA Grapalat" w:hAnsi="GHEA Grapalat"/>
          <w:sz w:val="22"/>
          <w:szCs w:val="22"/>
        </w:rPr>
        <w:t>-</w:t>
      </w:r>
      <w:r w:rsidR="007E6F09">
        <w:rPr>
          <w:rFonts w:ascii="GHEA Grapalat" w:hAnsi="GHEA Grapalat"/>
          <w:sz w:val="22"/>
          <w:szCs w:val="22"/>
        </w:rPr>
        <w:t>20</w:t>
      </w:r>
      <w:r w:rsidR="00EC770A" w:rsidRPr="00D5313D">
        <w:rPr>
          <w:rFonts w:ascii="GHEA Grapalat" w:hAnsi="GHEA Grapalat"/>
          <w:sz w:val="22"/>
          <w:szCs w:val="22"/>
        </w:rPr>
        <w:t>/</w:t>
      </w:r>
      <w:r w:rsidR="003633A4" w:rsidRPr="003633A4">
        <w:rPr>
          <w:rFonts w:ascii="GHEA Grapalat" w:hAnsi="GHEA Grapalat"/>
          <w:sz w:val="22"/>
          <w:szCs w:val="22"/>
        </w:rPr>
        <w:t>0</w:t>
      </w:r>
      <w:r w:rsidR="005A0CF4">
        <w:rPr>
          <w:rFonts w:ascii="GHEA Grapalat" w:hAnsi="GHEA Grapalat"/>
          <w:sz w:val="22"/>
          <w:szCs w:val="22"/>
        </w:rPr>
        <w:t>5</w:t>
      </w:r>
      <w:r w:rsidR="00EC770A" w:rsidRPr="00D5313D">
        <w:rPr>
          <w:rFonts w:ascii="GHEA Grapalat" w:hAnsi="GHEA Grapalat"/>
          <w:sz w:val="22"/>
          <w:szCs w:val="22"/>
        </w:rPr>
        <w:t>»</w:t>
      </w:r>
      <w:r w:rsidR="00EC770A" w:rsidRPr="00D5313D">
        <w:rPr>
          <w:rFonts w:ascii="GHEA Grapalat" w:hAnsi="GHEA Grapalat"/>
          <w:sz w:val="22"/>
          <w:szCs w:val="22"/>
          <w:lang w:val="hy-AM"/>
        </w:rPr>
        <w:t>,</w:t>
      </w:r>
      <w:r w:rsidRPr="003C6B61">
        <w:rPr>
          <w:rFonts w:ascii="GHEA Grapalat" w:hAnsi="GHEA Grapalat"/>
          <w:sz w:val="22"/>
          <w:szCs w:val="22"/>
        </w:rPr>
        <w:t xml:space="preserve"> </w:t>
      </w:r>
      <w:r w:rsidR="005067FE" w:rsidRPr="00D5313D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Pr="003C6B61">
        <w:rPr>
          <w:rFonts w:ascii="GHEA Grapalat" w:hAnsi="GHEA Grapalat"/>
          <w:sz w:val="22"/>
          <w:szCs w:val="22"/>
        </w:rPr>
        <w:t xml:space="preserve"> </w:t>
      </w:r>
      <w:r w:rsidR="00D2780B" w:rsidRPr="00AB2048">
        <w:rPr>
          <w:rFonts w:ascii="GHEA Grapalat" w:hAnsi="GHEA Grapalat"/>
          <w:szCs w:val="24"/>
        </w:rPr>
        <w:t>«</w:t>
      </w:r>
      <w:r w:rsidR="009150CD">
        <w:rPr>
          <w:rFonts w:ascii="GHEA Grapalat" w:hAnsi="GHEA Grapalat"/>
          <w:b/>
          <w:bCs/>
          <w:szCs w:val="24"/>
        </w:rPr>
        <w:t>У</w:t>
      </w:r>
      <w:r w:rsidR="003633A4" w:rsidRPr="002910A1">
        <w:rPr>
          <w:rFonts w:ascii="GHEA Grapalat" w:hAnsi="GHEA Grapalat"/>
          <w:b/>
          <w:bCs/>
          <w:szCs w:val="24"/>
        </w:rPr>
        <w:t>слуг</w:t>
      </w:r>
      <w:r w:rsidR="00A3024E">
        <w:rPr>
          <w:rFonts w:ascii="GHEA Grapalat" w:hAnsi="GHEA Grapalat"/>
          <w:b/>
          <w:bCs/>
          <w:szCs w:val="24"/>
        </w:rPr>
        <w:t>и</w:t>
      </w:r>
      <w:r w:rsidR="003633A4" w:rsidRPr="002910A1">
        <w:rPr>
          <w:rFonts w:ascii="GHEA Grapalat" w:hAnsi="GHEA Grapalat"/>
          <w:b/>
          <w:bCs/>
          <w:szCs w:val="24"/>
        </w:rPr>
        <w:t xml:space="preserve"> по</w:t>
      </w:r>
      <w:r w:rsidR="002910A1" w:rsidRPr="002910A1">
        <w:rPr>
          <w:rFonts w:ascii="GHEA Grapalat" w:hAnsi="GHEA Grapalat"/>
          <w:b/>
          <w:bCs/>
          <w:szCs w:val="24"/>
        </w:rPr>
        <w:t xml:space="preserve"> ре</w:t>
      </w:r>
      <w:r w:rsidR="009E3DF6">
        <w:rPr>
          <w:rFonts w:ascii="GHEA Grapalat" w:hAnsi="GHEA Grapalat"/>
          <w:b/>
          <w:bCs/>
          <w:szCs w:val="24"/>
        </w:rPr>
        <w:t>м</w:t>
      </w:r>
      <w:r w:rsidR="002910A1" w:rsidRPr="002910A1">
        <w:rPr>
          <w:rFonts w:ascii="GHEA Grapalat" w:hAnsi="GHEA Grapalat"/>
          <w:b/>
          <w:bCs/>
          <w:szCs w:val="24"/>
        </w:rPr>
        <w:t xml:space="preserve">онту </w:t>
      </w:r>
      <w:r w:rsidRPr="003C6B61">
        <w:rPr>
          <w:rFonts w:ascii="GHEA Grapalat" w:hAnsi="GHEA Grapalat"/>
          <w:b/>
          <w:bCs/>
          <w:szCs w:val="24"/>
        </w:rPr>
        <w:t xml:space="preserve">и покраске правой педали и заднего бампера </w:t>
      </w:r>
      <w:r w:rsidR="002910A1" w:rsidRPr="002910A1">
        <w:rPr>
          <w:rFonts w:ascii="GHEA Grapalat" w:hAnsi="GHEA Grapalat"/>
          <w:b/>
          <w:bCs/>
          <w:szCs w:val="24"/>
        </w:rPr>
        <w:t>сл</w:t>
      </w:r>
      <w:r w:rsidR="005166A7">
        <w:rPr>
          <w:rFonts w:ascii="GHEA Grapalat" w:hAnsi="GHEA Grapalat"/>
          <w:b/>
          <w:bCs/>
          <w:szCs w:val="24"/>
        </w:rPr>
        <w:t>у</w:t>
      </w:r>
      <w:r>
        <w:rPr>
          <w:rFonts w:ascii="GHEA Grapalat" w:hAnsi="GHEA Grapalat"/>
          <w:b/>
          <w:bCs/>
          <w:szCs w:val="24"/>
        </w:rPr>
        <w:t>жебн</w:t>
      </w:r>
      <w:r w:rsidRPr="003C6B61">
        <w:rPr>
          <w:rFonts w:ascii="GHEA Grapalat" w:hAnsi="GHEA Grapalat"/>
          <w:b/>
          <w:bCs/>
          <w:szCs w:val="24"/>
        </w:rPr>
        <w:t xml:space="preserve">ой </w:t>
      </w:r>
      <w:r w:rsidR="002910A1" w:rsidRPr="002910A1">
        <w:rPr>
          <w:rFonts w:ascii="GHEA Grapalat" w:hAnsi="GHEA Grapalat"/>
          <w:b/>
          <w:bCs/>
          <w:szCs w:val="24"/>
        </w:rPr>
        <w:t xml:space="preserve"> автомашин</w:t>
      </w:r>
      <w:r w:rsidRPr="003C6B61">
        <w:rPr>
          <w:rFonts w:ascii="GHEA Grapalat" w:hAnsi="GHEA Grapalat"/>
          <w:b/>
          <w:bCs/>
          <w:szCs w:val="24"/>
        </w:rPr>
        <w:t>ы  Hyundai Elantra</w:t>
      </w:r>
      <w:r w:rsidR="00D2780B" w:rsidRPr="00AB2048">
        <w:rPr>
          <w:rFonts w:ascii="GHEA Grapalat" w:hAnsi="GHEA Grapalat"/>
          <w:szCs w:val="24"/>
        </w:rPr>
        <w:t>»</w:t>
      </w:r>
      <w:r w:rsidRPr="003C6B61">
        <w:rPr>
          <w:rFonts w:ascii="GHEA Grapalat" w:hAnsi="GHEA Grapalat"/>
          <w:szCs w:val="24"/>
        </w:rPr>
        <w:t xml:space="preserve"> </w:t>
      </w:r>
      <w:r w:rsidR="00FF57BB" w:rsidRPr="00D5313D">
        <w:rPr>
          <w:rFonts w:ascii="GHEA Grapalat" w:hAnsi="GHEA Grapalat"/>
          <w:sz w:val="22"/>
          <w:szCs w:val="22"/>
        </w:rPr>
        <w:t>для своих нужд:</w:t>
      </w:r>
    </w:p>
    <w:p w14:paraId="6784D9F9" w14:textId="0D43B9F5" w:rsidR="00AB253E" w:rsidRPr="00D5313D" w:rsidRDefault="003C6B61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3C6B61">
        <w:rPr>
          <w:rFonts w:ascii="GHEA Grapalat" w:hAnsi="GHEA Grapalat"/>
          <w:sz w:val="22"/>
          <w:szCs w:val="22"/>
        </w:rPr>
        <w:t xml:space="preserve">   </w:t>
      </w:r>
      <w:r w:rsidR="00ED4558" w:rsidRPr="00D5313D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D5313D">
        <w:rPr>
          <w:rFonts w:ascii="GHEA Grapalat" w:hAnsi="GHEA Grapalat"/>
          <w:sz w:val="22"/>
          <w:szCs w:val="22"/>
        </w:rPr>
        <w:t>№</w:t>
      </w:r>
      <w:r w:rsidR="00822CF8">
        <w:rPr>
          <w:rFonts w:ascii="GHEA Grapalat" w:hAnsi="GHEA Grapalat"/>
          <w:sz w:val="22"/>
          <w:szCs w:val="22"/>
          <w:lang w:val="hy-AM"/>
        </w:rPr>
        <w:t>0</w:t>
      </w:r>
      <w:r w:rsidR="00D13D8A" w:rsidRPr="00D5313D">
        <w:rPr>
          <w:rFonts w:ascii="GHEA Grapalat" w:hAnsi="GHEA Grapalat"/>
          <w:sz w:val="22"/>
          <w:szCs w:val="22"/>
          <w:lang w:val="hy-AM"/>
        </w:rPr>
        <w:t>1</w:t>
      </w:r>
      <w:r w:rsidRPr="003C6B61">
        <w:rPr>
          <w:rFonts w:ascii="GHEA Grapalat" w:hAnsi="GHEA Grapalat"/>
          <w:sz w:val="22"/>
          <w:szCs w:val="22"/>
        </w:rPr>
        <w:t xml:space="preserve"> </w:t>
      </w:r>
      <w:r w:rsidR="00A4453F" w:rsidRPr="00D5313D">
        <w:rPr>
          <w:rFonts w:ascii="GHEA Grapalat" w:hAnsi="GHEA Grapalat"/>
          <w:sz w:val="22"/>
          <w:szCs w:val="22"/>
        </w:rPr>
        <w:t>от</w:t>
      </w:r>
      <w:r w:rsidR="006D2617" w:rsidRPr="006D2617">
        <w:rPr>
          <w:rFonts w:ascii="GHEA Grapalat" w:hAnsi="GHEA Grapalat"/>
          <w:sz w:val="22"/>
          <w:szCs w:val="22"/>
        </w:rPr>
        <w:t xml:space="preserve"> </w:t>
      </w:r>
      <w:r w:rsidRPr="003C6B61">
        <w:rPr>
          <w:rFonts w:ascii="GHEA Grapalat" w:hAnsi="GHEA Grapalat"/>
          <w:sz w:val="22"/>
          <w:szCs w:val="22"/>
        </w:rPr>
        <w:t>1</w:t>
      </w:r>
      <w:r w:rsidR="003633A4">
        <w:rPr>
          <w:rFonts w:ascii="GHEA Grapalat" w:hAnsi="GHEA Grapalat"/>
          <w:sz w:val="22"/>
          <w:szCs w:val="22"/>
        </w:rPr>
        <w:t>9</w:t>
      </w:r>
      <w:r w:rsidRPr="003C6B61">
        <w:rPr>
          <w:rFonts w:ascii="GHEA Grapalat" w:hAnsi="GHEA Grapalat"/>
          <w:sz w:val="22"/>
          <w:szCs w:val="22"/>
        </w:rPr>
        <w:t xml:space="preserve"> мая</w:t>
      </w:r>
      <w:r w:rsidR="00A4453F" w:rsidRPr="00D5313D">
        <w:rPr>
          <w:rFonts w:ascii="GHEA Grapalat" w:hAnsi="GHEA Grapalat"/>
          <w:sz w:val="22"/>
          <w:szCs w:val="22"/>
        </w:rPr>
        <w:t xml:space="preserve"> 20</w:t>
      </w:r>
      <w:r w:rsidR="00960BE8">
        <w:rPr>
          <w:rFonts w:ascii="GHEA Grapalat" w:hAnsi="GHEA Grapalat"/>
          <w:sz w:val="22"/>
          <w:szCs w:val="22"/>
        </w:rPr>
        <w:t>20</w:t>
      </w:r>
      <w:r w:rsidR="00A4453F" w:rsidRPr="00D5313D">
        <w:rPr>
          <w:rFonts w:ascii="GHEA Grapalat" w:hAnsi="GHEA Grapalat"/>
          <w:sz w:val="22"/>
          <w:szCs w:val="22"/>
        </w:rPr>
        <w:t>года</w:t>
      </w:r>
      <w:r w:rsidR="00ED4558" w:rsidRPr="00D5313D">
        <w:rPr>
          <w:rFonts w:ascii="GHEA Grapalat" w:hAnsi="GHEA Grapalat" w:cs="Sylfaen"/>
          <w:sz w:val="22"/>
          <w:szCs w:val="22"/>
        </w:rPr>
        <w:br/>
      </w:r>
      <w:r w:rsidR="00ED4558" w:rsidRPr="00D5313D">
        <w:rPr>
          <w:rFonts w:ascii="GHEA Grapalat" w:hAnsi="GHEA Grapalat"/>
          <w:sz w:val="22"/>
          <w:szCs w:val="22"/>
        </w:rPr>
        <w:t>утвержден результа</w:t>
      </w:r>
      <w:r w:rsidR="001E7CCC" w:rsidRPr="00D5313D">
        <w:rPr>
          <w:rFonts w:ascii="GHEA Grapalat" w:hAnsi="GHEA Grapalat"/>
          <w:sz w:val="22"/>
          <w:szCs w:val="22"/>
        </w:rPr>
        <w:t>т</w:t>
      </w:r>
      <w:r w:rsidR="00ED4558" w:rsidRPr="00D5313D">
        <w:rPr>
          <w:rFonts w:ascii="GHEA Grapalat" w:hAnsi="GHEA Grapalat"/>
          <w:sz w:val="22"/>
          <w:szCs w:val="22"/>
        </w:rPr>
        <w:t xml:space="preserve"> оценки соответствия поданн</w:t>
      </w:r>
      <w:r w:rsidR="00555497" w:rsidRPr="00D5313D">
        <w:rPr>
          <w:rFonts w:ascii="GHEA Grapalat" w:hAnsi="GHEA Grapalat"/>
          <w:sz w:val="22"/>
          <w:szCs w:val="22"/>
        </w:rPr>
        <w:t>ого</w:t>
      </w:r>
      <w:r w:rsidR="00ED4558" w:rsidRPr="00D5313D">
        <w:rPr>
          <w:rFonts w:ascii="GHEA Grapalat" w:hAnsi="GHEA Grapalat"/>
          <w:sz w:val="22"/>
          <w:szCs w:val="22"/>
        </w:rPr>
        <w:t xml:space="preserve">  участник</w:t>
      </w:r>
      <w:r w:rsidR="00FB14EF" w:rsidRPr="00D5313D">
        <w:rPr>
          <w:rFonts w:ascii="GHEA Grapalat" w:hAnsi="GHEA Grapalat"/>
          <w:sz w:val="22"/>
          <w:szCs w:val="22"/>
        </w:rPr>
        <w:t>ом</w:t>
      </w:r>
      <w:r w:rsidR="00ED4558" w:rsidRPr="00D5313D">
        <w:rPr>
          <w:rFonts w:ascii="GHEA Grapalat" w:hAnsi="GHEA Grapalat"/>
          <w:sz w:val="22"/>
          <w:szCs w:val="22"/>
        </w:rPr>
        <w:t xml:space="preserve"> процедуры заявк</w:t>
      </w:r>
      <w:r w:rsidR="00555497" w:rsidRPr="00D5313D">
        <w:rPr>
          <w:rFonts w:ascii="GHEA Grapalat" w:hAnsi="GHEA Grapalat"/>
          <w:sz w:val="22"/>
          <w:szCs w:val="22"/>
        </w:rPr>
        <w:t xml:space="preserve">и </w:t>
      </w:r>
      <w:r w:rsidR="00ED4558" w:rsidRPr="00D5313D">
        <w:rPr>
          <w:rFonts w:ascii="GHEA Grapalat" w:hAnsi="GHEA Grapalat"/>
          <w:sz w:val="22"/>
          <w:szCs w:val="22"/>
        </w:rPr>
        <w:t>требованиям приглашения. Согласно которому:</w:t>
      </w:r>
    </w:p>
    <w:p w14:paraId="6EAB188B" w14:textId="77777777" w:rsidR="00F63219" w:rsidRPr="00D5313D" w:rsidRDefault="00ED4558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D5313D">
        <w:rPr>
          <w:rFonts w:ascii="GHEA Grapalat" w:hAnsi="GHEA Grapalat"/>
          <w:sz w:val="22"/>
          <w:szCs w:val="22"/>
        </w:rPr>
        <w:t xml:space="preserve">Лот 1 </w:t>
      </w:r>
    </w:p>
    <w:p w14:paraId="34D98CB3" w14:textId="77777777" w:rsidR="00AE44F0" w:rsidRPr="00D5313D" w:rsidRDefault="00ED4558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r w:rsidRPr="00D5313D">
        <w:rPr>
          <w:rFonts w:ascii="GHEA Grapalat" w:hAnsi="GHEA Grapalat"/>
          <w:sz w:val="22"/>
          <w:szCs w:val="22"/>
        </w:rPr>
        <w:t>Предметом закупки явля</w:t>
      </w:r>
      <w:r w:rsidR="002F52AB" w:rsidRPr="00D5313D">
        <w:rPr>
          <w:rFonts w:ascii="GHEA Grapalat" w:hAnsi="GHEA Grapalat"/>
          <w:sz w:val="22"/>
          <w:szCs w:val="22"/>
        </w:rPr>
        <w:t>е</w:t>
      </w:r>
      <w:r w:rsidRPr="00D5313D">
        <w:rPr>
          <w:rFonts w:ascii="GHEA Grapalat" w:hAnsi="GHEA Grapalat"/>
          <w:sz w:val="22"/>
          <w:szCs w:val="22"/>
        </w:rPr>
        <w:t>тся</w:t>
      </w:r>
      <w:bookmarkStart w:id="3" w:name="_Hlk21591111"/>
      <w:r w:rsidR="003C6B61" w:rsidRPr="003C6B61">
        <w:rPr>
          <w:rFonts w:ascii="GHEA Grapalat" w:hAnsi="GHEA Grapalat"/>
          <w:sz w:val="22"/>
          <w:szCs w:val="22"/>
        </w:rPr>
        <w:t xml:space="preserve">: </w:t>
      </w:r>
      <w:r w:rsidR="003C6B61" w:rsidRPr="00AB2048">
        <w:rPr>
          <w:rFonts w:ascii="GHEA Grapalat" w:hAnsi="GHEA Grapalat"/>
          <w:szCs w:val="24"/>
        </w:rPr>
        <w:t>«</w:t>
      </w:r>
      <w:r w:rsidR="003C6B61">
        <w:rPr>
          <w:rFonts w:ascii="GHEA Grapalat" w:hAnsi="GHEA Grapalat"/>
          <w:b/>
          <w:bCs/>
          <w:szCs w:val="24"/>
        </w:rPr>
        <w:t>У</w:t>
      </w:r>
      <w:r w:rsidR="003C6B61" w:rsidRPr="002910A1">
        <w:rPr>
          <w:rFonts w:ascii="GHEA Grapalat" w:hAnsi="GHEA Grapalat"/>
          <w:b/>
          <w:bCs/>
          <w:szCs w:val="24"/>
        </w:rPr>
        <w:t>слуг</w:t>
      </w:r>
      <w:r w:rsidR="003C6B61" w:rsidRPr="003C6B61">
        <w:rPr>
          <w:rFonts w:ascii="GHEA Grapalat" w:hAnsi="GHEA Grapalat"/>
          <w:b/>
          <w:bCs/>
          <w:szCs w:val="24"/>
        </w:rPr>
        <w:t>а</w:t>
      </w:r>
      <w:r w:rsidR="003C6B61" w:rsidRPr="002910A1">
        <w:rPr>
          <w:rFonts w:ascii="GHEA Grapalat" w:hAnsi="GHEA Grapalat"/>
          <w:b/>
          <w:bCs/>
          <w:szCs w:val="24"/>
        </w:rPr>
        <w:t xml:space="preserve"> по ре</w:t>
      </w:r>
      <w:r w:rsidR="003C6B61">
        <w:rPr>
          <w:rFonts w:ascii="GHEA Grapalat" w:hAnsi="GHEA Grapalat"/>
          <w:b/>
          <w:bCs/>
          <w:szCs w:val="24"/>
        </w:rPr>
        <w:t>м</w:t>
      </w:r>
      <w:r w:rsidR="003C6B61" w:rsidRPr="002910A1">
        <w:rPr>
          <w:rFonts w:ascii="GHEA Grapalat" w:hAnsi="GHEA Grapalat"/>
          <w:b/>
          <w:bCs/>
          <w:szCs w:val="24"/>
        </w:rPr>
        <w:t xml:space="preserve">онту </w:t>
      </w:r>
      <w:r w:rsidR="003C6B61" w:rsidRPr="003C6B61">
        <w:rPr>
          <w:rFonts w:ascii="GHEA Grapalat" w:hAnsi="GHEA Grapalat"/>
          <w:b/>
          <w:bCs/>
          <w:szCs w:val="24"/>
        </w:rPr>
        <w:t xml:space="preserve">и покраске правой педали и заднего бампера </w:t>
      </w:r>
      <w:r w:rsidR="003C6B61" w:rsidRPr="002910A1">
        <w:rPr>
          <w:rFonts w:ascii="GHEA Grapalat" w:hAnsi="GHEA Grapalat"/>
          <w:b/>
          <w:bCs/>
          <w:szCs w:val="24"/>
        </w:rPr>
        <w:t>сл</w:t>
      </w:r>
      <w:r w:rsidR="003C6B61">
        <w:rPr>
          <w:rFonts w:ascii="GHEA Grapalat" w:hAnsi="GHEA Grapalat"/>
          <w:b/>
          <w:bCs/>
          <w:szCs w:val="24"/>
        </w:rPr>
        <w:t>ужебн</w:t>
      </w:r>
      <w:r w:rsidR="003C6B61" w:rsidRPr="003C6B61">
        <w:rPr>
          <w:rFonts w:ascii="GHEA Grapalat" w:hAnsi="GHEA Grapalat"/>
          <w:b/>
          <w:bCs/>
          <w:szCs w:val="24"/>
        </w:rPr>
        <w:t xml:space="preserve">ой </w:t>
      </w:r>
      <w:r w:rsidR="003C6B61" w:rsidRPr="002910A1">
        <w:rPr>
          <w:rFonts w:ascii="GHEA Grapalat" w:hAnsi="GHEA Grapalat"/>
          <w:b/>
          <w:bCs/>
          <w:szCs w:val="24"/>
        </w:rPr>
        <w:t xml:space="preserve"> автомашин</w:t>
      </w:r>
      <w:r w:rsidR="003C6B61" w:rsidRPr="003C6B61">
        <w:rPr>
          <w:rFonts w:ascii="GHEA Grapalat" w:hAnsi="GHEA Grapalat"/>
          <w:b/>
          <w:bCs/>
          <w:szCs w:val="24"/>
        </w:rPr>
        <w:t>ы  Hyundai Elantra</w:t>
      </w:r>
      <w:r w:rsidR="003C6B61" w:rsidRPr="00AB2048">
        <w:rPr>
          <w:rFonts w:ascii="GHEA Grapalat" w:hAnsi="GHEA Grapalat"/>
          <w:szCs w:val="24"/>
        </w:rPr>
        <w:t>»</w:t>
      </w:r>
    </w:p>
    <w:bookmarkEnd w:id="3"/>
    <w:tbl>
      <w:tblPr>
        <w:tblW w:w="10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514"/>
        <w:gridCol w:w="2173"/>
        <w:gridCol w:w="2226"/>
        <w:gridCol w:w="2513"/>
      </w:tblGrid>
      <w:tr w:rsidR="00FD6BB5" w:rsidRPr="00757C0C" w14:paraId="1BDDF5ED" w14:textId="77777777" w:rsidTr="00E716AA">
        <w:trPr>
          <w:trHeight w:val="640"/>
          <w:jc w:val="center"/>
        </w:trPr>
        <w:tc>
          <w:tcPr>
            <w:tcW w:w="6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F780C7" w14:textId="77777777"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2780B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5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140C49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283CFD" w14:textId="77777777" w:rsidR="00B036F7" w:rsidRPr="00757C0C" w:rsidRDefault="00ED4558" w:rsidP="00B616A0">
            <w:pPr>
              <w:widowControl w:val="0"/>
              <w:spacing w:after="120"/>
              <w:ind w:left="256" w:hanging="256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8B8820A" w14:textId="77777777" w:rsidR="008B206E" w:rsidRPr="00757C0C" w:rsidRDefault="00CE77EE" w:rsidP="00B616A0">
            <w:pPr>
              <w:widowControl w:val="0"/>
              <w:spacing w:after="120"/>
              <w:ind w:left="256" w:hanging="256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618217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CC878A3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8B53E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14:paraId="3514E08A" w14:textId="77777777" w:rsidTr="00E716AA">
        <w:trPr>
          <w:trHeight w:val="668"/>
          <w:jc w:val="center"/>
        </w:trPr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035E1" w14:textId="77777777" w:rsidR="008B206E" w:rsidRPr="00D13D8A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D13D8A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FB5BB" w14:textId="3931AD52" w:rsidR="008B206E" w:rsidRPr="005A0CF4" w:rsidRDefault="005A0CF4" w:rsidP="00FF6DC0">
            <w:pPr>
              <w:widowControl w:val="0"/>
              <w:spacing w:after="120"/>
              <w:rPr>
                <w:rFonts w:ascii="GHEA Grapalat" w:hAnsi="GHEA Grapalat"/>
                <w:bCs/>
                <w:sz w:val="20"/>
                <w:lang w:val="hy-AM"/>
              </w:rPr>
            </w:pPr>
            <w:r w:rsidRPr="005A0CF4">
              <w:rPr>
                <w:rFonts w:ascii="GHEA Grapalat" w:hAnsi="GHEA Grapalat"/>
                <w:sz w:val="22"/>
                <w:szCs w:val="22"/>
              </w:rPr>
              <w:t xml:space="preserve">И/П </w:t>
            </w:r>
            <w:r w:rsidR="009E3DF6" w:rsidRPr="005A0CF4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5A0CF4">
              <w:rPr>
                <w:rFonts w:ascii="GHEA Grapalat" w:hAnsi="GHEA Grapalat"/>
                <w:sz w:val="22"/>
                <w:szCs w:val="22"/>
              </w:rPr>
              <w:t>Рубен Манукян</w:t>
            </w:r>
            <w:r w:rsidR="009E3DF6" w:rsidRPr="005A0CF4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B9B39" w14:textId="77777777" w:rsidR="008B206E" w:rsidRPr="00D13D8A" w:rsidRDefault="00AF43D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Cs w:val="24"/>
              </w:rPr>
            </w:pPr>
            <w:r w:rsidRPr="00D13D8A">
              <w:rPr>
                <w:rFonts w:ascii="GHEA Grapalat" w:hAnsi="GHEA Grapalat"/>
                <w:bCs/>
                <w:szCs w:val="24"/>
              </w:rPr>
              <w:t>х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EE72B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75A6E" w14:textId="77777777" w:rsidR="00555497" w:rsidRPr="00757C0C" w:rsidRDefault="00555497" w:rsidP="005554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CF6D8E8" w14:textId="77777777"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14:paraId="501FD7C1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4EC4720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771606F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38D3293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5313D">
              <w:rPr>
                <w:rFonts w:ascii="GHEA Grapalat" w:hAnsi="GHEA Grapalat"/>
                <w:b/>
                <w:sz w:val="20"/>
              </w:rPr>
              <w:t>Отобранный участник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ADA30B6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F8B5A9B" w14:textId="77777777"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55BA6" w:rsidRPr="00757C0C" w14:paraId="13CC52B9" w14:textId="77777777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0A4F33B" w14:textId="77777777" w:rsidR="00E55BA6" w:rsidRPr="00D13D8A" w:rsidRDefault="00E55BA6" w:rsidP="00E55BA6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D13D8A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31422C3" w14:textId="67D6018B" w:rsidR="00E55BA6" w:rsidRPr="00D13D8A" w:rsidRDefault="005A0CF4" w:rsidP="00E55BA6">
            <w:pPr>
              <w:widowControl w:val="0"/>
              <w:spacing w:after="120"/>
              <w:rPr>
                <w:rFonts w:ascii="GHEA Grapalat" w:hAnsi="GHEA Grapalat"/>
                <w:bCs/>
                <w:sz w:val="20"/>
                <w:lang w:val="en-US"/>
              </w:rPr>
            </w:pPr>
            <w:r w:rsidRPr="005A0CF4">
              <w:rPr>
                <w:rFonts w:ascii="GHEA Grapalat" w:hAnsi="GHEA Grapalat"/>
                <w:sz w:val="22"/>
                <w:szCs w:val="22"/>
              </w:rPr>
              <w:t>И/П  «Рубен Манукян»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6863DED" w14:textId="77777777" w:rsidR="00E55BA6" w:rsidRPr="00757C0C" w:rsidRDefault="00E55BA6" w:rsidP="00E55B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13D8A">
              <w:rPr>
                <w:rFonts w:ascii="GHEA Grapalat" w:hAnsi="GHEA Grapalat"/>
                <w:bCs/>
                <w:szCs w:val="24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7027195" w14:textId="4FC721E2" w:rsidR="00E55BA6" w:rsidRPr="00757C0C" w:rsidRDefault="005A0CF4" w:rsidP="00E55B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95,0</w:t>
            </w:r>
          </w:p>
        </w:tc>
      </w:tr>
    </w:tbl>
    <w:p w14:paraId="208E44C6" w14:textId="77777777" w:rsidR="00244E06" w:rsidRDefault="00244E06" w:rsidP="00244E06">
      <w:pPr>
        <w:widowControl w:val="0"/>
        <w:spacing w:after="120" w:line="360" w:lineRule="auto"/>
        <w:rPr>
          <w:rFonts w:ascii="GHEA Grapalat" w:hAnsi="GHEA Grapalat"/>
          <w:color w:val="7030A0"/>
          <w:szCs w:val="22"/>
        </w:rPr>
      </w:pPr>
    </w:p>
    <w:p w14:paraId="0CF110F0" w14:textId="103E87EE" w:rsidR="00244E06" w:rsidRPr="00D5313D" w:rsidRDefault="003C6B61" w:rsidP="00D5313D">
      <w:pPr>
        <w:widowControl w:val="0"/>
        <w:spacing w:line="360" w:lineRule="auto"/>
        <w:ind w:left="-284"/>
        <w:rPr>
          <w:rFonts w:ascii="GHEA Grapalat" w:hAnsi="GHEA Grapalat"/>
          <w:szCs w:val="24"/>
        </w:rPr>
      </w:pPr>
      <w:r w:rsidRPr="003C6B61">
        <w:rPr>
          <w:rFonts w:ascii="GHEA Grapalat" w:hAnsi="GHEA Grapalat"/>
          <w:szCs w:val="24"/>
        </w:rPr>
        <w:t xml:space="preserve">   </w:t>
      </w:r>
      <w:r w:rsidR="00244E06" w:rsidRPr="00D5313D">
        <w:rPr>
          <w:rFonts w:ascii="GHEA Grapalat" w:hAnsi="GHEA Grapalat"/>
          <w:szCs w:val="24"/>
        </w:rPr>
        <w:t>Критерий, примененный для определения отобранного участника: заявка соответствующая требованиям приглашения и единнственная цена, представленная по заявке</w:t>
      </w:r>
      <w:r w:rsidR="000D4086" w:rsidRPr="000D4086">
        <w:rPr>
          <w:rFonts w:ascii="GHEA Grapalat" w:hAnsi="GHEA Grapalat"/>
          <w:szCs w:val="24"/>
        </w:rPr>
        <w:t>.</w:t>
      </w:r>
      <w:r w:rsidR="00244E06" w:rsidRPr="00D5313D">
        <w:rPr>
          <w:rFonts w:ascii="GHEA Grapalat" w:hAnsi="GHEA Grapalat"/>
          <w:szCs w:val="24"/>
        </w:rPr>
        <w:t xml:space="preserve"> </w:t>
      </w:r>
    </w:p>
    <w:p w14:paraId="172372B9" w14:textId="77777777" w:rsidR="00617196" w:rsidRPr="00244E06" w:rsidRDefault="003C6B61" w:rsidP="00D5313D">
      <w:pPr>
        <w:widowControl w:val="0"/>
        <w:spacing w:line="360" w:lineRule="auto"/>
        <w:ind w:left="-284"/>
        <w:jc w:val="both"/>
        <w:rPr>
          <w:rFonts w:ascii="GHEA Grapalat" w:hAnsi="GHEA Grapalat"/>
          <w:spacing w:val="-6"/>
          <w:szCs w:val="24"/>
        </w:rPr>
      </w:pPr>
      <w:r w:rsidRPr="003C6B61">
        <w:rPr>
          <w:rFonts w:ascii="GHEA Grapalat" w:hAnsi="GHEA Grapalat"/>
          <w:szCs w:val="24"/>
        </w:rPr>
        <w:t xml:space="preserve">   </w:t>
      </w:r>
      <w:r w:rsidR="00617196" w:rsidRPr="00244E06">
        <w:rPr>
          <w:rFonts w:ascii="GHEA Grapalat" w:hAnsi="GHEA Grapalat"/>
          <w:szCs w:val="24"/>
        </w:rPr>
        <w:t xml:space="preserve">Согласно статье 10 пункта </w:t>
      </w:r>
      <w:r w:rsidR="00033E27" w:rsidRPr="00244E06">
        <w:rPr>
          <w:rFonts w:ascii="GHEA Grapalat" w:hAnsi="GHEA Grapalat"/>
          <w:szCs w:val="24"/>
        </w:rPr>
        <w:t>4</w:t>
      </w:r>
      <w:r w:rsidR="00617196" w:rsidRPr="00244E06">
        <w:rPr>
          <w:rFonts w:ascii="GHEA Grapalat" w:hAnsi="GHEA Grapalat"/>
          <w:szCs w:val="24"/>
        </w:rPr>
        <w:t xml:space="preserve"> Закона Республики Армения "О закупках" период</w:t>
      </w:r>
      <w:r w:rsidR="00617196" w:rsidRPr="00244E06">
        <w:rPr>
          <w:rFonts w:ascii="Courier New" w:hAnsi="Courier New" w:cs="Courier New"/>
          <w:szCs w:val="24"/>
          <w:lang w:val="en-US"/>
        </w:rPr>
        <w:t> </w:t>
      </w:r>
      <w:r w:rsidR="00617196" w:rsidRPr="00244E06">
        <w:rPr>
          <w:rFonts w:ascii="GHEA Grapalat" w:hAnsi="GHEA Grapalat"/>
          <w:szCs w:val="24"/>
        </w:rPr>
        <w:t>ожидания не  устанавливается.</w:t>
      </w:r>
    </w:p>
    <w:p w14:paraId="346EDADE" w14:textId="77777777" w:rsidR="006D2617" w:rsidRDefault="006D2617" w:rsidP="00555497">
      <w:pPr>
        <w:widowControl w:val="0"/>
        <w:spacing w:after="160" w:line="360" w:lineRule="auto"/>
        <w:ind w:left="-284"/>
        <w:jc w:val="both"/>
        <w:rPr>
          <w:rFonts w:ascii="GHEA Grapalat" w:hAnsi="GHEA Grapalat"/>
          <w:spacing w:val="-6"/>
          <w:szCs w:val="24"/>
        </w:rPr>
      </w:pPr>
    </w:p>
    <w:p w14:paraId="45F4EB23" w14:textId="45F20D72" w:rsidR="00136CCA" w:rsidRPr="006D2617" w:rsidRDefault="00CF6AE9" w:rsidP="006D2617">
      <w:pPr>
        <w:widowControl w:val="0"/>
        <w:spacing w:after="160" w:line="276" w:lineRule="auto"/>
        <w:ind w:left="-28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pacing w:val="-6"/>
          <w:szCs w:val="24"/>
        </w:rPr>
        <w:t xml:space="preserve">   </w:t>
      </w:r>
      <w:r w:rsidR="00E747E7" w:rsidRPr="006D2617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6D2617" w:rsidRPr="006D2617">
        <w:rPr>
          <w:rFonts w:ascii="GHEA Grapalat" w:hAnsi="GHEA Grapalat"/>
          <w:spacing w:val="-6"/>
          <w:szCs w:val="24"/>
        </w:rPr>
        <w:t xml:space="preserve"> </w:t>
      </w:r>
      <w:r w:rsidR="00E747E7" w:rsidRPr="006D2617">
        <w:rPr>
          <w:rFonts w:ascii="GHEA Grapalat" w:hAnsi="GHEA Grapalat"/>
          <w:szCs w:val="24"/>
        </w:rPr>
        <w:t xml:space="preserve">объявлением, </w:t>
      </w:r>
    </w:p>
    <w:p w14:paraId="264CAC60" w14:textId="3530823F" w:rsidR="00E747E7" w:rsidRPr="00E55BA6" w:rsidRDefault="00E747E7" w:rsidP="006D2617">
      <w:pPr>
        <w:widowControl w:val="0"/>
        <w:spacing w:after="160" w:line="360" w:lineRule="auto"/>
        <w:ind w:left="-284"/>
        <w:jc w:val="both"/>
        <w:rPr>
          <w:rFonts w:ascii="GHEA Grapalat" w:hAnsi="GHEA Grapalat"/>
          <w:szCs w:val="24"/>
        </w:rPr>
      </w:pPr>
      <w:r w:rsidRPr="00244E06">
        <w:rPr>
          <w:rFonts w:ascii="GHEA Grapalat" w:hAnsi="GHEA Grapalat"/>
          <w:szCs w:val="24"/>
        </w:rPr>
        <w:t xml:space="preserve">можно обратиться </w:t>
      </w:r>
      <w:r w:rsidR="00617196" w:rsidRPr="00244E06">
        <w:rPr>
          <w:rFonts w:ascii="GHEA Grapalat" w:hAnsi="GHEA Grapalat"/>
          <w:szCs w:val="24"/>
        </w:rPr>
        <w:t xml:space="preserve">к </w:t>
      </w:r>
      <w:r w:rsidR="00D2780B" w:rsidRPr="00244E06">
        <w:rPr>
          <w:rFonts w:ascii="GHEA Grapalat" w:hAnsi="GHEA Grapalat"/>
          <w:szCs w:val="24"/>
        </w:rPr>
        <w:t>Анн</w:t>
      </w:r>
      <w:r w:rsidR="00617196" w:rsidRPr="00244E06">
        <w:rPr>
          <w:rFonts w:ascii="GHEA Grapalat" w:hAnsi="GHEA Grapalat"/>
          <w:szCs w:val="24"/>
        </w:rPr>
        <w:t>е</w:t>
      </w:r>
      <w:r w:rsidR="00D2780B" w:rsidRPr="00244E06">
        <w:rPr>
          <w:rFonts w:ascii="GHEA Grapalat" w:hAnsi="GHEA Grapalat"/>
          <w:szCs w:val="24"/>
        </w:rPr>
        <w:t xml:space="preserve"> Мнацаканян</w:t>
      </w:r>
      <w:r w:rsidRPr="00244E06">
        <w:rPr>
          <w:rFonts w:ascii="GHEA Grapalat" w:hAnsi="GHEA Grapalat"/>
          <w:szCs w:val="24"/>
        </w:rPr>
        <w:t xml:space="preserve"> секретарю </w:t>
      </w:r>
      <w:r w:rsidR="00E40C13" w:rsidRPr="00244E06">
        <w:rPr>
          <w:rFonts w:ascii="GHEA Grapalat" w:hAnsi="GHEA Grapalat"/>
          <w:szCs w:val="24"/>
        </w:rPr>
        <w:t xml:space="preserve">Оценочной </w:t>
      </w:r>
      <w:r w:rsidRPr="00244E06">
        <w:rPr>
          <w:rFonts w:ascii="GHEA Grapalat" w:hAnsi="GHEA Grapalat"/>
          <w:szCs w:val="24"/>
        </w:rPr>
        <w:t>комиссии по</w:t>
      </w:r>
      <w:r w:rsidR="008F5957" w:rsidRPr="00244E06">
        <w:rPr>
          <w:rFonts w:ascii="GHEA Grapalat" w:hAnsi="GHEA Grapalat"/>
          <w:szCs w:val="24"/>
        </w:rPr>
        <w:t>д</w:t>
      </w:r>
      <w:r w:rsidRPr="00244E06">
        <w:rPr>
          <w:rFonts w:ascii="GHEA Grapalat" w:hAnsi="GHEA Grapalat"/>
          <w:szCs w:val="24"/>
        </w:rPr>
        <w:t xml:space="preserve"> код</w:t>
      </w:r>
      <w:r w:rsidR="008F5957" w:rsidRPr="00244E06">
        <w:rPr>
          <w:rFonts w:ascii="GHEA Grapalat" w:hAnsi="GHEA Grapalat"/>
          <w:szCs w:val="24"/>
        </w:rPr>
        <w:t>ом</w:t>
      </w:r>
      <w:r w:rsidR="00F70702" w:rsidRPr="00244E06">
        <w:rPr>
          <w:rFonts w:ascii="GHEA Grapalat" w:hAnsi="GHEA Grapalat"/>
          <w:szCs w:val="24"/>
        </w:rPr>
        <w:t xml:space="preserve"> «</w:t>
      </w:r>
      <w:bookmarkStart w:id="4" w:name="_Hlk11057306"/>
      <w:r w:rsidR="000B27DF" w:rsidRPr="00244E06">
        <w:rPr>
          <w:rFonts w:ascii="GHEA Grapalat" w:hAnsi="GHEA Grapalat"/>
          <w:szCs w:val="24"/>
        </w:rPr>
        <w:t>ЗАО</w:t>
      </w:r>
      <w:r w:rsidR="00F70702" w:rsidRPr="00244E06">
        <w:rPr>
          <w:rFonts w:ascii="GHEA Grapalat" w:hAnsi="GHEA Grapalat"/>
          <w:szCs w:val="24"/>
        </w:rPr>
        <w:t>РЦ</w:t>
      </w:r>
      <w:bookmarkEnd w:id="4"/>
      <w:r w:rsidR="00F70702" w:rsidRPr="00244E06">
        <w:rPr>
          <w:rFonts w:ascii="GHEA Grapalat" w:hAnsi="GHEA Grapalat"/>
          <w:szCs w:val="24"/>
        </w:rPr>
        <w:t>-MA</w:t>
      </w:r>
      <w:r w:rsidR="00E55BA6">
        <w:rPr>
          <w:rFonts w:ascii="GHEA Grapalat" w:hAnsi="GHEA Grapalat"/>
          <w:szCs w:val="24"/>
        </w:rPr>
        <w:t>TsDzB</w:t>
      </w:r>
      <w:r w:rsidR="00E55BA6" w:rsidRPr="005A0CF4">
        <w:rPr>
          <w:rFonts w:ascii="GHEA Grapalat" w:hAnsi="GHEA Grapalat"/>
          <w:szCs w:val="24"/>
        </w:rPr>
        <w:t>-</w:t>
      </w:r>
      <w:r w:rsidR="00136CCA" w:rsidRPr="005A0CF4">
        <w:rPr>
          <w:rFonts w:ascii="GHEA Grapalat" w:hAnsi="GHEA Grapalat"/>
          <w:szCs w:val="24"/>
        </w:rPr>
        <w:t>20</w:t>
      </w:r>
      <w:r w:rsidR="00E55BA6" w:rsidRPr="005A0CF4">
        <w:rPr>
          <w:rFonts w:ascii="GHEA Grapalat" w:hAnsi="GHEA Grapalat"/>
          <w:szCs w:val="24"/>
        </w:rPr>
        <w:t>/0</w:t>
      </w:r>
      <w:r w:rsidR="005A0CF4" w:rsidRPr="005A0CF4">
        <w:rPr>
          <w:rFonts w:ascii="GHEA Grapalat" w:hAnsi="GHEA Grapalat"/>
          <w:szCs w:val="24"/>
        </w:rPr>
        <w:t>5</w:t>
      </w:r>
      <w:r w:rsidR="00F70702" w:rsidRPr="005A0CF4">
        <w:rPr>
          <w:rFonts w:ascii="GHEA Grapalat" w:hAnsi="GHEA Grapalat"/>
          <w:szCs w:val="24"/>
        </w:rPr>
        <w:t>»</w:t>
      </w:r>
      <w:r w:rsidRPr="005A0CF4">
        <w:rPr>
          <w:rFonts w:ascii="GHEA Grapalat" w:hAnsi="GHEA Grapalat"/>
          <w:szCs w:val="24"/>
        </w:rPr>
        <w:t>.</w:t>
      </w:r>
    </w:p>
    <w:p w14:paraId="667DA84D" w14:textId="77777777" w:rsidR="002C1F2A" w:rsidRPr="00244E06" w:rsidRDefault="00F70702" w:rsidP="006D2617">
      <w:pPr>
        <w:tabs>
          <w:tab w:val="left" w:pos="3570"/>
        </w:tabs>
        <w:spacing w:before="240" w:after="240" w:line="360" w:lineRule="auto"/>
        <w:ind w:left="-284"/>
        <w:rPr>
          <w:rFonts w:ascii="GHEA Grapalat" w:hAnsi="GHEA Grapalat"/>
          <w:szCs w:val="24"/>
        </w:rPr>
      </w:pPr>
      <w:r w:rsidRPr="00244E06">
        <w:rPr>
          <w:rFonts w:ascii="GHEA Grapalat" w:hAnsi="GHEA Grapalat"/>
          <w:szCs w:val="24"/>
        </w:rPr>
        <w:t>Т</w:t>
      </w:r>
      <w:r w:rsidR="00E747E7" w:rsidRPr="00244E06">
        <w:rPr>
          <w:rFonts w:ascii="GHEA Grapalat" w:hAnsi="GHEA Grapalat"/>
          <w:szCs w:val="24"/>
        </w:rPr>
        <w:t>елефон</w:t>
      </w:r>
      <w:r w:rsidR="00E40C13" w:rsidRPr="00244E06">
        <w:rPr>
          <w:rFonts w:ascii="GHEA Grapalat" w:hAnsi="GHEA Grapalat"/>
          <w:szCs w:val="24"/>
        </w:rPr>
        <w:t>:</w:t>
      </w:r>
      <w:r w:rsidR="00050AB9" w:rsidRPr="00244E06">
        <w:rPr>
          <w:rFonts w:ascii="GHEA Grapalat" w:hAnsi="GHEA Grapalat"/>
          <w:bCs/>
          <w:szCs w:val="24"/>
          <w:lang w:val="hy-AM"/>
        </w:rPr>
        <w:t xml:space="preserve">58-27-91 </w:t>
      </w:r>
      <w:r w:rsidR="00050AB9" w:rsidRPr="00244E06">
        <w:rPr>
          <w:rFonts w:ascii="GHEA Grapalat" w:hAnsi="GHEA Grapalat"/>
          <w:bCs/>
          <w:szCs w:val="24"/>
        </w:rPr>
        <w:t xml:space="preserve">(внутренний </w:t>
      </w:r>
      <w:r w:rsidR="00050AB9" w:rsidRPr="00244E06">
        <w:rPr>
          <w:rFonts w:ascii="GHEA Grapalat" w:hAnsi="GHEA Grapalat"/>
          <w:bCs/>
          <w:szCs w:val="24"/>
          <w:lang w:val="hy-AM"/>
        </w:rPr>
        <w:t>26</w:t>
      </w:r>
      <w:r w:rsidR="00050AB9" w:rsidRPr="00244E06">
        <w:rPr>
          <w:rFonts w:ascii="GHEA Grapalat" w:hAnsi="GHEA Grapalat"/>
          <w:bCs/>
          <w:szCs w:val="24"/>
        </w:rPr>
        <w:t>)</w:t>
      </w:r>
    </w:p>
    <w:p w14:paraId="7DAE9279" w14:textId="77777777" w:rsidR="00E747E7" w:rsidRDefault="00E747E7" w:rsidP="0055549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Cs w:val="24"/>
        </w:rPr>
      </w:pPr>
      <w:r w:rsidRPr="00244E06">
        <w:rPr>
          <w:rFonts w:ascii="GHEA Grapalat" w:hAnsi="GHEA Grapalat"/>
          <w:szCs w:val="24"/>
        </w:rPr>
        <w:t>Электронная почта</w:t>
      </w:r>
      <w:r w:rsidR="00E40C13" w:rsidRPr="00244E06">
        <w:rPr>
          <w:rFonts w:ascii="GHEA Grapalat" w:hAnsi="GHEA Grapalat"/>
          <w:szCs w:val="24"/>
        </w:rPr>
        <w:t>:</w:t>
      </w:r>
      <w:r w:rsidR="00050AB9" w:rsidRPr="00244E06">
        <w:rPr>
          <w:rFonts w:ascii="GHEA Grapalat" w:hAnsi="GHEA Grapalat"/>
          <w:bCs/>
          <w:szCs w:val="24"/>
        </w:rPr>
        <w:t>anna@setcenter.am</w:t>
      </w:r>
    </w:p>
    <w:p w14:paraId="2D361981" w14:textId="77777777" w:rsidR="00F70702" w:rsidRDefault="00F70702" w:rsidP="0055549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Cs w:val="24"/>
        </w:rPr>
      </w:pPr>
    </w:p>
    <w:p w14:paraId="0F7D32EC" w14:textId="77777777" w:rsidR="00244E06" w:rsidRPr="00045AAF" w:rsidRDefault="00244E06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Cs w:val="24"/>
        </w:rPr>
      </w:pPr>
    </w:p>
    <w:p w14:paraId="51173F08" w14:textId="77777777" w:rsidR="00CE575E" w:rsidRDefault="00CE575E" w:rsidP="00CE575E">
      <w:pPr>
        <w:spacing w:after="240"/>
        <w:jc w:val="both"/>
        <w:rPr>
          <w:rFonts w:ascii="GHEA Grapalat" w:hAnsi="GHEA Grapalat"/>
          <w:sz w:val="22"/>
          <w:szCs w:val="22"/>
        </w:rPr>
      </w:pPr>
    </w:p>
    <w:p w14:paraId="03D9F1B3" w14:textId="49F17DB1" w:rsidR="00CE575E" w:rsidRPr="000D4086" w:rsidRDefault="00CE575E" w:rsidP="00CE575E">
      <w:pPr>
        <w:spacing w:after="240"/>
        <w:jc w:val="both"/>
        <w:rPr>
          <w:rFonts w:ascii="GHEA Grapalat" w:hAnsi="GHEA Grapalat"/>
          <w:b/>
          <w:bCs/>
          <w:szCs w:val="24"/>
        </w:rPr>
      </w:pPr>
      <w:r w:rsidRPr="000D4086">
        <w:rPr>
          <w:rFonts w:ascii="GHEA Grapalat" w:hAnsi="GHEA Grapalat"/>
          <w:b/>
          <w:bCs/>
          <w:sz w:val="22"/>
          <w:szCs w:val="22"/>
        </w:rPr>
        <w:t>Заказчик</w:t>
      </w:r>
      <w:r w:rsidRPr="000D4086">
        <w:rPr>
          <w:rFonts w:ascii="GHEA Grapalat" w:hAnsi="GHEA Grapalat" w:cs="Sylfaen"/>
          <w:b/>
          <w:bCs/>
          <w:sz w:val="22"/>
          <w:szCs w:val="22"/>
        </w:rPr>
        <w:t xml:space="preserve"> ЗАО </w:t>
      </w:r>
      <w:r w:rsidRPr="000D4086">
        <w:rPr>
          <w:rFonts w:ascii="GHEA Grapalat" w:hAnsi="GHEA Grapalat"/>
          <w:b/>
          <w:bCs/>
          <w:sz w:val="22"/>
          <w:szCs w:val="22"/>
        </w:rPr>
        <w:t>«Расчетный Центр»</w:t>
      </w:r>
      <w:r w:rsidRPr="000D4086">
        <w:rPr>
          <w:rFonts w:ascii="GHEA Grapalat" w:hAnsi="GHEA Grapalat"/>
          <w:b/>
          <w:bCs/>
          <w:szCs w:val="24"/>
        </w:rPr>
        <w:t xml:space="preserve"> </w:t>
      </w:r>
    </w:p>
    <w:p w14:paraId="5B1A00B2" w14:textId="77777777" w:rsidR="00F70702" w:rsidRPr="00B1706B" w:rsidRDefault="00F70702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Cs w:val="24"/>
        </w:rPr>
      </w:pPr>
    </w:p>
    <w:sectPr w:rsidR="00F70702" w:rsidRPr="00B1706B" w:rsidSect="009E3DF6">
      <w:footerReference w:type="even" r:id="rId7"/>
      <w:footerReference w:type="default" r:id="rId8"/>
      <w:pgSz w:w="11906" w:h="16838" w:code="9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7B7D8" w14:textId="77777777" w:rsidR="00B36A12" w:rsidRDefault="00B36A12">
      <w:r>
        <w:separator/>
      </w:r>
    </w:p>
  </w:endnote>
  <w:endnote w:type="continuationSeparator" w:id="0">
    <w:p w14:paraId="0E8760A2" w14:textId="77777777" w:rsidR="00B36A12" w:rsidRDefault="00B3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80E57" w14:textId="77777777" w:rsidR="00E72947" w:rsidRDefault="00873C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8AF18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401B8F9" w14:textId="77777777" w:rsidR="007C2EDE" w:rsidRPr="007C2EDE" w:rsidRDefault="00873CB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C6B6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24500" w14:textId="77777777" w:rsidR="00B36A12" w:rsidRDefault="00B36A12">
      <w:r>
        <w:separator/>
      </w:r>
    </w:p>
  </w:footnote>
  <w:footnote w:type="continuationSeparator" w:id="0">
    <w:p w14:paraId="5AD79475" w14:textId="77777777" w:rsidR="00B36A12" w:rsidRDefault="00B36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360DF"/>
    <w:multiLevelType w:val="hybridMultilevel"/>
    <w:tmpl w:val="FDC8A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FF3"/>
    <w:rsid w:val="000227AA"/>
    <w:rsid w:val="00024244"/>
    <w:rsid w:val="00025259"/>
    <w:rsid w:val="00025EFB"/>
    <w:rsid w:val="00033E27"/>
    <w:rsid w:val="000343D9"/>
    <w:rsid w:val="00035EA0"/>
    <w:rsid w:val="0003635A"/>
    <w:rsid w:val="0004365B"/>
    <w:rsid w:val="00045AAF"/>
    <w:rsid w:val="00047C0C"/>
    <w:rsid w:val="00050AB9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051C"/>
    <w:rsid w:val="0009444C"/>
    <w:rsid w:val="000B27DF"/>
    <w:rsid w:val="000C210A"/>
    <w:rsid w:val="000C65C4"/>
    <w:rsid w:val="000D3C84"/>
    <w:rsid w:val="000D4086"/>
    <w:rsid w:val="000E01DB"/>
    <w:rsid w:val="000E6BC9"/>
    <w:rsid w:val="000E7A79"/>
    <w:rsid w:val="00100D10"/>
    <w:rsid w:val="001017C4"/>
    <w:rsid w:val="00102A32"/>
    <w:rsid w:val="001038C8"/>
    <w:rsid w:val="00103A02"/>
    <w:rsid w:val="00112667"/>
    <w:rsid w:val="00120E57"/>
    <w:rsid w:val="00124077"/>
    <w:rsid w:val="00125AFF"/>
    <w:rsid w:val="00131BE6"/>
    <w:rsid w:val="00132CB8"/>
    <w:rsid w:val="00132E94"/>
    <w:rsid w:val="0013616D"/>
    <w:rsid w:val="00136CCA"/>
    <w:rsid w:val="00141828"/>
    <w:rsid w:val="001466A8"/>
    <w:rsid w:val="001563E9"/>
    <w:rsid w:val="001628D6"/>
    <w:rsid w:val="00180617"/>
    <w:rsid w:val="00185136"/>
    <w:rsid w:val="001860C6"/>
    <w:rsid w:val="0019665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CCC"/>
    <w:rsid w:val="001F4200"/>
    <w:rsid w:val="001F5BAF"/>
    <w:rsid w:val="00205535"/>
    <w:rsid w:val="00211E52"/>
    <w:rsid w:val="002137CA"/>
    <w:rsid w:val="00216290"/>
    <w:rsid w:val="0022406C"/>
    <w:rsid w:val="00226F64"/>
    <w:rsid w:val="0023034C"/>
    <w:rsid w:val="00237045"/>
    <w:rsid w:val="00237D02"/>
    <w:rsid w:val="00244E06"/>
    <w:rsid w:val="00245FAF"/>
    <w:rsid w:val="00263C5D"/>
    <w:rsid w:val="0026753B"/>
    <w:rsid w:val="00275631"/>
    <w:rsid w:val="002827E6"/>
    <w:rsid w:val="00285B61"/>
    <w:rsid w:val="002910A1"/>
    <w:rsid w:val="002955FD"/>
    <w:rsid w:val="002A0E23"/>
    <w:rsid w:val="002A276B"/>
    <w:rsid w:val="002A5B15"/>
    <w:rsid w:val="002B161B"/>
    <w:rsid w:val="002C1F2A"/>
    <w:rsid w:val="002C5839"/>
    <w:rsid w:val="002C60EF"/>
    <w:rsid w:val="002E5CA0"/>
    <w:rsid w:val="002F50FC"/>
    <w:rsid w:val="002F52AB"/>
    <w:rsid w:val="00301137"/>
    <w:rsid w:val="00302445"/>
    <w:rsid w:val="003057F7"/>
    <w:rsid w:val="00306FFC"/>
    <w:rsid w:val="00312898"/>
    <w:rsid w:val="00315746"/>
    <w:rsid w:val="0031734F"/>
    <w:rsid w:val="00341CA5"/>
    <w:rsid w:val="00344DB3"/>
    <w:rsid w:val="00345C5A"/>
    <w:rsid w:val="00352FB2"/>
    <w:rsid w:val="003633A4"/>
    <w:rsid w:val="00363A02"/>
    <w:rsid w:val="003654FE"/>
    <w:rsid w:val="00366B43"/>
    <w:rsid w:val="00367321"/>
    <w:rsid w:val="0036794B"/>
    <w:rsid w:val="00371957"/>
    <w:rsid w:val="00371C43"/>
    <w:rsid w:val="00383CE9"/>
    <w:rsid w:val="0038605D"/>
    <w:rsid w:val="00386D81"/>
    <w:rsid w:val="003875C3"/>
    <w:rsid w:val="00392085"/>
    <w:rsid w:val="0039239E"/>
    <w:rsid w:val="003928E5"/>
    <w:rsid w:val="003B24BE"/>
    <w:rsid w:val="003B2BED"/>
    <w:rsid w:val="003C0293"/>
    <w:rsid w:val="003C6B61"/>
    <w:rsid w:val="003D5271"/>
    <w:rsid w:val="003E343E"/>
    <w:rsid w:val="003E7658"/>
    <w:rsid w:val="003F49B4"/>
    <w:rsid w:val="0043269D"/>
    <w:rsid w:val="00436B5F"/>
    <w:rsid w:val="0044195C"/>
    <w:rsid w:val="00441E90"/>
    <w:rsid w:val="00443F71"/>
    <w:rsid w:val="00447753"/>
    <w:rsid w:val="004529AB"/>
    <w:rsid w:val="00454284"/>
    <w:rsid w:val="00467A9D"/>
    <w:rsid w:val="00473936"/>
    <w:rsid w:val="00480FFF"/>
    <w:rsid w:val="00483F83"/>
    <w:rsid w:val="00486700"/>
    <w:rsid w:val="004945B6"/>
    <w:rsid w:val="004A14C5"/>
    <w:rsid w:val="004A1CDD"/>
    <w:rsid w:val="004A5723"/>
    <w:rsid w:val="004B0C88"/>
    <w:rsid w:val="004B2CAE"/>
    <w:rsid w:val="004B5260"/>
    <w:rsid w:val="004B7482"/>
    <w:rsid w:val="004C101A"/>
    <w:rsid w:val="004C6978"/>
    <w:rsid w:val="004D3331"/>
    <w:rsid w:val="004D4E6E"/>
    <w:rsid w:val="004E1BE3"/>
    <w:rsid w:val="004F596C"/>
    <w:rsid w:val="00506425"/>
    <w:rsid w:val="005067FE"/>
    <w:rsid w:val="005166A7"/>
    <w:rsid w:val="00531EA4"/>
    <w:rsid w:val="00532F01"/>
    <w:rsid w:val="00555497"/>
    <w:rsid w:val="0055651B"/>
    <w:rsid w:val="005645A0"/>
    <w:rsid w:val="00565F1E"/>
    <w:rsid w:val="005676AA"/>
    <w:rsid w:val="00570AA7"/>
    <w:rsid w:val="00570DB3"/>
    <w:rsid w:val="0058086D"/>
    <w:rsid w:val="00583127"/>
    <w:rsid w:val="00584472"/>
    <w:rsid w:val="00586A35"/>
    <w:rsid w:val="0059197C"/>
    <w:rsid w:val="00596E23"/>
    <w:rsid w:val="005A05CF"/>
    <w:rsid w:val="005A0CF4"/>
    <w:rsid w:val="005A44D9"/>
    <w:rsid w:val="005A7CDE"/>
    <w:rsid w:val="005B30BE"/>
    <w:rsid w:val="005C39A0"/>
    <w:rsid w:val="005D0F4E"/>
    <w:rsid w:val="005D22F4"/>
    <w:rsid w:val="005E2F58"/>
    <w:rsid w:val="005E3921"/>
    <w:rsid w:val="005F254D"/>
    <w:rsid w:val="005F3766"/>
    <w:rsid w:val="006110B5"/>
    <w:rsid w:val="00612015"/>
    <w:rsid w:val="00613058"/>
    <w:rsid w:val="00613610"/>
    <w:rsid w:val="00617196"/>
    <w:rsid w:val="00622A3A"/>
    <w:rsid w:val="00625505"/>
    <w:rsid w:val="00637D0A"/>
    <w:rsid w:val="0064019E"/>
    <w:rsid w:val="00642B94"/>
    <w:rsid w:val="00644FD7"/>
    <w:rsid w:val="006508EE"/>
    <w:rsid w:val="00650C25"/>
    <w:rsid w:val="00652B69"/>
    <w:rsid w:val="006538D5"/>
    <w:rsid w:val="00655074"/>
    <w:rsid w:val="006557FC"/>
    <w:rsid w:val="006571BA"/>
    <w:rsid w:val="00671D7B"/>
    <w:rsid w:val="00673895"/>
    <w:rsid w:val="00676E34"/>
    <w:rsid w:val="00683E3A"/>
    <w:rsid w:val="00686425"/>
    <w:rsid w:val="006918C0"/>
    <w:rsid w:val="006B7B4E"/>
    <w:rsid w:val="006C6919"/>
    <w:rsid w:val="006D2617"/>
    <w:rsid w:val="006F114D"/>
    <w:rsid w:val="006F7509"/>
    <w:rsid w:val="0070459B"/>
    <w:rsid w:val="0071112C"/>
    <w:rsid w:val="00712A17"/>
    <w:rsid w:val="007169FF"/>
    <w:rsid w:val="00717888"/>
    <w:rsid w:val="00722C9C"/>
    <w:rsid w:val="00727604"/>
    <w:rsid w:val="007325AB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3E62"/>
    <w:rsid w:val="00765F01"/>
    <w:rsid w:val="007663AF"/>
    <w:rsid w:val="007724C0"/>
    <w:rsid w:val="00776275"/>
    <w:rsid w:val="007807F3"/>
    <w:rsid w:val="007A44B1"/>
    <w:rsid w:val="007A795B"/>
    <w:rsid w:val="007B24B5"/>
    <w:rsid w:val="007B6C31"/>
    <w:rsid w:val="007C2EDE"/>
    <w:rsid w:val="007C3B03"/>
    <w:rsid w:val="007C7163"/>
    <w:rsid w:val="007D5BF2"/>
    <w:rsid w:val="007E6F09"/>
    <w:rsid w:val="007F0193"/>
    <w:rsid w:val="008026FD"/>
    <w:rsid w:val="0080439B"/>
    <w:rsid w:val="00805D1B"/>
    <w:rsid w:val="00821CA2"/>
    <w:rsid w:val="00822CF8"/>
    <w:rsid w:val="00823294"/>
    <w:rsid w:val="0082782E"/>
    <w:rsid w:val="00833201"/>
    <w:rsid w:val="00843D20"/>
    <w:rsid w:val="0085228E"/>
    <w:rsid w:val="008658E7"/>
    <w:rsid w:val="00873CBF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56D"/>
    <w:rsid w:val="00901B34"/>
    <w:rsid w:val="00903FA9"/>
    <w:rsid w:val="009061EB"/>
    <w:rsid w:val="00907C60"/>
    <w:rsid w:val="00910DE9"/>
    <w:rsid w:val="00913176"/>
    <w:rsid w:val="0091352C"/>
    <w:rsid w:val="009150CD"/>
    <w:rsid w:val="00916899"/>
    <w:rsid w:val="0092549D"/>
    <w:rsid w:val="00925C63"/>
    <w:rsid w:val="009337B2"/>
    <w:rsid w:val="009507AF"/>
    <w:rsid w:val="00960651"/>
    <w:rsid w:val="00960BDD"/>
    <w:rsid w:val="00960BE8"/>
    <w:rsid w:val="00963C65"/>
    <w:rsid w:val="009706C8"/>
    <w:rsid w:val="00975599"/>
    <w:rsid w:val="009766E3"/>
    <w:rsid w:val="00992C08"/>
    <w:rsid w:val="00993F88"/>
    <w:rsid w:val="0099697A"/>
    <w:rsid w:val="009A0DAE"/>
    <w:rsid w:val="009B09D2"/>
    <w:rsid w:val="009B63BC"/>
    <w:rsid w:val="009B75F2"/>
    <w:rsid w:val="009D3A60"/>
    <w:rsid w:val="009E3DF6"/>
    <w:rsid w:val="009E5F93"/>
    <w:rsid w:val="009F5D08"/>
    <w:rsid w:val="009F7B08"/>
    <w:rsid w:val="00A03098"/>
    <w:rsid w:val="00A048DB"/>
    <w:rsid w:val="00A3024E"/>
    <w:rsid w:val="00A30C0F"/>
    <w:rsid w:val="00A36B72"/>
    <w:rsid w:val="00A4453F"/>
    <w:rsid w:val="00A55BBD"/>
    <w:rsid w:val="00A620A1"/>
    <w:rsid w:val="00A70700"/>
    <w:rsid w:val="00A73419"/>
    <w:rsid w:val="00A73A13"/>
    <w:rsid w:val="00AA103E"/>
    <w:rsid w:val="00AA1211"/>
    <w:rsid w:val="00AA698E"/>
    <w:rsid w:val="00AB1F7F"/>
    <w:rsid w:val="00AB2048"/>
    <w:rsid w:val="00AB253E"/>
    <w:rsid w:val="00AB2D08"/>
    <w:rsid w:val="00AB4E88"/>
    <w:rsid w:val="00AD2437"/>
    <w:rsid w:val="00AD5F58"/>
    <w:rsid w:val="00AE44F0"/>
    <w:rsid w:val="00AE7C17"/>
    <w:rsid w:val="00AF43DB"/>
    <w:rsid w:val="00B036F7"/>
    <w:rsid w:val="00B06F5C"/>
    <w:rsid w:val="00B10495"/>
    <w:rsid w:val="00B16C9D"/>
    <w:rsid w:val="00B1706B"/>
    <w:rsid w:val="00B21464"/>
    <w:rsid w:val="00B21822"/>
    <w:rsid w:val="00B34A30"/>
    <w:rsid w:val="00B36A12"/>
    <w:rsid w:val="00B421F7"/>
    <w:rsid w:val="00B45438"/>
    <w:rsid w:val="00B45518"/>
    <w:rsid w:val="00B5440A"/>
    <w:rsid w:val="00B5525A"/>
    <w:rsid w:val="00B616A0"/>
    <w:rsid w:val="00B70645"/>
    <w:rsid w:val="00B7414D"/>
    <w:rsid w:val="00BA2CAA"/>
    <w:rsid w:val="00BA395D"/>
    <w:rsid w:val="00BC2A5A"/>
    <w:rsid w:val="00BD2B29"/>
    <w:rsid w:val="00BE08E1"/>
    <w:rsid w:val="00BE4030"/>
    <w:rsid w:val="00BE4581"/>
    <w:rsid w:val="00BE4FC4"/>
    <w:rsid w:val="00BE5F62"/>
    <w:rsid w:val="00BF118D"/>
    <w:rsid w:val="00C04870"/>
    <w:rsid w:val="00C04BBE"/>
    <w:rsid w:val="00C07930"/>
    <w:rsid w:val="00C115DF"/>
    <w:rsid w:val="00C225E2"/>
    <w:rsid w:val="00C428B8"/>
    <w:rsid w:val="00C51538"/>
    <w:rsid w:val="00C54035"/>
    <w:rsid w:val="00C56677"/>
    <w:rsid w:val="00C622FD"/>
    <w:rsid w:val="00C81DCC"/>
    <w:rsid w:val="00C90538"/>
    <w:rsid w:val="00C926B7"/>
    <w:rsid w:val="00C93582"/>
    <w:rsid w:val="00CA6022"/>
    <w:rsid w:val="00CA6069"/>
    <w:rsid w:val="00CC5FBF"/>
    <w:rsid w:val="00CD6DD7"/>
    <w:rsid w:val="00CE2FA4"/>
    <w:rsid w:val="00CE575E"/>
    <w:rsid w:val="00CE5A96"/>
    <w:rsid w:val="00CE5FD6"/>
    <w:rsid w:val="00CE77EE"/>
    <w:rsid w:val="00CF6AE9"/>
    <w:rsid w:val="00D02A87"/>
    <w:rsid w:val="00D043CD"/>
    <w:rsid w:val="00D04D6D"/>
    <w:rsid w:val="00D0571B"/>
    <w:rsid w:val="00D0598D"/>
    <w:rsid w:val="00D06E8D"/>
    <w:rsid w:val="00D13D8A"/>
    <w:rsid w:val="00D1512F"/>
    <w:rsid w:val="00D17831"/>
    <w:rsid w:val="00D2285B"/>
    <w:rsid w:val="00D2725C"/>
    <w:rsid w:val="00D2780B"/>
    <w:rsid w:val="00D3564A"/>
    <w:rsid w:val="00D405E4"/>
    <w:rsid w:val="00D45335"/>
    <w:rsid w:val="00D52421"/>
    <w:rsid w:val="00D5313D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0BF"/>
    <w:rsid w:val="00DB4338"/>
    <w:rsid w:val="00DB50C0"/>
    <w:rsid w:val="00DC4A38"/>
    <w:rsid w:val="00DD11DC"/>
    <w:rsid w:val="00DE49FA"/>
    <w:rsid w:val="00DF08F7"/>
    <w:rsid w:val="00DF58A7"/>
    <w:rsid w:val="00E14174"/>
    <w:rsid w:val="00E23479"/>
    <w:rsid w:val="00E24AA7"/>
    <w:rsid w:val="00E252BD"/>
    <w:rsid w:val="00E308C4"/>
    <w:rsid w:val="00E329F1"/>
    <w:rsid w:val="00E358C2"/>
    <w:rsid w:val="00E359C1"/>
    <w:rsid w:val="00E40C13"/>
    <w:rsid w:val="00E45665"/>
    <w:rsid w:val="00E476D2"/>
    <w:rsid w:val="00E55BA6"/>
    <w:rsid w:val="00E55F33"/>
    <w:rsid w:val="00E615C8"/>
    <w:rsid w:val="00E63772"/>
    <w:rsid w:val="00E655F3"/>
    <w:rsid w:val="00E67524"/>
    <w:rsid w:val="00E677AC"/>
    <w:rsid w:val="00E716AA"/>
    <w:rsid w:val="00E72947"/>
    <w:rsid w:val="00E72A96"/>
    <w:rsid w:val="00E747E7"/>
    <w:rsid w:val="00E74DC7"/>
    <w:rsid w:val="00E833C9"/>
    <w:rsid w:val="00E871AE"/>
    <w:rsid w:val="00E90A3A"/>
    <w:rsid w:val="00E91BE9"/>
    <w:rsid w:val="00E95943"/>
    <w:rsid w:val="00E96BC2"/>
    <w:rsid w:val="00EA2281"/>
    <w:rsid w:val="00EB2A8C"/>
    <w:rsid w:val="00EB4320"/>
    <w:rsid w:val="00EB5497"/>
    <w:rsid w:val="00EB6973"/>
    <w:rsid w:val="00EB6B0D"/>
    <w:rsid w:val="00EC3FA0"/>
    <w:rsid w:val="00EC770A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1FD5"/>
    <w:rsid w:val="00F63219"/>
    <w:rsid w:val="00F70702"/>
    <w:rsid w:val="00F714E0"/>
    <w:rsid w:val="00F750C8"/>
    <w:rsid w:val="00F97516"/>
    <w:rsid w:val="00F97BAF"/>
    <w:rsid w:val="00FA127B"/>
    <w:rsid w:val="00FB14EF"/>
    <w:rsid w:val="00FB2C5C"/>
    <w:rsid w:val="00FC062E"/>
    <w:rsid w:val="00FC677D"/>
    <w:rsid w:val="00FD0C86"/>
    <w:rsid w:val="00FD11C8"/>
    <w:rsid w:val="00FD2EFA"/>
    <w:rsid w:val="00FD690C"/>
    <w:rsid w:val="00FD6B76"/>
    <w:rsid w:val="00FD6BB5"/>
    <w:rsid w:val="00FE1928"/>
    <w:rsid w:val="00FE3FCB"/>
    <w:rsid w:val="00FE5C02"/>
    <w:rsid w:val="00FF219A"/>
    <w:rsid w:val="00FF57BB"/>
    <w:rsid w:val="00FF6DC0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47401"/>
  <w15:docId w15:val="{1698F13B-2350-4FFF-AAED-BB0C6913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24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104</cp:revision>
  <cp:lastPrinted>2020-05-19T08:20:00Z</cp:lastPrinted>
  <dcterms:created xsi:type="dcterms:W3CDTF">2018-08-08T07:12:00Z</dcterms:created>
  <dcterms:modified xsi:type="dcterms:W3CDTF">2020-05-19T10:44:00Z</dcterms:modified>
</cp:coreProperties>
</file>