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C43CD9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3CD9">
        <w:rPr>
          <w:rFonts w:ascii="GHEA Grapalat" w:hAnsi="GHEA Grapalat" w:cs="Sylfaen"/>
          <w:sz w:val="20"/>
          <w:lang w:val="af-ZA"/>
        </w:rPr>
        <w:t>«Հայաստանի արտահանման ապահովագրական գործակալությւն» ԱՓԲԸ</w:t>
      </w:r>
      <w:r w:rsidR="00444165">
        <w:rPr>
          <w:rFonts w:ascii="GHEA Grapalat" w:hAnsi="GHEA Grapalat" w:cs="Sylfaen"/>
          <w:sz w:val="20"/>
          <w:lang w:val="af-ZA"/>
        </w:rPr>
        <w:t>-</w:t>
      </w:r>
      <w:r w:rsidR="00444165">
        <w:rPr>
          <w:rFonts w:ascii="GHEA Grapalat" w:hAnsi="GHEA Grapalat" w:cs="Sylfaen"/>
          <w:sz w:val="20"/>
          <w:lang w:val="hy-AM"/>
        </w:rPr>
        <w:t>ն</w:t>
      </w:r>
      <w:r w:rsidRPr="00C43CD9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8036A">
        <w:rPr>
          <w:rFonts w:ascii="GHEA Grapalat" w:hAnsi="GHEA Grapalat" w:cs="Sylfaen"/>
          <w:sz w:val="20"/>
          <w:lang w:val="hy-AM"/>
        </w:rPr>
        <w:t>գրենական պիտույքների</w:t>
      </w:r>
      <w:r w:rsidR="00C413B3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C413B3">
        <w:rPr>
          <w:rFonts w:ascii="GHEA Grapalat" w:hAnsi="GHEA Grapalat" w:cs="Sylfaen"/>
          <w:color w:val="FF0000"/>
          <w:sz w:val="20"/>
          <w:lang w:val="hy-AM"/>
        </w:rPr>
        <w:t>Հ</w:t>
      </w:r>
      <w:r w:rsidR="0083185E">
        <w:rPr>
          <w:rFonts w:ascii="GHEA Grapalat" w:hAnsi="GHEA Grapalat" w:cs="Sylfaen"/>
          <w:color w:val="FF0000"/>
          <w:sz w:val="20"/>
          <w:lang w:val="hy-AM"/>
        </w:rPr>
        <w:t>ԱԱԳ</w:t>
      </w:r>
      <w:r w:rsidR="00C413B3" w:rsidRPr="00C413B3">
        <w:rPr>
          <w:rFonts w:ascii="GHEA Grapalat" w:hAnsi="GHEA Grapalat" w:cs="Sylfaen"/>
          <w:color w:val="FF0000"/>
          <w:sz w:val="20"/>
          <w:lang w:val="hy-AM"/>
        </w:rPr>
        <w:t>-</w:t>
      </w:r>
      <w:r w:rsidR="0018036A">
        <w:rPr>
          <w:rFonts w:ascii="GHEA Grapalat" w:hAnsi="GHEA Grapalat" w:cs="Sylfaen"/>
          <w:color w:val="FF0000"/>
          <w:sz w:val="20"/>
          <w:lang w:val="hy-AM"/>
        </w:rPr>
        <w:t>ԳՀԱՊՁԲ-18/1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18036A">
        <w:rPr>
          <w:rFonts w:ascii="GHEA Grapalat" w:hAnsi="GHEA Grapalat" w:cs="Sylfaen"/>
          <w:sz w:val="20"/>
          <w:lang w:val="hy-AM"/>
        </w:rPr>
        <w:t xml:space="preserve">18 </w:t>
      </w:r>
      <w:r w:rsidR="00C413B3" w:rsidRPr="00C413B3">
        <w:rPr>
          <w:rFonts w:ascii="GHEA Grapalat" w:hAnsi="GHEA Grapalat" w:cs="Sylfaen"/>
          <w:sz w:val="20"/>
          <w:lang w:val="af-ZA"/>
        </w:rPr>
        <w:t>թ</w:t>
      </w:r>
      <w:r w:rsidR="005461BC">
        <w:rPr>
          <w:rFonts w:ascii="GHEA Grapalat" w:hAnsi="GHEA Grapalat" w:cs="Sylfaen"/>
          <w:sz w:val="20"/>
          <w:lang w:val="af-ZA"/>
        </w:rPr>
        <w:t>վականի</w:t>
      </w:r>
      <w:r w:rsidR="00101518">
        <w:rPr>
          <w:rFonts w:ascii="GHEA Grapalat" w:hAnsi="GHEA Grapalat" w:cs="Sylfaen"/>
          <w:sz w:val="20"/>
          <w:lang w:val="af-ZA"/>
        </w:rPr>
        <w:t xml:space="preserve"> </w:t>
      </w:r>
      <w:r w:rsidR="000322A9">
        <w:rPr>
          <w:rFonts w:ascii="GHEA Grapalat" w:hAnsi="GHEA Grapalat" w:cs="Sylfaen"/>
          <w:color w:val="FF0000"/>
          <w:sz w:val="20"/>
          <w:lang w:val="hy-AM"/>
        </w:rPr>
        <w:t xml:space="preserve">մայիսի </w:t>
      </w:r>
      <w:r w:rsidR="000322A9" w:rsidRPr="000322A9">
        <w:rPr>
          <w:rFonts w:ascii="GHEA Grapalat" w:hAnsi="GHEA Grapalat" w:cs="Sylfaen"/>
          <w:color w:val="FF0000"/>
          <w:sz w:val="20"/>
          <w:lang w:val="af-ZA"/>
        </w:rPr>
        <w:t>4</w:t>
      </w:r>
      <w:r w:rsidR="00101518" w:rsidRPr="00101518">
        <w:rPr>
          <w:rFonts w:ascii="GHEA Grapalat" w:hAnsi="GHEA Grapalat" w:cs="Sylfaen"/>
          <w:color w:val="FF0000"/>
          <w:sz w:val="20"/>
          <w:lang w:val="hy-AM"/>
        </w:rPr>
        <w:t>-ին</w:t>
      </w:r>
      <w:r w:rsidR="005461BC" w:rsidRPr="0010151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կնքված N</w:t>
      </w:r>
      <w:r w:rsidR="0018036A">
        <w:rPr>
          <w:rFonts w:ascii="GHEA Grapalat" w:hAnsi="GHEA Grapalat" w:cs="Sylfaen"/>
          <w:sz w:val="20"/>
          <w:lang w:val="hy-AM"/>
        </w:rPr>
        <w:t xml:space="preserve"> ՀԱԱԳ-ԳՀԱՊՁԲ-18/1/1 պ</w:t>
      </w:r>
      <w:r w:rsidR="005461BC">
        <w:rPr>
          <w:rFonts w:ascii="GHEA Grapalat" w:hAnsi="GHEA Grapalat" w:cs="Sylfaen"/>
          <w:sz w:val="20"/>
          <w:lang w:val="af-ZA"/>
        </w:rPr>
        <w:t>այմանագրի</w:t>
      </w:r>
      <w:r w:rsidR="00C413B3"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313"/>
        <w:gridCol w:w="89"/>
        <w:gridCol w:w="822"/>
        <w:gridCol w:w="20"/>
        <w:gridCol w:w="148"/>
        <w:gridCol w:w="27"/>
        <w:gridCol w:w="144"/>
        <w:gridCol w:w="553"/>
        <w:gridCol w:w="12"/>
        <w:gridCol w:w="150"/>
        <w:gridCol w:w="671"/>
        <w:gridCol w:w="586"/>
        <w:gridCol w:w="43"/>
        <w:gridCol w:w="182"/>
        <w:gridCol w:w="13"/>
        <w:gridCol w:w="206"/>
        <w:gridCol w:w="9"/>
        <w:gridCol w:w="647"/>
        <w:gridCol w:w="34"/>
        <w:gridCol w:w="361"/>
        <w:gridCol w:w="16"/>
        <w:gridCol w:w="342"/>
        <w:gridCol w:w="140"/>
        <w:gridCol w:w="10"/>
        <w:gridCol w:w="233"/>
        <w:gridCol w:w="185"/>
        <w:gridCol w:w="152"/>
        <w:gridCol w:w="265"/>
        <w:gridCol w:w="306"/>
        <w:gridCol w:w="165"/>
        <w:gridCol w:w="40"/>
        <w:gridCol w:w="308"/>
        <w:gridCol w:w="390"/>
        <w:gridCol w:w="91"/>
        <w:gridCol w:w="80"/>
        <w:gridCol w:w="184"/>
        <w:gridCol w:w="37"/>
        <w:gridCol w:w="208"/>
        <w:gridCol w:w="121"/>
        <w:gridCol w:w="646"/>
        <w:gridCol w:w="104"/>
        <w:gridCol w:w="150"/>
        <w:gridCol w:w="743"/>
      </w:tblGrid>
      <w:tr w:rsidR="005461BC" w:rsidRPr="00BF7713" w:rsidTr="00B84624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46" w:type="dxa"/>
            <w:gridSpan w:val="4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9F073F" w:rsidRPr="00BF7713" w:rsidTr="00B84624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9F073F" w:rsidRPr="00C413B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C413B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C413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4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B84624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84624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4231" w:rsidRPr="00ED4231" w:rsidTr="00B8462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2,700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2,700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՝ 76մմ x 76մմ, 100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դեղին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գծերի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Fanstastick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Libra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՝ 76մմ x 76մմ, 100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դեղին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գծերի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Fanstastick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Libra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համարժեքը</w:t>
            </w:r>
            <w:proofErr w:type="spellEnd"/>
          </w:p>
        </w:tc>
      </w:tr>
      <w:tr w:rsidR="00ED4231" w:rsidRPr="00ED4231" w:rsidTr="00B8462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2,600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2,600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՝ 76մմ x 102մմ, 100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դեղին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գծերի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Fanstastick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Libra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համարժեքը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՝ 76մմ x 102մմ, 100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դեղին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գծերի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Fanstastick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Libra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համարժեքը</w:t>
            </w:r>
            <w:proofErr w:type="spellEnd"/>
          </w:p>
        </w:tc>
      </w:tr>
      <w:tr w:rsidR="00ED4231" w:rsidRPr="00BF7713" w:rsidTr="00B8462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՝ 45մմ x 12մմ,</w:t>
            </w:r>
          </w:p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5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գույն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25-ական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Կպչուն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թերթիկներ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նշումների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չափերը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՝ 45մմ x 12մմ,</w:t>
            </w:r>
          </w:p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5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գույն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25-ական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էջ</w:t>
            </w:r>
            <w:proofErr w:type="spellEnd"/>
          </w:p>
        </w:tc>
      </w:tr>
      <w:tr w:rsidR="00ED4231" w:rsidRPr="00BF7713" w:rsidTr="00B8462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Արագակարներ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պլաստիկ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5,000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Պլաստիկ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A4 (210x297)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ձևաչափի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Պլաստիկ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թղթապանակ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A4 (210x297)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ձևաչափի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ED4231" w:rsidRPr="00BF7713" w:rsidTr="00B8462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Արագակարներ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31,500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31,500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Արագակարներ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պլաստիկ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A4 (210x297)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ձևաչափի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տուփի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Արագակարներ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պլաստիկ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գունավոր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A4 (210x297)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ձևաչափի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թերթերի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տուփի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12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</w:tr>
      <w:tr w:rsidR="00ED4231" w:rsidRPr="00ED4231" w:rsidTr="00B8462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6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Թղթերի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պահոցներ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այցեքարտարան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ED4231">
              <w:rPr>
                <w:rFonts w:ascii="GHEA Grapalat" w:hAnsi="GHEA Grapalat"/>
                <w:b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Այցեքարտարան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240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այցեքարտի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չորս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բաժանմունքով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մետաղյա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անկյունակներով</w:t>
            </w:r>
            <w:proofErr w:type="spellEnd"/>
          </w:p>
        </w:tc>
        <w:tc>
          <w:tcPr>
            <w:tcW w:w="17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4231" w:rsidRPr="00ED4231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Այցեքարտարան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240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այցեքարտի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չորս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բաժանմունքով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մետաղյա</w:t>
            </w:r>
            <w:proofErr w:type="spellEnd"/>
            <w:r w:rsidRPr="00ED423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4231">
              <w:rPr>
                <w:rFonts w:ascii="GHEA Grapalat" w:hAnsi="GHEA Grapalat"/>
                <w:b/>
                <w:sz w:val="14"/>
                <w:szCs w:val="14"/>
              </w:rPr>
              <w:t>անկյունակներով</w:t>
            </w:r>
            <w:proofErr w:type="spellEnd"/>
          </w:p>
        </w:tc>
      </w:tr>
      <w:tr w:rsidR="00ED4231" w:rsidRPr="00ED4231" w:rsidTr="006F7719">
        <w:trPr>
          <w:trHeight w:val="169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ED4231" w:rsidRPr="00ED4231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D4231" w:rsidRPr="00BF7713" w:rsidTr="00B84624">
        <w:trPr>
          <w:trHeight w:val="137"/>
        </w:trPr>
        <w:tc>
          <w:tcPr>
            <w:tcW w:w="49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մաս</w:t>
            </w:r>
          </w:p>
        </w:tc>
      </w:tr>
      <w:tr w:rsidR="00ED4231" w:rsidRPr="00BF7713" w:rsidTr="006F7719">
        <w:trPr>
          <w:trHeight w:val="196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4231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6F77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4231" w:rsidRPr="00ED4231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13․03․2018</w:t>
            </w: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D4231" w:rsidRPr="00BF7713" w:rsidTr="006F7719">
        <w:trPr>
          <w:trHeight w:val="54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4231" w:rsidRPr="00BF7713" w:rsidTr="00B84624">
        <w:trPr>
          <w:trHeight w:val="40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6" w:type="dxa"/>
            <w:gridSpan w:val="8"/>
            <w:vMerge w:val="restart"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ED4231" w:rsidRPr="003D17D0" w:rsidRDefault="00ED4231" w:rsidP="00ED42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D4231" w:rsidRPr="00BF7713" w:rsidTr="00B84624">
        <w:trPr>
          <w:trHeight w:val="213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8" w:type="dxa"/>
            <w:gridSpan w:val="33"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D4231" w:rsidRPr="00BF7713" w:rsidTr="00B84624">
        <w:trPr>
          <w:trHeight w:val="137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D4231" w:rsidRPr="00BF7713" w:rsidTr="00B84624">
        <w:trPr>
          <w:trHeight w:val="137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4231" w:rsidRPr="00BF7713" w:rsidRDefault="00ED4231" w:rsidP="00ED423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7719" w:rsidRPr="00BF7713" w:rsidTr="00B84624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6F7719" w:rsidRPr="003D17D0" w:rsidRDefault="006F7719" w:rsidP="00ED42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6F7719" w:rsidRPr="00604A2D" w:rsidRDefault="006F7719" w:rsidP="00ED423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83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2,375.00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2,375.00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475.00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475.00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2,850.00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2,850.00</w:t>
            </w:r>
          </w:p>
        </w:tc>
      </w:tr>
      <w:tr w:rsidR="00B84624" w:rsidRPr="00BF7713" w:rsidTr="00B84624">
        <w:trPr>
          <w:trHeight w:val="47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624" w:rsidRPr="00BF7713" w:rsidTr="00B84624"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1,875.00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1,875.00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375.00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375.00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2,250.00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2,250.00</w:t>
            </w:r>
          </w:p>
        </w:tc>
      </w:tr>
      <w:tr w:rsidR="00B84624" w:rsidRPr="00BF7713" w:rsidTr="00B84624"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ED4231" w:rsidRDefault="00B84624" w:rsidP="00B846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ED4231" w:rsidRDefault="00B84624" w:rsidP="00B846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624" w:rsidRPr="00BF7713" w:rsidTr="00B84624"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1,583.33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1,583.33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316.67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316.67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1,900.00</w:t>
            </w:r>
          </w:p>
        </w:tc>
      </w:tr>
      <w:tr w:rsidR="00B84624" w:rsidRPr="00BF7713" w:rsidTr="00B84624"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3,250.00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3,250.00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650.00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3,900.00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3,900.00</w:t>
            </w:r>
          </w:p>
        </w:tc>
      </w:tr>
      <w:tr w:rsidR="00B84624" w:rsidRPr="00BF7713" w:rsidTr="00B84624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2,500.00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2,500.00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500.00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3,000.00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3,000.00</w:t>
            </w:r>
          </w:p>
        </w:tc>
      </w:tr>
      <w:tr w:rsidR="00B84624" w:rsidRPr="00BF7713" w:rsidTr="00B84624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146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6" w:type="dxa"/>
            <w:gridSpan w:val="8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1,633.33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1,633.33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326.67</w:t>
            </w:r>
          </w:p>
        </w:tc>
        <w:tc>
          <w:tcPr>
            <w:tcW w:w="994" w:type="dxa"/>
            <w:gridSpan w:val="5"/>
            <w:shd w:val="clear" w:color="auto" w:fill="auto"/>
            <w:vAlign w:val="bottom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326.67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1,960.00</w:t>
            </w: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624">
              <w:rPr>
                <w:rFonts w:ascii="GHEA Grapalat" w:hAnsi="GHEA Grapalat"/>
                <w:b/>
                <w:sz w:val="14"/>
                <w:szCs w:val="14"/>
              </w:rPr>
              <w:t>1,960.00</w:t>
            </w:r>
          </w:p>
        </w:tc>
      </w:tr>
      <w:tr w:rsidR="00B84624" w:rsidRPr="00BF7713" w:rsidTr="00B84624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32145B" w:rsidRDefault="00B84624" w:rsidP="000322A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0151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10151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0151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10151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0151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32145B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32145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Ընթացակարգի 1-ին չափաբաժնի մասով իրականացվել են բանակցություններ, որի արդյունքում «Սմարթլայն» ՍՊԸ-ի կողմից ներկայաված </w:t>
            </w:r>
            <w:r w:rsidR="000322A9">
              <w:rPr>
                <w:rFonts w:ascii="GHEA Grapalat" w:hAnsi="GHEA Grapalat" w:cs="Arial Armenian"/>
                <w:sz w:val="14"/>
                <w:szCs w:val="14"/>
                <w:lang w:val="hy-AM"/>
              </w:rPr>
              <w:t>ընդհանուր գինը սահմանվել է 2250</w:t>
            </w:r>
            <w:r w:rsidR="0032145B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ՀՀ դրամ</w:t>
            </w:r>
            <w:r w:rsidR="000322A9">
              <w:rPr>
                <w:rFonts w:ascii="GHEA Grapalat" w:hAnsi="GHEA Grapalat" w:cs="Arial Armenian"/>
                <w:sz w:val="14"/>
                <w:szCs w:val="14"/>
                <w:lang w:val="hy-AM"/>
              </w:rPr>
              <w:t>՝ առանց ԱԱՀ</w:t>
            </w:r>
            <w:r w:rsidR="0032145B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6F7719"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4624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84624" w:rsidRPr="00BF7713" w:rsidTr="00B8462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84624" w:rsidRPr="00BF7713" w:rsidTr="00B8462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344"/>
        </w:trPr>
        <w:tc>
          <w:tcPr>
            <w:tcW w:w="2398" w:type="dxa"/>
            <w:gridSpan w:val="8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84624" w:rsidRPr="00BF7713" w:rsidTr="00B84624">
        <w:trPr>
          <w:trHeight w:val="344"/>
        </w:trPr>
        <w:tc>
          <w:tcPr>
            <w:tcW w:w="23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289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346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2616FE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13.04.2018</w:t>
            </w:r>
          </w:p>
        </w:tc>
      </w:tr>
      <w:tr w:rsidR="00B84624" w:rsidRPr="00BF7713" w:rsidTr="00B84624">
        <w:trPr>
          <w:trHeight w:val="92"/>
        </w:trPr>
        <w:tc>
          <w:tcPr>
            <w:tcW w:w="4752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4624" w:rsidRPr="00F50FBC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84624" w:rsidRPr="00BF7713" w:rsidTr="00B84624">
        <w:trPr>
          <w:trHeight w:val="92"/>
        </w:trPr>
        <w:tc>
          <w:tcPr>
            <w:tcW w:w="4752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24" w:rsidRPr="00F50FBC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84624" w:rsidRPr="00BF7713" w:rsidTr="00B84624">
        <w:trPr>
          <w:trHeight w:val="344"/>
        </w:trPr>
        <w:tc>
          <w:tcPr>
            <w:tcW w:w="4752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24" w:rsidRPr="002616FE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4624" w:rsidRPr="00B84624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16.04.2018</w:t>
            </w:r>
          </w:p>
        </w:tc>
      </w:tr>
      <w:tr w:rsidR="00B84624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32145B" w:rsidRDefault="0032145B" w:rsidP="00B846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03․05․2018</w:t>
            </w:r>
          </w:p>
        </w:tc>
      </w:tr>
      <w:tr w:rsidR="00B84624" w:rsidRPr="00BF7713" w:rsidTr="006F7719">
        <w:trPr>
          <w:trHeight w:val="344"/>
        </w:trPr>
        <w:tc>
          <w:tcPr>
            <w:tcW w:w="4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Default="00B84624" w:rsidP="00B8462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32145B" w:rsidRDefault="001E1FF1" w:rsidP="00B8462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3214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․05․2018</w:t>
            </w: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c>
          <w:tcPr>
            <w:tcW w:w="812" w:type="dxa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2" w:type="dxa"/>
            <w:gridSpan w:val="39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84624" w:rsidRPr="00BF7713" w:rsidTr="00B8462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647" w:type="dxa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84624" w:rsidRPr="00BF7713" w:rsidTr="00B8462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2" w:type="dxa"/>
            <w:gridSpan w:val="13"/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84624" w:rsidRPr="00BF7713" w:rsidTr="00B8462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84624" w:rsidRPr="00BF7713" w:rsidTr="00B8462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-6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</w:t>
            </w:r>
            <w:r w:rsidRPr="006F771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» ՍՊԸ</w:t>
            </w:r>
          </w:p>
        </w:tc>
        <w:tc>
          <w:tcPr>
            <w:tcW w:w="2744" w:type="dxa"/>
            <w:gridSpan w:val="13"/>
            <w:shd w:val="clear" w:color="auto" w:fill="auto"/>
            <w:vAlign w:val="center"/>
          </w:tcPr>
          <w:p w:rsidR="00B84624" w:rsidRPr="00B84624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ՀԱԱԳ-ԳՀԱՊՁԲ-18/1/1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84624" w:rsidRPr="00101518" w:rsidRDefault="001E1FF1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1015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․05</w:t>
            </w:r>
            <w:r w:rsidR="001015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․2018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84624" w:rsidRPr="00101518" w:rsidRDefault="00101518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25․05․2018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84624" w:rsidRPr="001E1FF1" w:rsidRDefault="001E1FF1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4624" w:rsidRPr="00B84624" w:rsidRDefault="00B84624" w:rsidP="001015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</w:t>
            </w:r>
            <w:r w:rsidR="001015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710</w:t>
            </w:r>
          </w:p>
        </w:tc>
        <w:tc>
          <w:tcPr>
            <w:tcW w:w="1972" w:type="dxa"/>
            <w:gridSpan w:val="6"/>
            <w:shd w:val="clear" w:color="auto" w:fill="auto"/>
            <w:vAlign w:val="center"/>
          </w:tcPr>
          <w:p w:rsidR="00B84624" w:rsidRPr="00BF7713" w:rsidRDefault="00B84624" w:rsidP="001015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</w:t>
            </w:r>
            <w:r w:rsidR="001015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710</w:t>
            </w:r>
          </w:p>
        </w:tc>
      </w:tr>
      <w:tr w:rsidR="00B84624" w:rsidRPr="00BF7713" w:rsidTr="006F7719">
        <w:trPr>
          <w:trHeight w:val="150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4624" w:rsidRPr="00BF7713" w:rsidTr="00B8462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4624" w:rsidRPr="00BF7713" w:rsidTr="00B8462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-6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6F7719" w:rsidRDefault="00B84624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7719">
              <w:rPr>
                <w:rFonts w:ascii="GHEA Grapalat" w:hAnsi="GHEA Grapalat"/>
                <w:b/>
                <w:sz w:val="14"/>
                <w:szCs w:val="14"/>
              </w:rPr>
              <w:t>«ՍՄԱԱՐԹԼԱՅՆ» ՍՊԸ</w:t>
            </w:r>
          </w:p>
        </w:tc>
        <w:tc>
          <w:tcPr>
            <w:tcW w:w="27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1E1FF1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ք․ Երևան, Վարդանանց 110</w:t>
            </w:r>
          </w:p>
        </w:tc>
        <w:tc>
          <w:tcPr>
            <w:tcW w:w="1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101518" w:rsidRDefault="009F078A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101518" w:rsidRPr="00C80D18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 w:rsidR="0010151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1E1FF1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 «Հայէկոնոմբանկ» ԲԲԸ</w:t>
            </w:r>
          </w:p>
        </w:tc>
        <w:tc>
          <w:tcPr>
            <w:tcW w:w="20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1E1FF1" w:rsidP="00B846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  <w:bookmarkStart w:id="0" w:name="_GoBack"/>
            <w:bookmarkEnd w:id="0"/>
          </w:p>
        </w:tc>
      </w:tr>
      <w:tr w:rsidR="00B84624" w:rsidRPr="00BF7713" w:rsidTr="00B846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475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4624" w:rsidRPr="00BF7713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84624" w:rsidRPr="00B84624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և հայտարարության տեքստերը հրապարակվել են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կայքերի միջոցով։</w:t>
            </w: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B84624">
        <w:trPr>
          <w:trHeight w:val="427"/>
        </w:trPr>
        <w:tc>
          <w:tcPr>
            <w:tcW w:w="2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288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B84624" w:rsidRPr="00BF7713" w:rsidRDefault="00B84624" w:rsidP="00B846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624" w:rsidRPr="00BF7713" w:rsidTr="006F7719">
        <w:trPr>
          <w:trHeight w:val="227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4624" w:rsidRPr="00BF7713" w:rsidTr="00B84624">
        <w:trPr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9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624" w:rsidRPr="00BF7713" w:rsidRDefault="00B84624" w:rsidP="00B846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4624" w:rsidRPr="00B84624" w:rsidTr="00B84624">
        <w:trPr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B84624" w:rsidRPr="00C413B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92" w:type="dxa"/>
            <w:gridSpan w:val="19"/>
            <w:shd w:val="clear" w:color="auto" w:fill="auto"/>
            <w:vAlign w:val="center"/>
          </w:tcPr>
          <w:p w:rsidR="00B84624" w:rsidRPr="00C413B3" w:rsidRDefault="00B84624" w:rsidP="00B84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+374 91 88 33 88</w:t>
            </w:r>
          </w:p>
        </w:tc>
        <w:tc>
          <w:tcPr>
            <w:tcW w:w="3838" w:type="dxa"/>
            <w:gridSpan w:val="16"/>
            <w:shd w:val="clear" w:color="auto" w:fill="auto"/>
            <w:vAlign w:val="center"/>
          </w:tcPr>
          <w:p w:rsidR="00B84624" w:rsidRPr="00B84624" w:rsidRDefault="009F078A" w:rsidP="000F3B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B8462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t.</w:t>
              </w:r>
              <w:r w:rsidR="00B8462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lachikyan</w:t>
              </w:r>
              <w:r w:rsidR="00B84624" w:rsidRPr="008234F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</w:t>
              </w:r>
              <w:r w:rsidR="000F3B46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eia.am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45703">
        <w:rPr>
          <w:rFonts w:ascii="GHEA Grapalat" w:hAnsi="GHEA Grapalat"/>
          <w:sz w:val="20"/>
          <w:lang w:val="af-ZA"/>
        </w:rPr>
        <w:t xml:space="preserve"> </w:t>
      </w:r>
      <w:r w:rsidR="00B84624">
        <w:rPr>
          <w:rFonts w:ascii="GHEA Grapalat" w:hAnsi="GHEA Grapalat"/>
          <w:sz w:val="20"/>
          <w:lang w:val="hy-AM"/>
        </w:rPr>
        <w:t>«</w:t>
      </w:r>
      <w:r w:rsidR="00345703">
        <w:rPr>
          <w:rFonts w:ascii="GHEA Grapalat" w:hAnsi="GHEA Grapalat"/>
          <w:sz w:val="20"/>
          <w:lang w:val="hy-AM"/>
        </w:rPr>
        <w:t xml:space="preserve">Հայաստանի </w:t>
      </w:r>
      <w:r w:rsidR="00B84624">
        <w:rPr>
          <w:rFonts w:ascii="GHEA Grapalat" w:hAnsi="GHEA Grapalat"/>
          <w:sz w:val="20"/>
          <w:lang w:val="hy-AM"/>
        </w:rPr>
        <w:t>արտահանման ապահովագրական գորածակալություն» ԱՓԲԸ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8A" w:rsidRDefault="009F078A">
      <w:r>
        <w:separator/>
      </w:r>
    </w:p>
  </w:endnote>
  <w:endnote w:type="continuationSeparator" w:id="0">
    <w:p w:rsidR="009F078A" w:rsidRDefault="009F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8A" w:rsidRDefault="009F078A">
      <w:r>
        <w:separator/>
      </w:r>
    </w:p>
  </w:footnote>
  <w:footnote w:type="continuationSeparator" w:id="0">
    <w:p w:rsidR="009F078A" w:rsidRDefault="009F078A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D4231" w:rsidRPr="00EB00B9" w:rsidRDefault="00ED423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D4231" w:rsidRPr="002D0BF6" w:rsidRDefault="00ED423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D4231" w:rsidRPr="002D0BF6" w:rsidRDefault="00ED423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D4231" w:rsidRPr="002D0BF6" w:rsidRDefault="00ED423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D4231" w:rsidRPr="002D0BF6" w:rsidRDefault="00ED423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D4231" w:rsidRPr="00C868EC" w:rsidRDefault="00ED423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4624" w:rsidRPr="00871366" w:rsidRDefault="00B8462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4624" w:rsidRPr="002D0BF6" w:rsidRDefault="00B846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407F"/>
    <w:rsid w:val="00025EFB"/>
    <w:rsid w:val="00027904"/>
    <w:rsid w:val="000322A9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D73F5"/>
    <w:rsid w:val="000E312B"/>
    <w:rsid w:val="000E517F"/>
    <w:rsid w:val="000F3B46"/>
    <w:rsid w:val="00100D10"/>
    <w:rsid w:val="00101518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36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FF1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6401"/>
    <w:rsid w:val="0031734F"/>
    <w:rsid w:val="00320E9D"/>
    <w:rsid w:val="0032145B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1411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6F771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8A9"/>
    <w:rsid w:val="007F0193"/>
    <w:rsid w:val="0080439B"/>
    <w:rsid w:val="00805D1B"/>
    <w:rsid w:val="00806FF2"/>
    <w:rsid w:val="00807B1C"/>
    <w:rsid w:val="00811C18"/>
    <w:rsid w:val="00823294"/>
    <w:rsid w:val="0083185E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078A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462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CFA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231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3944"/>
  <w15:chartTrackingRefBased/>
  <w15:docId w15:val="{6C8B370F-CC1A-4F84-95FA-339172DA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.lachikyan@dfa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539E-BE01-4F02-B866-7751F65D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Windows User</cp:lastModifiedBy>
  <cp:revision>17</cp:revision>
  <cp:lastPrinted>2015-07-14T07:47:00Z</cp:lastPrinted>
  <dcterms:created xsi:type="dcterms:W3CDTF">2017-06-19T08:04:00Z</dcterms:created>
  <dcterms:modified xsi:type="dcterms:W3CDTF">2018-05-15T13:38:00Z</dcterms:modified>
</cp:coreProperties>
</file>