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83B4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3AA5C5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9A66309" w14:textId="6B4378F5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57FF" w:rsidRPr="009A57FF">
        <w:rPr>
          <w:rFonts w:ascii="GHEA Grapalat" w:hAnsi="GHEA Grapalat"/>
          <w:sz w:val="24"/>
          <w:szCs w:val="24"/>
        </w:rPr>
        <w:t>«</w:t>
      </w:r>
      <w:r w:rsidR="000A5A29">
        <w:rPr>
          <w:rFonts w:ascii="GHEA Grapalat" w:hAnsi="GHEA Grapalat"/>
          <w:sz w:val="24"/>
          <w:szCs w:val="24"/>
        </w:rPr>
        <w:t>ԵՔ-ԳՀԽԾՁԲ-25/11</w:t>
      </w:r>
      <w:r w:rsidR="009A57FF" w:rsidRPr="009A57FF">
        <w:rPr>
          <w:rFonts w:ascii="GHEA Grapalat" w:hAnsi="GHEA Grapalat"/>
          <w:sz w:val="24"/>
          <w:szCs w:val="24"/>
        </w:rPr>
        <w:t>»</w:t>
      </w:r>
    </w:p>
    <w:p w14:paraId="4F31FE6D" w14:textId="6090CFCC" w:rsidR="00CD7C9C" w:rsidRDefault="00A95079" w:rsidP="00A95079">
      <w:pPr>
        <w:widowControl w:val="0"/>
        <w:jc w:val="both"/>
        <w:rPr>
          <w:rFonts w:ascii="GHEA Grapalat" w:hAnsi="GHEA Grapalat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="008A1A29" w:rsidRPr="008A1A2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</w:t>
      </w:r>
      <w:r w:rsidR="000A5A29">
        <w:rPr>
          <w:rFonts w:ascii="GHEA Grapalat" w:hAnsi="GHEA Grapalat"/>
          <w:szCs w:val="24"/>
        </w:rPr>
        <w:t>ԵՔ-ԳՀԽԾՁԲ-25/11</w:t>
      </w:r>
      <w:r w:rsidR="009A57FF" w:rsidRPr="009A57FF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A95079">
        <w:rPr>
          <w:rFonts w:ascii="GHEA Grapalat" w:hAnsi="GHEA Grapalat" w:hint="eastAsia"/>
          <w:szCs w:val="24"/>
        </w:rPr>
        <w:t>услуг</w:t>
      </w:r>
      <w:r w:rsidRPr="00A95079">
        <w:rPr>
          <w:rFonts w:ascii="GHEA Grapalat" w:hAnsi="GHEA Grapalat"/>
          <w:szCs w:val="24"/>
        </w:rPr>
        <w:t xml:space="preserve"> </w:t>
      </w:r>
      <w:r w:rsidR="000A5A29">
        <w:rPr>
          <w:rFonts w:ascii="GHEA Grapalat" w:hAnsi="GHEA Grapalat" w:hint="eastAsia"/>
          <w:szCs w:val="24"/>
        </w:rPr>
        <w:t xml:space="preserve">по техническому контролю качества работ консалтинговых услуг по улучшению жилищных условий в административном районе Давташен  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города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6E07AE" w:rsidRPr="006E07AE">
        <w:rPr>
          <w:rFonts w:ascii="GHEA Grapalat" w:hAnsi="GHEA Grapalat" w:hint="eastAsia"/>
          <w:szCs w:val="24"/>
        </w:rPr>
        <w:t>Ереван</w:t>
      </w:r>
      <w:r w:rsidR="006E07AE" w:rsidRPr="006E07AE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CD7C9C" w:rsidRPr="00CD7C9C">
        <w:rPr>
          <w:rFonts w:ascii="GHEA Grapalat" w:hAnsi="GHEA Grapalat"/>
          <w:szCs w:val="24"/>
        </w:rPr>
        <w:t xml:space="preserve">  </w:t>
      </w:r>
    </w:p>
    <w:p w14:paraId="4BFA713E" w14:textId="77777777" w:rsidR="0012540C" w:rsidRPr="00E05B2C" w:rsidRDefault="0012540C" w:rsidP="00A9507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2540C">
        <w:rPr>
          <w:rFonts w:ascii="GHEA Grapalat" w:hAnsi="GHEA Grapalat"/>
          <w:szCs w:val="24"/>
        </w:rPr>
        <w:br/>
      </w:r>
      <w:r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1C4B8BE7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61D722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155747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506F7B6F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5FDF227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E3A4AE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D59778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A5A29" w:rsidRPr="004E4619" w14:paraId="13434ED6" w14:textId="77777777" w:rsidTr="00D61566">
        <w:trPr>
          <w:trHeight w:val="654"/>
          <w:jc w:val="center"/>
        </w:trPr>
        <w:tc>
          <w:tcPr>
            <w:tcW w:w="1481" w:type="dxa"/>
            <w:vAlign w:val="center"/>
          </w:tcPr>
          <w:p w14:paraId="1942DB30" w14:textId="024645E5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1BE" w14:textId="2F27DE86" w:rsidR="000A5A29" w:rsidRPr="006E07AE" w:rsidRDefault="000A5A29" w:rsidP="000A5A29">
            <w:pPr>
              <w:pStyle w:val="Heading3"/>
              <w:widowControl w:val="0"/>
              <w:spacing w:after="120"/>
              <w:ind w:firstLine="0"/>
              <w:rPr>
                <w:rFonts w:ascii="GHEA Grapalat" w:hAnsi="GHEA Grapalat"/>
                <w:b w:val="0"/>
                <w:sz w:val="16"/>
              </w:rPr>
            </w:pPr>
            <w:r w:rsidRPr="003D747F">
              <w:rPr>
                <w:rFonts w:ascii="GHEA Grapalat" w:hAnsi="GHEA Grapalat" w:cs="Calibri"/>
                <w:color w:val="000000"/>
                <w:sz w:val="20"/>
              </w:rPr>
              <w:t>Консалтинговые услуги по техническому контролю качества работ, по улучшению жилищных условий в административном районе Давташен  города Еревана /38 домов на 6-й улице /</w:t>
            </w:r>
          </w:p>
        </w:tc>
        <w:tc>
          <w:tcPr>
            <w:tcW w:w="1830" w:type="dxa"/>
          </w:tcPr>
          <w:p w14:paraId="7B1B4D6D" w14:textId="77777777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617652C5" w14:textId="77777777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352394B" w14:textId="77777777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546CB109" w14:textId="77777777" w:rsidR="000A5A29" w:rsidRPr="00A9507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68D08859" w14:textId="77777777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230BB59F" w14:textId="77777777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  <w:tr w:rsidR="000A5A29" w:rsidRPr="004E4619" w14:paraId="5FA0772E" w14:textId="77777777" w:rsidTr="00D61566">
        <w:trPr>
          <w:trHeight w:val="654"/>
          <w:jc w:val="center"/>
        </w:trPr>
        <w:tc>
          <w:tcPr>
            <w:tcW w:w="1481" w:type="dxa"/>
            <w:vAlign w:val="center"/>
          </w:tcPr>
          <w:p w14:paraId="69EC37B2" w14:textId="5CF4010F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949D" w14:textId="01D3F8E2" w:rsidR="000A5A29" w:rsidRPr="006E07AE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 w:rsidRPr="003D747F">
              <w:rPr>
                <w:rFonts w:ascii="GHEA Grapalat" w:hAnsi="GHEA Grapalat" w:cs="Calibri"/>
                <w:color w:val="000000"/>
                <w:sz w:val="20"/>
              </w:rPr>
              <w:t>Консалтинговые услуги по техническому контролю качества работ, по улучшению жилищных условий в административном районе Давташен  города Еревана /27/1 домов на 4-й улице/</w:t>
            </w:r>
          </w:p>
        </w:tc>
        <w:tc>
          <w:tcPr>
            <w:tcW w:w="1830" w:type="dxa"/>
          </w:tcPr>
          <w:p w14:paraId="714F028E" w14:textId="77777777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15E4CEC7" w14:textId="77777777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5DD5AB9" w14:textId="77777777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17EE280D" w14:textId="77777777" w:rsidR="000A5A29" w:rsidRPr="00A9507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7F21F246" w14:textId="26834115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54586ED3" w14:textId="14648B9D" w:rsidR="000A5A2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  <w:tr w:rsidR="000A5A29" w:rsidRPr="004E4619" w14:paraId="452482A9" w14:textId="77777777" w:rsidTr="00D61566">
        <w:trPr>
          <w:trHeight w:val="654"/>
          <w:jc w:val="center"/>
        </w:trPr>
        <w:tc>
          <w:tcPr>
            <w:tcW w:w="1481" w:type="dxa"/>
            <w:vAlign w:val="center"/>
          </w:tcPr>
          <w:p w14:paraId="7B367C1F" w14:textId="17D9965D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AEC4" w14:textId="22FCAEFD" w:rsidR="000A5A29" w:rsidRPr="006E07AE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 w:rsidRPr="003D747F">
              <w:rPr>
                <w:rFonts w:ascii="GHEA Grapalat" w:hAnsi="GHEA Grapalat" w:cs="Calibri"/>
                <w:color w:val="000000"/>
                <w:sz w:val="20"/>
              </w:rPr>
              <w:t>Консалтинговые услуги по техническому контролю качества работ, по улучшению жилищных условий в административном районе Давташен  города Еревана /50 домов на 9-й улице/</w:t>
            </w:r>
          </w:p>
        </w:tc>
        <w:tc>
          <w:tcPr>
            <w:tcW w:w="1830" w:type="dxa"/>
          </w:tcPr>
          <w:p w14:paraId="09F178A3" w14:textId="77777777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704CB65C" w14:textId="77777777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49FCEDB1" w14:textId="77777777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07378C53" w14:textId="77777777" w:rsidR="000A5A29" w:rsidRPr="00A9507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0FADBA31" w14:textId="790F0AA4" w:rsidR="000A5A29" w:rsidRPr="004E461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16CCAD64" w14:textId="51182226" w:rsidR="000A5A29" w:rsidRDefault="000A5A29" w:rsidP="000A5A29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18341274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20B4B426" w14:textId="64F61300" w:rsidR="002C44C4" w:rsidRPr="00D14720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9A57FF" w:rsidRPr="009A57FF">
        <w:rPr>
          <w:rFonts w:ascii="GHEA Grapalat" w:hAnsi="GHEA Grapalat" w:hint="eastAsia"/>
          <w:szCs w:val="24"/>
        </w:rPr>
        <w:t>Э</w:t>
      </w:r>
      <w:r w:rsidR="009A57FF" w:rsidRPr="009A57FF">
        <w:rPr>
          <w:rFonts w:ascii="GHEA Grapalat" w:hAnsi="GHEA Grapalat"/>
          <w:szCs w:val="24"/>
        </w:rPr>
        <w:t xml:space="preserve">. </w:t>
      </w:r>
      <w:r w:rsidR="009A57FF" w:rsidRPr="009A57FF">
        <w:rPr>
          <w:rFonts w:ascii="GHEA Grapalat" w:hAnsi="GHEA Grapalat" w:hint="eastAsia"/>
          <w:szCs w:val="24"/>
        </w:rPr>
        <w:t>Симонян</w:t>
      </w:r>
      <w:r w:rsidR="009A57FF">
        <w:rPr>
          <w:rFonts w:ascii="GHEA Grapalat" w:hAnsi="GHEA Grapalat"/>
          <w:szCs w:val="24"/>
          <w:lang w:val="hy-AM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9A57FF" w:rsidRPr="009A57FF">
        <w:rPr>
          <w:rFonts w:ascii="GHEA Grapalat" w:hAnsi="GHEA Grapalat"/>
          <w:szCs w:val="24"/>
        </w:rPr>
        <w:t>«</w:t>
      </w:r>
      <w:r w:rsidR="000A5A29">
        <w:rPr>
          <w:rFonts w:ascii="GHEA Grapalat" w:hAnsi="GHEA Grapalat"/>
          <w:szCs w:val="24"/>
        </w:rPr>
        <w:t>ԵՔ-ԳՀԽԾՁԲ-25/11</w:t>
      </w:r>
      <w:r w:rsidR="009A57FF" w:rsidRPr="009A57FF">
        <w:rPr>
          <w:rFonts w:ascii="GHEA Grapalat" w:hAnsi="GHEA Grapalat"/>
          <w:szCs w:val="24"/>
        </w:rPr>
        <w:t>»</w:t>
      </w:r>
    </w:p>
    <w:p w14:paraId="4F6FDEA2" w14:textId="77777777" w:rsidR="002C44C4" w:rsidRPr="00E06F9C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lastRenderedPageBreak/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011-514-216</w:t>
      </w:r>
    </w:p>
    <w:p w14:paraId="11BCDBF9" w14:textId="3A6B089A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9A57FF" w:rsidRPr="009A57FF">
        <w:rPr>
          <w:rFonts w:ascii="GHEA Grapalat" w:hAnsi="GHEA Grapalat"/>
          <w:b w:val="0"/>
          <w:i w:val="0"/>
          <w:sz w:val="24"/>
          <w:szCs w:val="24"/>
          <w:u w:val="none"/>
        </w:rPr>
        <w:t>edita.simonyan@yerevan.am</w:t>
      </w: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>.</w:t>
      </w:r>
    </w:p>
    <w:p w14:paraId="154FA13F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F119" w14:textId="77777777" w:rsidR="00432C44" w:rsidRDefault="00432C44">
      <w:r>
        <w:separator/>
      </w:r>
    </w:p>
  </w:endnote>
  <w:endnote w:type="continuationSeparator" w:id="0">
    <w:p w14:paraId="3BECE1C2" w14:textId="77777777" w:rsidR="00432C44" w:rsidRDefault="0043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D409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1487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BDF545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F68E" w14:textId="77777777" w:rsidR="00432C44" w:rsidRDefault="00432C44">
      <w:r>
        <w:separator/>
      </w:r>
    </w:p>
  </w:footnote>
  <w:footnote w:type="continuationSeparator" w:id="0">
    <w:p w14:paraId="77A2970E" w14:textId="77777777" w:rsidR="00432C44" w:rsidRDefault="0043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3854603">
    <w:abstractNumId w:val="30"/>
  </w:num>
  <w:num w:numId="2" w16cid:durableId="87240006">
    <w:abstractNumId w:val="25"/>
  </w:num>
  <w:num w:numId="3" w16cid:durableId="597370044">
    <w:abstractNumId w:val="3"/>
  </w:num>
  <w:num w:numId="4" w16cid:durableId="1464957428">
    <w:abstractNumId w:val="20"/>
  </w:num>
  <w:num w:numId="5" w16cid:durableId="241184218">
    <w:abstractNumId w:val="34"/>
  </w:num>
  <w:num w:numId="6" w16cid:durableId="1840197336">
    <w:abstractNumId w:val="18"/>
  </w:num>
  <w:num w:numId="7" w16cid:durableId="317270700">
    <w:abstractNumId w:val="31"/>
  </w:num>
  <w:num w:numId="8" w16cid:durableId="1317145501">
    <w:abstractNumId w:val="7"/>
  </w:num>
  <w:num w:numId="9" w16cid:durableId="438332519">
    <w:abstractNumId w:val="19"/>
  </w:num>
  <w:num w:numId="10" w16cid:durableId="1337271619">
    <w:abstractNumId w:val="15"/>
  </w:num>
  <w:num w:numId="11" w16cid:durableId="188492806">
    <w:abstractNumId w:val="12"/>
  </w:num>
  <w:num w:numId="12" w16cid:durableId="1532378572">
    <w:abstractNumId w:val="0"/>
  </w:num>
  <w:num w:numId="13" w16cid:durableId="689571454">
    <w:abstractNumId w:val="27"/>
  </w:num>
  <w:num w:numId="14" w16cid:durableId="1873806515">
    <w:abstractNumId w:val="26"/>
  </w:num>
  <w:num w:numId="15" w16cid:durableId="131604454">
    <w:abstractNumId w:val="9"/>
  </w:num>
  <w:num w:numId="16" w16cid:durableId="1183591175">
    <w:abstractNumId w:val="1"/>
  </w:num>
  <w:num w:numId="17" w16cid:durableId="1709917138">
    <w:abstractNumId w:val="6"/>
  </w:num>
  <w:num w:numId="18" w16cid:durableId="1217937737">
    <w:abstractNumId w:val="23"/>
  </w:num>
  <w:num w:numId="19" w16cid:durableId="977224888">
    <w:abstractNumId w:val="28"/>
  </w:num>
  <w:num w:numId="20" w16cid:durableId="1025912122">
    <w:abstractNumId w:val="2"/>
  </w:num>
  <w:num w:numId="21" w16cid:durableId="614168372">
    <w:abstractNumId w:val="24"/>
  </w:num>
  <w:num w:numId="22" w16cid:durableId="2032876926">
    <w:abstractNumId w:val="29"/>
  </w:num>
  <w:num w:numId="23" w16cid:durableId="112989697">
    <w:abstractNumId w:val="8"/>
  </w:num>
  <w:num w:numId="24" w16cid:durableId="2014256514">
    <w:abstractNumId w:val="4"/>
  </w:num>
  <w:num w:numId="25" w16cid:durableId="437873110">
    <w:abstractNumId w:val="33"/>
  </w:num>
  <w:num w:numId="26" w16cid:durableId="1736197014">
    <w:abstractNumId w:val="22"/>
  </w:num>
  <w:num w:numId="27" w16cid:durableId="569119758">
    <w:abstractNumId w:val="10"/>
  </w:num>
  <w:num w:numId="28" w16cid:durableId="1860655211">
    <w:abstractNumId w:val="13"/>
  </w:num>
  <w:num w:numId="29" w16cid:durableId="837308930">
    <w:abstractNumId w:val="32"/>
  </w:num>
  <w:num w:numId="30" w16cid:durableId="457845605">
    <w:abstractNumId w:val="21"/>
  </w:num>
  <w:num w:numId="31" w16cid:durableId="2030639424">
    <w:abstractNumId w:val="21"/>
  </w:num>
  <w:num w:numId="32" w16cid:durableId="375929352">
    <w:abstractNumId w:val="16"/>
  </w:num>
  <w:num w:numId="33" w16cid:durableId="994449991">
    <w:abstractNumId w:val="35"/>
  </w:num>
  <w:num w:numId="34" w16cid:durableId="1158114362">
    <w:abstractNumId w:val="11"/>
  </w:num>
  <w:num w:numId="35" w16cid:durableId="1049765943">
    <w:abstractNumId w:val="14"/>
  </w:num>
  <w:num w:numId="36" w16cid:durableId="243613370">
    <w:abstractNumId w:val="5"/>
  </w:num>
  <w:num w:numId="37" w16cid:durableId="914556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5A29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0C06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2C44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3BEB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07A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1A2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57FF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D7C9C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44"/>
    <w:rsid w:val="00F546D9"/>
    <w:rsid w:val="00F570A9"/>
    <w:rsid w:val="00F63219"/>
    <w:rsid w:val="00F63682"/>
    <w:rsid w:val="00F714E0"/>
    <w:rsid w:val="00F72FB6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1312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ListParagraphChar">
    <w:name w:val="List Paragraph Char"/>
    <w:link w:val="ListParagraph"/>
    <w:uiPriority w:val="34"/>
    <w:locked/>
    <w:rsid w:val="006E07AE"/>
    <w:rPr>
      <w:rFonts w:ascii="Times Armenian" w:hAnsi="Times Armeni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E07AE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13</cp:lastModifiedBy>
  <cp:revision>35</cp:revision>
  <cp:lastPrinted>2012-06-13T06:43:00Z</cp:lastPrinted>
  <dcterms:created xsi:type="dcterms:W3CDTF">2018-08-08T07:11:00Z</dcterms:created>
  <dcterms:modified xsi:type="dcterms:W3CDTF">2025-09-29T07:46:00Z</dcterms:modified>
</cp:coreProperties>
</file>