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58209A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F84470" w:rsidRDefault="00A275CD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ԳՆԱԳՇՄԱՆ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050B4E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F84470" w:rsidRDefault="007C160D" w:rsidP="004E3F4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F178BA" w14:textId="63F69693" w:rsidR="007C160D" w:rsidRPr="00F84470" w:rsidRDefault="007C160D" w:rsidP="004E3F43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="00E563EF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E563EF" w:rsidRPr="00E563EF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4E3F43">
        <w:rPr>
          <w:rFonts w:ascii="Sylfaen" w:hAnsi="Sylfaen"/>
          <w:b w:val="0"/>
          <w:sz w:val="18"/>
          <w:szCs w:val="18"/>
        </w:rPr>
        <w:t>Հունվարի</w:t>
      </w:r>
      <w:proofErr w:type="spellEnd"/>
      <w:r w:rsidR="004E3F43" w:rsidRPr="004E3F43">
        <w:rPr>
          <w:rFonts w:ascii="Sylfaen" w:hAnsi="Sylfaen"/>
          <w:b w:val="0"/>
          <w:sz w:val="18"/>
          <w:szCs w:val="18"/>
          <w:lang w:val="af-ZA"/>
        </w:rPr>
        <w:t xml:space="preserve"> 5</w:t>
      </w:r>
      <w:r w:rsidR="00CF32A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050B4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14:paraId="1DB16EA2" w14:textId="05FB6876" w:rsidR="007C160D" w:rsidRPr="00F84470" w:rsidRDefault="007C160D" w:rsidP="004E3F4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րդհոդվածի</w:t>
      </w:r>
      <w:r w:rsidR="00E563EF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14:paraId="58C72E8B" w14:textId="1F53140F" w:rsidR="007C160D" w:rsidRPr="00282AA0" w:rsidRDefault="007C160D" w:rsidP="00B2683E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Pr="00AD60D0">
        <w:rPr>
          <w:rFonts w:ascii="Sylfaen" w:hAnsi="Sylfaen"/>
          <w:sz w:val="18"/>
          <w:szCs w:val="18"/>
          <w:lang w:val="af-ZA"/>
        </w:rPr>
        <w:t>`</w:t>
      </w:r>
      <w:r w:rsidR="00CF32A4" w:rsidRPr="00AD60D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E563EF" w:rsidRPr="00A255ED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4E3F43" w:rsidRPr="004E3F43">
        <w:rPr>
          <w:rFonts w:ascii="GHEA Grapalat" w:hAnsi="GHEA Grapalat"/>
          <w:b w:val="0"/>
          <w:i/>
          <w:sz w:val="24"/>
          <w:szCs w:val="24"/>
          <w:lang w:val="af-ZA"/>
        </w:rPr>
        <w:t>ՇՄԱՀ-</w:t>
      </w:r>
      <w:r w:rsidR="004E3F43" w:rsidRPr="004E3F43">
        <w:rPr>
          <w:rFonts w:ascii="GHEA Grapalat" w:hAnsi="GHEA Grapalat"/>
          <w:b w:val="0"/>
          <w:i/>
          <w:sz w:val="24"/>
          <w:szCs w:val="24"/>
          <w:lang w:val="hy-AM"/>
        </w:rPr>
        <w:t>ԳՀԾ</w:t>
      </w:r>
      <w:r w:rsidR="004E3F43" w:rsidRPr="004E3F43">
        <w:rPr>
          <w:rFonts w:ascii="GHEA Grapalat" w:hAnsi="GHEA Grapalat"/>
          <w:b w:val="0"/>
          <w:i/>
          <w:sz w:val="24"/>
          <w:szCs w:val="24"/>
          <w:lang w:val="af-ZA"/>
        </w:rPr>
        <w:t>ՁԲ-23/7</w:t>
      </w:r>
      <w:r w:rsidRPr="00734414">
        <w:rPr>
          <w:rFonts w:ascii="Sylfaen" w:hAnsi="Sylfaen"/>
          <w:bCs/>
          <w:iCs/>
          <w:sz w:val="20"/>
          <w:lang w:val="pt-BR"/>
        </w:rPr>
        <w:t>&gt;&gt;</w:t>
      </w:r>
    </w:p>
    <w:p w14:paraId="6C51739E" w14:textId="5EC2A4D6" w:rsidR="007C160D" w:rsidRPr="00F84470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F32A4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FC208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FC208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734414">
        <w:rPr>
          <w:rFonts w:ascii="Sylfaen" w:hAnsi="Sylfaen"/>
          <w:bCs/>
          <w:iCs/>
          <w:sz w:val="20"/>
          <w:lang w:val="pt-BR"/>
        </w:rPr>
        <w:t>&lt;&lt;</w:t>
      </w:r>
      <w:r w:rsidR="00050B4E" w:rsidRPr="00734414">
        <w:rPr>
          <w:rFonts w:ascii="GHEA Grapalat" w:hAnsi="GHEA Grapalat"/>
          <w:b w:val="0"/>
          <w:sz w:val="20"/>
          <w:lang w:val="af-ZA"/>
        </w:rPr>
        <w:t xml:space="preserve"> </w:t>
      </w:r>
      <w:r w:rsidR="004E3F43" w:rsidRPr="004E3F43">
        <w:rPr>
          <w:rFonts w:ascii="GHEA Grapalat" w:hAnsi="GHEA Grapalat"/>
          <w:b w:val="0"/>
          <w:i/>
          <w:sz w:val="24"/>
          <w:szCs w:val="24"/>
          <w:lang w:val="af-ZA"/>
        </w:rPr>
        <w:t>ՇՄԱՀ-</w:t>
      </w:r>
      <w:r w:rsidR="004E3F43" w:rsidRPr="004E3F43">
        <w:rPr>
          <w:rFonts w:ascii="GHEA Grapalat" w:hAnsi="GHEA Grapalat"/>
          <w:b w:val="0"/>
          <w:i/>
          <w:sz w:val="24"/>
          <w:szCs w:val="24"/>
          <w:lang w:val="hy-AM"/>
        </w:rPr>
        <w:t>ԳՀԾ</w:t>
      </w:r>
      <w:r w:rsidR="004E3F43" w:rsidRPr="004E3F43">
        <w:rPr>
          <w:rFonts w:ascii="GHEA Grapalat" w:hAnsi="GHEA Grapalat"/>
          <w:b w:val="0"/>
          <w:i/>
          <w:sz w:val="24"/>
          <w:szCs w:val="24"/>
          <w:lang w:val="af-ZA"/>
        </w:rPr>
        <w:t>ՁԲ-23/7</w:t>
      </w:r>
      <w:r w:rsidR="00B93EFF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CB4D69" w:rsidRPr="00CB4D69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2F92AF17" w:rsidR="00B356CB" w:rsidRDefault="007C160D" w:rsidP="00B2683E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CF32A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E3F43">
        <w:rPr>
          <w:rFonts w:ascii="Sylfaen" w:hAnsi="Sylfaen"/>
          <w:b/>
          <w:sz w:val="18"/>
          <w:szCs w:val="18"/>
        </w:rPr>
        <w:t>Հունվարի</w:t>
      </w:r>
      <w:proofErr w:type="spellEnd"/>
      <w:r w:rsidR="004E3F43" w:rsidRPr="004E3F43">
        <w:rPr>
          <w:rFonts w:ascii="Sylfaen" w:hAnsi="Sylfaen"/>
          <w:b/>
          <w:sz w:val="18"/>
          <w:szCs w:val="18"/>
          <w:lang w:val="af-ZA"/>
        </w:rPr>
        <w:t xml:space="preserve"> 5</w:t>
      </w:r>
      <w:r w:rsidR="004E3F43">
        <w:rPr>
          <w:rFonts w:ascii="Sylfaen" w:hAnsi="Sylfaen"/>
          <w:sz w:val="18"/>
          <w:szCs w:val="18"/>
          <w:lang w:val="af-ZA"/>
        </w:rPr>
        <w:t>-</w:t>
      </w:r>
      <w:r w:rsidR="004E3F43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4E3F43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E563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>,</w:t>
      </w:r>
      <w:r w:rsidR="00E563E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E563EF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C93F97"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7F44FFA7" w14:textId="5E6823BA" w:rsidR="00734414" w:rsidRPr="002D415D" w:rsidRDefault="00B356CB" w:rsidP="00B2683E">
      <w:pPr>
        <w:ind w:firstLine="706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563EF">
        <w:rPr>
          <w:rFonts w:ascii="GHEA Grapalat" w:hAnsi="GHEA Grapalat" w:cs="Sylfaen"/>
          <w:sz w:val="20"/>
          <w:lang w:val="af-ZA"/>
        </w:rPr>
        <w:t xml:space="preserve"> </w:t>
      </w:r>
      <w:r w:rsidR="00716994">
        <w:rPr>
          <w:rFonts w:ascii="GHEA Grapalat" w:hAnsi="GHEA Grapalat"/>
          <w:sz w:val="18"/>
          <w:szCs w:val="18"/>
          <w:lang w:val="af-ZA"/>
        </w:rPr>
        <w:t>1</w:t>
      </w:r>
      <w:r w:rsidR="00E563EF">
        <w:rPr>
          <w:rFonts w:ascii="GHEA Grapalat" w:hAnsi="GHEA Grapalat"/>
          <w:sz w:val="18"/>
          <w:szCs w:val="18"/>
          <w:lang w:val="af-ZA"/>
        </w:rPr>
        <w:t xml:space="preserve"> </w:t>
      </w:r>
      <w:r w:rsidR="004E3F43" w:rsidRPr="00A312F6">
        <w:rPr>
          <w:rFonts w:ascii="GHEA Grapalat" w:hAnsi="GHEA Grapalat"/>
          <w:sz w:val="22"/>
          <w:szCs w:val="22"/>
          <w:u w:val="single"/>
          <w:lang w:val="hy-AM"/>
        </w:rPr>
        <w:t>Արթիկ համայնք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ապետարանի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կարիքների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համար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՝</w:t>
      </w:r>
      <w:r w:rsidR="004E3F43" w:rsidRPr="00A312F6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համակարգիչների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վերանորոգման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և</w:t>
      </w:r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պահպանման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>ծառայություն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hy-AM"/>
        </w:rPr>
        <w:t>ների</w:t>
      </w:r>
      <w:r w:rsidR="004E3F43" w:rsidRPr="00A312F6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</w:t>
      </w:r>
      <w:proofErr w:type="spellStart"/>
      <w:r w:rsidR="004E3F43" w:rsidRPr="00A312F6">
        <w:rPr>
          <w:rFonts w:ascii="GHEA Grapalat" w:hAnsi="GHEA Grapalat" w:cs="Sylfaen"/>
          <w:sz w:val="22"/>
          <w:szCs w:val="22"/>
          <w:u w:val="single"/>
          <w:lang w:val="ru-RU"/>
        </w:rPr>
        <w:t>ձեռքբերում</w:t>
      </w:r>
      <w:proofErr w:type="spellEnd"/>
    </w:p>
    <w:p w14:paraId="65DF0A62" w14:textId="6F9320F1" w:rsidR="00540FF4" w:rsidRPr="00A255ED" w:rsidRDefault="00B93EFF" w:rsidP="00B2683E">
      <w:pPr>
        <w:ind w:firstLine="706"/>
        <w:jc w:val="both"/>
        <w:rPr>
          <w:rFonts w:ascii="Arial LatArm" w:hAnsi="Arial LatArm"/>
          <w:bCs/>
          <w:color w:val="000000"/>
          <w:sz w:val="16"/>
          <w:szCs w:val="16"/>
          <w:lang w:val="hy-AM"/>
        </w:rPr>
      </w:pPr>
      <w:r w:rsidRPr="00BE4026">
        <w:rPr>
          <w:rFonts w:ascii="GHEA Grapalat" w:hAnsi="GHEA Grapalat"/>
          <w:i/>
          <w:sz w:val="18"/>
          <w:szCs w:val="18"/>
          <w:lang w:val="hy-AM"/>
        </w:rPr>
        <w:t>Գնման հայտի գինը՝</w:t>
      </w:r>
      <w:r w:rsidR="004041A8" w:rsidRPr="004041A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BE4026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4E3F43">
        <w:rPr>
          <w:rFonts w:ascii="GHEA Grapalat" w:hAnsi="GHEA Grapalat"/>
          <w:sz w:val="22"/>
          <w:szCs w:val="22"/>
          <w:lang w:val="ru-RU"/>
        </w:rPr>
        <w:t>1 500 000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F84470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F84470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F84470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F84470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F84470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F84470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F84470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F84470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F84470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E3F43" w:rsidRPr="00F84470" w14:paraId="34358F80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EB06338" w14:textId="379432D7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FDB534D" w14:textId="536C1C91" w:rsidR="004E3F43" w:rsidRPr="001C3327" w:rsidRDefault="004E3F43" w:rsidP="00B2683E">
            <w:pPr>
              <w:rPr>
                <w:rFonts w:ascii="GHEA Grapalat" w:hAnsi="GHEA Grapalat"/>
                <w:sz w:val="16"/>
                <w:szCs w:val="16"/>
              </w:rPr>
            </w:pPr>
            <w:r w:rsidRPr="00A411E3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A411E3">
              <w:rPr>
                <w:sz w:val="16"/>
                <w:szCs w:val="16"/>
              </w:rPr>
              <w:t>Լիպարիտ</w:t>
            </w:r>
            <w:proofErr w:type="spellEnd"/>
            <w:r w:rsidRPr="00A411E3">
              <w:rPr>
                <w:sz w:val="16"/>
                <w:szCs w:val="16"/>
              </w:rPr>
              <w:t xml:space="preserve"> </w:t>
            </w:r>
            <w:proofErr w:type="spellStart"/>
            <w:r w:rsidRPr="00A411E3">
              <w:rPr>
                <w:sz w:val="16"/>
                <w:szCs w:val="16"/>
              </w:rPr>
              <w:t>Սուջյան</w:t>
            </w:r>
            <w:proofErr w:type="spellEnd"/>
            <w:r w:rsidRPr="00A411E3">
              <w:rPr>
                <w:rFonts w:ascii="Sylfaen" w:hAnsi="Sylfaen"/>
                <w:sz w:val="16"/>
                <w:szCs w:val="16"/>
              </w:rPr>
              <w:t>&gt;&gt;</w:t>
            </w:r>
            <w:r w:rsidRPr="00A411E3">
              <w:rPr>
                <w:rFonts w:ascii="Sylfaen" w:hAnsi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C17A9D6" w14:textId="77777777" w:rsidR="004E3F43" w:rsidRPr="001C3327" w:rsidRDefault="004E3F43" w:rsidP="00B2683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B29C4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DE38CB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E3F43" w:rsidRPr="008B15EB" w14:paraId="58CA2EDB" w14:textId="77777777" w:rsidTr="004E3F43">
        <w:trPr>
          <w:trHeight w:val="218"/>
        </w:trPr>
        <w:tc>
          <w:tcPr>
            <w:tcW w:w="432" w:type="dxa"/>
            <w:shd w:val="clear" w:color="auto" w:fill="auto"/>
            <w:vAlign w:val="center"/>
          </w:tcPr>
          <w:p w14:paraId="05CEED7B" w14:textId="7B313758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F58810D" w14:textId="77777777" w:rsidR="004E3F43" w:rsidRPr="00A312F6" w:rsidRDefault="004E3F43" w:rsidP="00B268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6E794233" w14:textId="115BBFBE" w:rsidR="004E3F43" w:rsidRPr="001C3327" w:rsidRDefault="004E3F43" w:rsidP="00B2683E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A312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Զարուհի</w:t>
            </w:r>
            <w:proofErr w:type="spellEnd"/>
            <w:r w:rsidRPr="00A312F6">
              <w:rPr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Կարախանյան</w:t>
            </w:r>
            <w:proofErr w:type="spellEnd"/>
            <w:r w:rsidRPr="00A312F6">
              <w:rPr>
                <w:sz w:val="16"/>
                <w:szCs w:val="16"/>
              </w:rPr>
              <w:t xml:space="preserve"> Ա/Ձ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CED9969" w14:textId="1F2A765C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2326CB" w14:textId="26B9563E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1993DE77" w14:textId="06ED88B3" w:rsidR="004E3F43" w:rsidRPr="001C3327" w:rsidRDefault="004E3F43" w:rsidP="00B2683E">
            <w:pPr>
              <w:jc w:val="center"/>
              <w:rPr>
                <w:rFonts w:asciiTheme="minorHAnsi" w:hAnsiTheme="minorHAnsi"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F32A4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F84470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F84470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F84470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F84470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F84470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3F43" w:rsidRPr="00F84470" w14:paraId="775DD5A7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13320D8B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7F59C506" w:rsidR="004E3F43" w:rsidRPr="001C3327" w:rsidRDefault="004E3F43" w:rsidP="00B2683E">
            <w:pPr>
              <w:rPr>
                <w:rFonts w:ascii="GHEA Grapalat" w:hAnsi="GHEA Grapalat"/>
                <w:sz w:val="16"/>
                <w:szCs w:val="16"/>
              </w:rPr>
            </w:pPr>
            <w:r w:rsidRPr="00A411E3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A411E3">
              <w:rPr>
                <w:sz w:val="16"/>
                <w:szCs w:val="16"/>
              </w:rPr>
              <w:t>Լիպարիտ</w:t>
            </w:r>
            <w:proofErr w:type="spellEnd"/>
            <w:r w:rsidRPr="00A411E3">
              <w:rPr>
                <w:sz w:val="16"/>
                <w:szCs w:val="16"/>
              </w:rPr>
              <w:t xml:space="preserve"> </w:t>
            </w:r>
            <w:proofErr w:type="spellStart"/>
            <w:r w:rsidRPr="00A411E3">
              <w:rPr>
                <w:sz w:val="16"/>
                <w:szCs w:val="16"/>
              </w:rPr>
              <w:t>Սուջյան</w:t>
            </w:r>
            <w:proofErr w:type="spellEnd"/>
            <w:r w:rsidRPr="00A411E3">
              <w:rPr>
                <w:rFonts w:ascii="Sylfaen" w:hAnsi="Sylfaen"/>
                <w:sz w:val="16"/>
                <w:szCs w:val="16"/>
              </w:rPr>
              <w:t>&gt;&gt;</w:t>
            </w:r>
            <w:r w:rsidRPr="00A411E3">
              <w:rPr>
                <w:rFonts w:ascii="Sylfaen" w:hAnsi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2026FB73" w:rsidR="004E3F43" w:rsidRPr="001C3327" w:rsidRDefault="004E3F43" w:rsidP="00B2683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966666</w:t>
            </w:r>
          </w:p>
        </w:tc>
      </w:tr>
      <w:tr w:rsidR="004E3F43" w:rsidRPr="00F84470" w14:paraId="6FE0C96C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5DA536A" w14:textId="0E6A4C0F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E3B9C25" w14:textId="77777777" w:rsidR="004E3F43" w:rsidRPr="00A312F6" w:rsidRDefault="004E3F43" w:rsidP="00B268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03BEEB25" w14:textId="0FE20CB7" w:rsidR="004E3F43" w:rsidRPr="001C3327" w:rsidRDefault="004E3F43" w:rsidP="00B2683E">
            <w:pPr>
              <w:rPr>
                <w:sz w:val="16"/>
                <w:szCs w:val="16"/>
              </w:rPr>
            </w:pPr>
            <w:r w:rsidRPr="00A312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Զարուհի</w:t>
            </w:r>
            <w:proofErr w:type="spellEnd"/>
            <w:r w:rsidRPr="00A312F6">
              <w:rPr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Կարախանյան</w:t>
            </w:r>
            <w:proofErr w:type="spellEnd"/>
            <w:r w:rsidRPr="00A312F6">
              <w:rPr>
                <w:sz w:val="16"/>
                <w:szCs w:val="16"/>
              </w:rPr>
              <w:t xml:space="preserve"> 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E4F918E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D8FC761" w14:textId="33825C75" w:rsidR="004E3F43" w:rsidRPr="001C3327" w:rsidRDefault="004E3F43" w:rsidP="00B2683E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1200000</w:t>
            </w:r>
          </w:p>
        </w:tc>
      </w:tr>
    </w:tbl>
    <w:p w14:paraId="43944BA9" w14:textId="66B3AF9C" w:rsidR="002D415D" w:rsidRDefault="00734414" w:rsidP="00B2683E">
      <w:pPr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34414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4E3F43" w:rsidRPr="00A312F6">
        <w:rPr>
          <w:rFonts w:ascii="GHEA Grapalat" w:hAnsi="GHEA Grapalat"/>
          <w:sz w:val="22"/>
          <w:szCs w:val="22"/>
          <w:u w:val="single"/>
          <w:lang w:val="hy-AM"/>
        </w:rPr>
        <w:t>Արթիկ համայնք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ապետարանի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կարիքների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համար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՝</w:t>
      </w:r>
      <w:r w:rsidR="004E3F43" w:rsidRPr="00A312F6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տպիչի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և</w:t>
      </w:r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քարտրիջի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վերանորոգման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և</w:t>
      </w:r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ru-RU"/>
        </w:rPr>
        <w:t>լիծքավորման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</w:rPr>
        <w:t xml:space="preserve"> </w:t>
      </w:r>
      <w:proofErr w:type="spellStart"/>
      <w:r w:rsidR="004E3F43" w:rsidRPr="00A312F6">
        <w:rPr>
          <w:rFonts w:ascii="GHEA Grapalat" w:hAnsi="GHEA Grapalat"/>
          <w:sz w:val="22"/>
          <w:szCs w:val="22"/>
          <w:u w:val="single"/>
          <w:lang w:val="es-ES"/>
        </w:rPr>
        <w:t>ծառայություն</w:t>
      </w:r>
      <w:proofErr w:type="spellEnd"/>
      <w:r w:rsidR="004E3F43" w:rsidRPr="00A312F6">
        <w:rPr>
          <w:rFonts w:ascii="GHEA Grapalat" w:hAnsi="GHEA Grapalat"/>
          <w:sz w:val="22"/>
          <w:szCs w:val="22"/>
          <w:u w:val="single"/>
          <w:lang w:val="hy-AM"/>
        </w:rPr>
        <w:t>ների</w:t>
      </w:r>
      <w:r w:rsidR="004E3F43" w:rsidRPr="00A312F6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</w:t>
      </w:r>
      <w:proofErr w:type="spellStart"/>
      <w:r w:rsidR="004E3F43" w:rsidRPr="00A312F6">
        <w:rPr>
          <w:rFonts w:ascii="GHEA Grapalat" w:hAnsi="GHEA Grapalat" w:cs="Sylfaen"/>
          <w:sz w:val="22"/>
          <w:szCs w:val="22"/>
          <w:u w:val="single"/>
          <w:lang w:val="ru-RU"/>
        </w:rPr>
        <w:t>ձեռքբերում</w:t>
      </w:r>
      <w:proofErr w:type="spellEnd"/>
    </w:p>
    <w:p w14:paraId="4B2FFE50" w14:textId="72B327D3" w:rsidR="00734414" w:rsidRPr="00A255ED" w:rsidRDefault="00734414" w:rsidP="00B2683E">
      <w:pPr>
        <w:jc w:val="both"/>
        <w:rPr>
          <w:rFonts w:ascii="Arial LatArm" w:hAnsi="Arial LatArm"/>
          <w:bCs/>
          <w:color w:val="000000"/>
          <w:sz w:val="16"/>
          <w:szCs w:val="16"/>
          <w:lang w:val="hy-AM"/>
        </w:rPr>
      </w:pPr>
      <w:r w:rsidRPr="00BE4026">
        <w:rPr>
          <w:rFonts w:ascii="GHEA Grapalat" w:hAnsi="GHEA Grapalat"/>
          <w:i/>
          <w:sz w:val="18"/>
          <w:szCs w:val="18"/>
          <w:lang w:val="hy-AM"/>
        </w:rPr>
        <w:t>Գնման հայտի գինը՝</w:t>
      </w:r>
      <w:r w:rsidRPr="004041A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Pr="00BE4026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4E3F43">
        <w:rPr>
          <w:rFonts w:ascii="GHEA Grapalat" w:hAnsi="GHEA Grapalat"/>
          <w:sz w:val="22"/>
          <w:szCs w:val="22"/>
          <w:lang w:val="ru-RU"/>
        </w:rPr>
        <w:t>2 000 000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734414" w:rsidRPr="00F84470" w14:paraId="1FA028F5" w14:textId="77777777" w:rsidTr="00AE1CB0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0B3C2FB6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EFF1B22" w14:textId="77777777" w:rsidR="00734414" w:rsidRPr="00F84470" w:rsidRDefault="00734414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BC09BCD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725E701" w14:textId="77777777" w:rsidR="00734414" w:rsidRPr="00F84470" w:rsidRDefault="00734414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341C01E8" w14:textId="77777777" w:rsidR="00734414" w:rsidRPr="00F84470" w:rsidRDefault="00734414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81F461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6188F192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DA8610D" w14:textId="77777777" w:rsidR="00734414" w:rsidRPr="00F84470" w:rsidRDefault="00734414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E3F43" w:rsidRPr="00F84470" w14:paraId="74FF7806" w14:textId="77777777" w:rsidTr="00AE1CB0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5E5014CC" w14:textId="77777777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13AAF20" w14:textId="6D676EDA" w:rsidR="004E3F43" w:rsidRPr="001C3327" w:rsidRDefault="004E3F43" w:rsidP="00B2683E">
            <w:pPr>
              <w:rPr>
                <w:rFonts w:ascii="GHEA Grapalat" w:hAnsi="GHEA Grapalat"/>
                <w:sz w:val="16"/>
                <w:szCs w:val="16"/>
              </w:rPr>
            </w:pPr>
            <w:r w:rsidRPr="00A411E3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A411E3">
              <w:rPr>
                <w:sz w:val="16"/>
                <w:szCs w:val="16"/>
              </w:rPr>
              <w:t>Լիպարիտ</w:t>
            </w:r>
            <w:proofErr w:type="spellEnd"/>
            <w:r w:rsidRPr="00A411E3">
              <w:rPr>
                <w:sz w:val="16"/>
                <w:szCs w:val="16"/>
              </w:rPr>
              <w:t xml:space="preserve"> </w:t>
            </w:r>
            <w:proofErr w:type="spellStart"/>
            <w:r w:rsidRPr="00A411E3">
              <w:rPr>
                <w:sz w:val="16"/>
                <w:szCs w:val="16"/>
              </w:rPr>
              <w:t>Սուջյան</w:t>
            </w:r>
            <w:proofErr w:type="spellEnd"/>
            <w:r w:rsidRPr="00A411E3">
              <w:rPr>
                <w:rFonts w:ascii="Sylfaen" w:hAnsi="Sylfaen"/>
                <w:sz w:val="16"/>
                <w:szCs w:val="16"/>
              </w:rPr>
              <w:t>&gt;&gt;</w:t>
            </w:r>
            <w:r w:rsidRPr="00A411E3">
              <w:rPr>
                <w:rFonts w:ascii="Sylfaen" w:hAnsi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35D3060" w14:textId="77777777" w:rsidR="004E3F43" w:rsidRPr="001C3327" w:rsidRDefault="004E3F43" w:rsidP="00B2683E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158CDF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ACA111E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E3F43" w:rsidRPr="008B15EB" w14:paraId="33FCD689" w14:textId="77777777" w:rsidTr="00AE1CB0">
        <w:trPr>
          <w:trHeight w:val="339"/>
        </w:trPr>
        <w:tc>
          <w:tcPr>
            <w:tcW w:w="432" w:type="dxa"/>
            <w:shd w:val="clear" w:color="auto" w:fill="auto"/>
            <w:vAlign w:val="center"/>
          </w:tcPr>
          <w:p w14:paraId="07AC6D01" w14:textId="77777777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5B1A11E" w14:textId="77777777" w:rsidR="004E3F43" w:rsidRPr="00A312F6" w:rsidRDefault="004E3F43" w:rsidP="00B268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7CDE6559" w14:textId="5A7EABB4" w:rsidR="004E3F43" w:rsidRPr="001C3327" w:rsidRDefault="004E3F43" w:rsidP="00B2683E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A312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Զարուհի</w:t>
            </w:r>
            <w:proofErr w:type="spellEnd"/>
            <w:r w:rsidRPr="00A312F6">
              <w:rPr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Կարախանյան</w:t>
            </w:r>
            <w:proofErr w:type="spellEnd"/>
            <w:r w:rsidRPr="00A312F6">
              <w:rPr>
                <w:sz w:val="16"/>
                <w:szCs w:val="16"/>
              </w:rPr>
              <w:t xml:space="preserve"> Ա/Ձ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AE30B0D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2BFE83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  <w:tc>
          <w:tcPr>
            <w:tcW w:w="2942" w:type="dxa"/>
            <w:shd w:val="clear" w:color="auto" w:fill="auto"/>
            <w:vAlign w:val="center"/>
          </w:tcPr>
          <w:p w14:paraId="79CFCD1D" w14:textId="77777777" w:rsidR="004E3F43" w:rsidRPr="001C3327" w:rsidRDefault="004E3F43" w:rsidP="00B2683E">
            <w:pPr>
              <w:jc w:val="center"/>
              <w:rPr>
                <w:rFonts w:asciiTheme="minorHAnsi" w:hAnsiTheme="minorHAnsi"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34414" w:rsidRPr="00CF32A4" w14:paraId="691F23BC" w14:textId="77777777" w:rsidTr="00AE1CB0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5277937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620EC4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3ADD6299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A1C68EA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F1B0FA" w14:textId="77777777" w:rsidR="00734414" w:rsidRPr="00F84470" w:rsidRDefault="00734414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E3F43" w:rsidRPr="00F84470" w14:paraId="54740B93" w14:textId="77777777" w:rsidTr="00AE1CB0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AAD6FC" w14:textId="77777777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066CC5" w14:textId="7E9D20CA" w:rsidR="004E3F43" w:rsidRPr="001C3327" w:rsidRDefault="004E3F43" w:rsidP="00B2683E">
            <w:pPr>
              <w:rPr>
                <w:rFonts w:ascii="GHEA Grapalat" w:hAnsi="GHEA Grapalat"/>
                <w:sz w:val="16"/>
                <w:szCs w:val="16"/>
              </w:rPr>
            </w:pPr>
            <w:r w:rsidRPr="00A411E3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A411E3">
              <w:rPr>
                <w:sz w:val="16"/>
                <w:szCs w:val="16"/>
              </w:rPr>
              <w:t>Լիպարիտ</w:t>
            </w:r>
            <w:proofErr w:type="spellEnd"/>
            <w:r w:rsidRPr="00A411E3">
              <w:rPr>
                <w:sz w:val="16"/>
                <w:szCs w:val="16"/>
              </w:rPr>
              <w:t xml:space="preserve"> </w:t>
            </w:r>
            <w:proofErr w:type="spellStart"/>
            <w:r w:rsidRPr="00A411E3">
              <w:rPr>
                <w:sz w:val="16"/>
                <w:szCs w:val="16"/>
              </w:rPr>
              <w:t>Սուջյան</w:t>
            </w:r>
            <w:proofErr w:type="spellEnd"/>
            <w:r w:rsidRPr="00A411E3">
              <w:rPr>
                <w:rFonts w:ascii="Sylfaen" w:hAnsi="Sylfaen"/>
                <w:sz w:val="16"/>
                <w:szCs w:val="16"/>
              </w:rPr>
              <w:t>&gt;&gt;</w:t>
            </w:r>
            <w:r w:rsidRPr="00A411E3">
              <w:rPr>
                <w:rFonts w:ascii="Sylfaen" w:hAnsi="Sylfaen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C8798A3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C332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8F75B3D" w14:textId="165FC3A6" w:rsidR="004E3F43" w:rsidRPr="001C3327" w:rsidRDefault="004E3F43" w:rsidP="00B2683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1066666</w:t>
            </w:r>
          </w:p>
        </w:tc>
      </w:tr>
      <w:tr w:rsidR="004E3F43" w:rsidRPr="00F84470" w14:paraId="40337F14" w14:textId="77777777" w:rsidTr="00AE1CB0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ECED22" w14:textId="77777777" w:rsidR="004E3F43" w:rsidRPr="001C3327" w:rsidRDefault="004E3F43" w:rsidP="00B2683E">
            <w:pPr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 w:rsidRPr="001C3327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E0B430" w14:textId="77777777" w:rsidR="004E3F43" w:rsidRPr="00A312F6" w:rsidRDefault="004E3F43" w:rsidP="00B268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5651E5F3" w14:textId="376D61F1" w:rsidR="004E3F43" w:rsidRPr="001C3327" w:rsidRDefault="004E3F43" w:rsidP="00B2683E">
            <w:pPr>
              <w:rPr>
                <w:sz w:val="16"/>
                <w:szCs w:val="16"/>
              </w:rPr>
            </w:pPr>
            <w:r w:rsidRPr="00A312F6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Զարուհի</w:t>
            </w:r>
            <w:proofErr w:type="spellEnd"/>
            <w:r w:rsidRPr="00A312F6">
              <w:rPr>
                <w:sz w:val="16"/>
                <w:szCs w:val="16"/>
              </w:rPr>
              <w:t xml:space="preserve"> </w:t>
            </w:r>
            <w:proofErr w:type="spellStart"/>
            <w:r w:rsidRPr="00A312F6">
              <w:rPr>
                <w:sz w:val="16"/>
                <w:szCs w:val="16"/>
              </w:rPr>
              <w:t>Կարախանյան</w:t>
            </w:r>
            <w:proofErr w:type="spellEnd"/>
            <w:r w:rsidRPr="00A312F6">
              <w:rPr>
                <w:sz w:val="16"/>
                <w:szCs w:val="16"/>
              </w:rPr>
              <w:t xml:space="preserve"> Ա/Ձ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EEF88C1" w14:textId="77777777" w:rsidR="004E3F43" w:rsidRPr="001C3327" w:rsidRDefault="004E3F43" w:rsidP="00B2683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65E06B0" w14:textId="4FE96860" w:rsidR="004E3F43" w:rsidRPr="001C3327" w:rsidRDefault="004E3F43" w:rsidP="00B2683E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1750000</w:t>
            </w:r>
          </w:p>
        </w:tc>
      </w:tr>
    </w:tbl>
    <w:p w14:paraId="0D12F8BF" w14:textId="1E6FFE6F" w:rsidR="00C93F97" w:rsidRPr="00282AA0" w:rsidRDefault="00C93F97" w:rsidP="00B2683E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="00E563EF">
        <w:rPr>
          <w:rFonts w:ascii="Sylfaen" w:hAnsi="Sylfaen" w:cs="Sylfaen"/>
          <w:sz w:val="20"/>
          <w:lang w:val="af-ZA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="00734414" w:rsidRPr="00734414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առաջարկներ</w:t>
      </w:r>
      <w:r w:rsidR="00E563EF">
        <w:rPr>
          <w:rFonts w:ascii="Sylfaen" w:hAnsi="Sylfaen" w:cs="Sylfaen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20"/>
          <w:lang w:val="af-ZA"/>
        </w:rPr>
        <w:t>կայացրած։</w:t>
      </w:r>
    </w:p>
    <w:p w14:paraId="2BDD7BDF" w14:textId="27B7A9E1" w:rsidR="00540FF4" w:rsidRPr="00282AA0" w:rsidRDefault="00540FF4" w:rsidP="00B2683E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="00734414" w:rsidRPr="00734414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 10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/մինչև</w:t>
      </w:r>
      <w:r w:rsidR="008B15E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D415D">
        <w:rPr>
          <w:rFonts w:ascii="Sylfaen" w:hAnsi="Sylfaen" w:cs="Sylfaen"/>
          <w:sz w:val="16"/>
          <w:szCs w:val="16"/>
          <w:lang w:val="af-ZA"/>
        </w:rPr>
        <w:t>1</w:t>
      </w:r>
      <w:r w:rsidR="004E3F43">
        <w:rPr>
          <w:rFonts w:ascii="Sylfaen" w:hAnsi="Sylfaen" w:cs="Sylfaen"/>
          <w:sz w:val="16"/>
          <w:szCs w:val="16"/>
          <w:lang w:val="af-ZA"/>
        </w:rPr>
        <w:t>5</w:t>
      </w:r>
      <w:r w:rsidR="00734414" w:rsidRPr="00734414">
        <w:rPr>
          <w:rFonts w:ascii="Sylfaen" w:hAnsi="Sylfaen" w:cs="Sylfaen"/>
          <w:sz w:val="16"/>
          <w:szCs w:val="16"/>
          <w:lang w:val="af-ZA"/>
        </w:rPr>
        <w:t>,01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</w:t>
      </w:r>
      <w:r w:rsidR="00734414" w:rsidRPr="00734414">
        <w:rPr>
          <w:rFonts w:ascii="Sylfaen" w:hAnsi="Sylfaen" w:cs="Sylfaen"/>
          <w:sz w:val="16"/>
          <w:szCs w:val="16"/>
          <w:lang w:val="af-ZA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AE5F499" w14:textId="09073F3A" w:rsidR="00540FF4" w:rsidRPr="00282AA0" w:rsidRDefault="00540FF4" w:rsidP="00B2683E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12E58294" w14:textId="6ED2654B" w:rsidR="00496CFC" w:rsidRPr="00DB1DF8" w:rsidRDefault="00540FF4" w:rsidP="00B2683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E563E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DB1DF8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</w:p>
    <w:p w14:paraId="09CF17F3" w14:textId="0BE4497F" w:rsidR="007C160D" w:rsidRPr="00DB1DF8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</w:t>
      </w:r>
      <w:r w:rsidR="00DB1DF8">
        <w:rPr>
          <w:rFonts w:ascii="GHEA Grapalat" w:hAnsi="GHEA Grapalat"/>
          <w:sz w:val="22"/>
          <w:szCs w:val="22"/>
          <w:u w:val="single"/>
          <w:lang w:val="hy-AM"/>
        </w:rPr>
        <w:t>98 62 56 87</w:t>
      </w:r>
    </w:p>
    <w:p w14:paraId="68D670E2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hyperlink r:id="rId6" w:history="1">
        <w:r w:rsidR="005806DF" w:rsidRPr="000961EE">
          <w:rPr>
            <w:rStyle w:val="a6"/>
            <w:rFonts w:ascii="GHEA Grapalat" w:hAnsi="GHEA Grapalat"/>
            <w:sz w:val="20"/>
            <w:lang w:val="af-ZA"/>
          </w:rPr>
          <w:t>artiukgnumner@mail.ru</w:t>
        </w:r>
      </w:hyperlink>
    </w:p>
    <w:p w14:paraId="05B5835E" w14:textId="358F054B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5806DF" w:rsidRPr="008B15EB">
        <w:rPr>
          <w:rFonts w:ascii="GHEA Grapalat" w:hAnsi="GHEA Grapalat"/>
          <w:b/>
          <w:i/>
          <w:sz w:val="20"/>
          <w:lang w:val="hy-AM"/>
        </w:rPr>
        <w:t>Արթիկի</w:t>
      </w:r>
      <w:r w:rsidR="00E563EF" w:rsidRPr="00FC208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5806DF" w:rsidRPr="008B15EB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1F7D6AE4" w14:textId="77777777"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14:paraId="297A7A15" w14:textId="77777777"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E4D08" w14:textId="77777777" w:rsidR="00CB728E" w:rsidRDefault="00CB728E" w:rsidP="00FD4AD9">
      <w:r>
        <w:separator/>
      </w:r>
    </w:p>
  </w:endnote>
  <w:endnote w:type="continuationSeparator" w:id="0">
    <w:p w14:paraId="06C2835B" w14:textId="77777777" w:rsidR="00CB728E" w:rsidRDefault="00CB728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9C6A2F" w:rsidRDefault="00FF220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9C6A2F" w:rsidRDefault="00FF220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4D69"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A3585" w14:textId="77777777" w:rsidR="00CB728E" w:rsidRDefault="00CB728E" w:rsidP="00FD4AD9">
      <w:r>
        <w:separator/>
      </w:r>
    </w:p>
  </w:footnote>
  <w:footnote w:type="continuationSeparator" w:id="0">
    <w:p w14:paraId="37A3D2E0" w14:textId="77777777" w:rsidR="00CB728E" w:rsidRDefault="00CB728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B4E"/>
    <w:rsid w:val="00062E27"/>
    <w:rsid w:val="000925FA"/>
    <w:rsid w:val="000E76F1"/>
    <w:rsid w:val="0019594E"/>
    <w:rsid w:val="001C3327"/>
    <w:rsid w:val="002A54AA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96CFC"/>
    <w:rsid w:val="004D69E9"/>
    <w:rsid w:val="004E3F43"/>
    <w:rsid w:val="00527AE0"/>
    <w:rsid w:val="00540FF4"/>
    <w:rsid w:val="005806DF"/>
    <w:rsid w:val="00590C7C"/>
    <w:rsid w:val="005A1143"/>
    <w:rsid w:val="00647E0D"/>
    <w:rsid w:val="00716994"/>
    <w:rsid w:val="00734414"/>
    <w:rsid w:val="007C160D"/>
    <w:rsid w:val="007D0740"/>
    <w:rsid w:val="0087085D"/>
    <w:rsid w:val="008B15EB"/>
    <w:rsid w:val="008C6020"/>
    <w:rsid w:val="009C6A2F"/>
    <w:rsid w:val="00A275CD"/>
    <w:rsid w:val="00AD60D0"/>
    <w:rsid w:val="00B070C6"/>
    <w:rsid w:val="00B2683E"/>
    <w:rsid w:val="00B356CB"/>
    <w:rsid w:val="00B93EFF"/>
    <w:rsid w:val="00BB10A2"/>
    <w:rsid w:val="00BD4EFD"/>
    <w:rsid w:val="00C2751E"/>
    <w:rsid w:val="00C3265B"/>
    <w:rsid w:val="00C41084"/>
    <w:rsid w:val="00C85BFC"/>
    <w:rsid w:val="00C93F97"/>
    <w:rsid w:val="00C9435A"/>
    <w:rsid w:val="00CB4D69"/>
    <w:rsid w:val="00CB728E"/>
    <w:rsid w:val="00CC752D"/>
    <w:rsid w:val="00CF32A4"/>
    <w:rsid w:val="00D5553D"/>
    <w:rsid w:val="00DB1DF8"/>
    <w:rsid w:val="00E563EF"/>
    <w:rsid w:val="00F53C39"/>
    <w:rsid w:val="00F66163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uk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26</cp:revision>
  <cp:lastPrinted>2022-12-07T06:10:00Z</cp:lastPrinted>
  <dcterms:created xsi:type="dcterms:W3CDTF">2022-06-29T11:47:00Z</dcterms:created>
  <dcterms:modified xsi:type="dcterms:W3CDTF">2023-01-05T07:10:00Z</dcterms:modified>
</cp:coreProperties>
</file>