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98B384B" w:rsidR="0022631D" w:rsidRPr="00F42D43" w:rsidRDefault="008D181A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մարզի «Պռոշյանի Պարոնյանի անվան մանկապարտեզ»  ՀՈԱԿ</w:t>
      </w:r>
      <w:r w:rsidR="00D82680"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գ. Պռոշյան Գամի 4-րդ շենք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D181A">
        <w:rPr>
          <w:rFonts w:ascii="GHEA Grapalat" w:hAnsi="GHEA Grapalat"/>
          <w:b/>
          <w:bCs/>
          <w:color w:val="000000"/>
          <w:sz w:val="20"/>
          <w:lang w:val="af-ZA"/>
        </w:rPr>
        <w:t>ՊՊԱՄ-ԳՀԱՊՁԲ-26/1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79BF24DB" w:rsidR="005E066F" w:rsidRDefault="00D82680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8D181A"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Детский сад имени Пароняна села Прошян.» Котайкской области Республики Армения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="008D181A"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село Прошян, здание 4, Гами.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="008D181A" w:rsidRPr="008D181A">
        <w:rPr>
          <w:rFonts w:ascii="GHEA Grapalat" w:hAnsi="GHEA Grapalat"/>
          <w:b/>
          <w:bCs/>
          <w:color w:val="000000"/>
          <w:sz w:val="20"/>
          <w:lang w:val="af-ZA"/>
        </w:rPr>
        <w:t>ՊՊԱՄ-ԳՀԱՊՁԲ-26/1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8D2A5E" w:rsidRPr="008D181A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</w:t>
            </w:r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D181A" w:rsidRPr="0022631D" w14:paraId="6CB0AC86" w14:textId="10108D9C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2F33415" w14:textId="77777777" w:rsidR="008D181A" w:rsidRPr="003E3A2F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F035" w14:textId="783D477A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Հաց Հրազդան,կամ համարժեք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3F59169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Хлеб «Раздан» или эквивалент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EE47" w14:textId="3DA48AF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DE3" w14:textId="343E104E" w:rsidR="008D181A" w:rsidRPr="0043394A" w:rsidRDefault="008D181A" w:rsidP="008D181A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0F81" w14:textId="2412E46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AF6A" w14:textId="4213ECA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5066" w14:textId="02B9DA7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1,400,000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4F5FD8C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1,400,000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593A" w14:textId="2B178934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Հաց Հրազդան,կամ համարժեք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3B82FABB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Хлеб «Раздан» или эквивалент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B32D" w14:textId="64F26DC1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Հաց Հրազդան,կամ համարժեք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2EC90EEE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Хлеб «Раздан» или эквивалент</w:t>
            </w:r>
          </w:p>
        </w:tc>
      </w:tr>
      <w:tr w:rsidR="008D181A" w:rsidRPr="00F95F36" w14:paraId="5C985F75" w14:textId="5DFD9148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74EE233" w14:textId="13150A93" w:rsidR="008D181A" w:rsidRPr="003E3A2F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86B0" w14:textId="38906F2F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Տավարի միս թարմ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1DC5" w14:textId="2773D50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Говядина свежая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BE58" w14:textId="1D61754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24B2" w14:textId="5CDC2F5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F67B" w14:textId="7FC261B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B594" w14:textId="3F98F4B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FA5C" w14:textId="768271A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2,250,000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5E2F" w14:textId="26ABF67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2,250,000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04D9" w14:textId="6A13D0FB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Տավարի միս թարմ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815D" w14:textId="7D99BE2F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Говядина свежая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AF28" w14:textId="40467BF4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Տավարի միս թարմ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48F5F683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Говядина свежая</w:t>
            </w:r>
          </w:p>
        </w:tc>
      </w:tr>
      <w:tr w:rsidR="008D181A" w:rsidRPr="00F95F36" w14:paraId="05355071" w14:textId="24C01111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CF0A169" w14:textId="695BACFB" w:rsidR="008D181A" w:rsidRPr="003E3A2F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FF46" w14:textId="40290E5D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Հավի կրծքամիս տեղական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05D" w14:textId="7EFFC91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Куриное филе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213B" w14:textId="3BDA044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63E" w14:textId="5418E19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B791" w14:textId="1F2C62A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F510" w14:textId="49967E8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5A47" w14:textId="5A4C36D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2,000,000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2C30" w14:textId="3D7ADD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2,000,000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F17A" w14:textId="17028223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Հավի կրծքամիս տեղական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5F3A" w14:textId="4A207802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Куриное филе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0861A" w14:textId="17C62BEB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Հավի կրծքամիս տեղական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318C26C6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Куриное филе</w:t>
            </w:r>
          </w:p>
        </w:tc>
      </w:tr>
      <w:tr w:rsidR="008D181A" w:rsidRPr="00F95F36" w14:paraId="440EB906" w14:textId="0EFB93F0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15A725" w14:textId="03DCF6BF" w:rsidR="008D181A" w:rsidRPr="003E3A2F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E664" w14:textId="0E64B904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Բուսական յուղ /ձեթ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D437" w14:textId="75DD06E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Растительное масло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941F" w14:textId="6BE7498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լիտր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D2B3" w14:textId="060D914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 литр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4499" w14:textId="6896BAA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8B88" w14:textId="5C78207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B41B" w14:textId="1570345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F29" w14:textId="3CB262F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604D" w14:textId="02605205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Բուսական յուղ /ձեթ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435" w14:textId="16A67239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Растительное масло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6634" w14:textId="268291AD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Բուսական յուղ /ձեթ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7F256442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Растительное масло</w:t>
            </w:r>
          </w:p>
        </w:tc>
      </w:tr>
      <w:tr w:rsidR="008D181A" w:rsidRPr="008D181A" w14:paraId="140B5FB6" w14:textId="63F1D7D6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26C8807" w14:textId="13639699" w:rsidR="008D181A" w:rsidRPr="003E3A2F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5A5F" w14:textId="1BB1F0B6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Կարագ զելանդական կամ համարժեք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A8F0" w14:textId="66302D21" w:rsidR="008D181A" w:rsidRPr="00D82680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295" w14:textId="7A6A585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703D" w14:textId="0650E30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A053" w14:textId="52D85E1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73F5" w14:textId="36D0E79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55BF" w14:textId="1D2AC26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1,650,000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4EC3" w14:textId="343E517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1,650,000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6887" w14:textId="188FFCE5" w:rsidR="008D181A" w:rsidRPr="003E3A2F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Կարագ զելանդական կամ համարժեք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D10" w14:textId="51298CA2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ED24" w14:textId="092F4441" w:rsidR="008D181A" w:rsidRPr="003E3A2F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Կարագ զելանդական կամ համարժեք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60F3AAE8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</w:tr>
      <w:tr w:rsidR="008D181A" w:rsidRPr="00F95F36" w14:paraId="7E6AEA7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E6929C" w14:textId="66B22728" w:rsidR="008D181A" w:rsidRPr="00847C59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32677" w14:textId="183ED2F5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Հավկիթ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7B20" w14:textId="7513C7B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Яйца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3094" w14:textId="480A3B3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հատ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48DA" w14:textId="7B08CFA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 части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97AE" w14:textId="495899C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D44D" w14:textId="6B9735F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674A" w14:textId="7A50DAF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4924" w14:textId="5D644D3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B9F4" w14:textId="10B4F8BE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Հավկիթ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913F" w14:textId="577B202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Яйца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DBED" w14:textId="1C53CBC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Հավկիթ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6B41C1C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Яйца</w:t>
            </w:r>
          </w:p>
        </w:tc>
      </w:tr>
      <w:tr w:rsidR="008D181A" w:rsidRPr="00F95F36" w14:paraId="50184628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20F0D2" w14:textId="4E4858F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8773" w14:textId="6C08CEE3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Բարձր տեսակի ալյուր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47A" w14:textId="6FCAC86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Мука высшего сорта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7405" w14:textId="10254A1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CCA4" w14:textId="4D4EEB5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8DD6" w14:textId="60A038D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37E9" w14:textId="6407ED1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D86E" w14:textId="57A89D5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FEA7" w14:textId="4035F6F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2EE7" w14:textId="597D9522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Բարձր տեսակի ալյուր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0C6A" w14:textId="29263B3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Мука высшего сорта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16B3" w14:textId="6F6D891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Բարձր տեսակի ալյուր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150BF77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Мука высшего сорта</w:t>
            </w:r>
          </w:p>
        </w:tc>
      </w:tr>
      <w:tr w:rsidR="008D181A" w:rsidRPr="00F95F36" w14:paraId="326AAF7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F6FCFC" w14:textId="41DB1837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09D7" w14:textId="75F8DBB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Հնդկաձավար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6316" w14:textId="5E11C04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Гречка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FEA2" w14:textId="60A8350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7D2C" w14:textId="0200EF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BF3F" w14:textId="3BF5361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D1EA" w14:textId="7F6BFC4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EBC7" w14:textId="14FD95D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0F1A" w14:textId="376775D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422B" w14:textId="4150C2C4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Հնդկաձավար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0D9" w14:textId="2D8045F4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Гречка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7DF6" w14:textId="01F9D04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Հնդկաձավար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4A4DDA5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Гречка</w:t>
            </w:r>
          </w:p>
        </w:tc>
      </w:tr>
      <w:tr w:rsidR="008D181A" w:rsidRPr="00F95F36" w14:paraId="0B3B12D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74B36D0" w14:textId="744E1213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B8C1" w14:textId="52402B62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Բրինձ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B33B" w14:textId="1885FBD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Рис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C696" w14:textId="0B11ABF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E8E" w14:textId="6C83D28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AAB0" w14:textId="43623E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2F7A" w14:textId="5C2F9D7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39CE" w14:textId="6F551DE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6F8D" w14:textId="6B3BBE8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344A" w14:textId="6133190C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Բրինձ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9FA" w14:textId="37C9A2A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Рис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5D0C" w14:textId="6A935E8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Բրինձ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49035A9F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Рис</w:t>
            </w:r>
          </w:p>
        </w:tc>
      </w:tr>
      <w:tr w:rsidR="008D181A" w:rsidRPr="00F95F36" w14:paraId="2F2EC74A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FC34831" w14:textId="0E39D8B8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6BD9" w14:textId="1763BCE2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Ձավար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AFA" w14:textId="6E6B3DD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Пшено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45D1" w14:textId="2EC2BD0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0DC" w14:textId="1F87822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88A9" w14:textId="0F767D6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A9D4" w14:textId="47DAB7E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10E5" w14:textId="7A85A97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E3BA" w14:textId="1CC44B3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3BCC" w14:textId="52CE6973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Ձավար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A29" w14:textId="76C60EC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Пшено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F3D8" w14:textId="027B2EC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Ձավար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5A2A604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Пшено</w:t>
            </w:r>
          </w:p>
        </w:tc>
      </w:tr>
      <w:tr w:rsidR="008D181A" w:rsidRPr="00F95F36" w14:paraId="1DD7D5C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C4E0AA2" w14:textId="1DAFF687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BC3F" w14:textId="2AF8998D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Մակարոնեղեն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9D18" w14:textId="2FA830C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Макаронные изделия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843F" w14:textId="1A2138B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5F9E" w14:textId="0A39D77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1E9F" w14:textId="00ED371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74A9" w14:textId="2320EE3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2207" w14:textId="0C729E3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4DF2" w14:textId="0A41C20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09DD" w14:textId="2CD687A9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Մակարոնեղեն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5208" w14:textId="4DF9A8F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Макаронные изделия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C237" w14:textId="56EC143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Մակարոնեղեն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2CD8148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Макаронные изделия</w:t>
            </w:r>
          </w:p>
        </w:tc>
      </w:tr>
      <w:tr w:rsidR="008D181A" w:rsidRPr="00F95F36" w14:paraId="7FFD57A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7FC964" w14:textId="7BE71F0D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D09B" w14:textId="6AA6F755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Վարսակի փաթիլներ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487" w14:textId="094C343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Овсяные хлопья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0E0F" w14:textId="4A9EC70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05DB" w14:textId="263D12C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6313" w14:textId="26DF7DD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9270" w14:textId="798E3E3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B7EA" w14:textId="67FE108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750F" w14:textId="406D670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8D66" w14:textId="724CE100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Վարսակի փաթիլներ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0CC" w14:textId="46AA71BC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Овсяные хлопья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2DC9" w14:textId="6898B27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Վարսակի փաթիլներ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61D3BAB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Овсяные хлопья</w:t>
            </w:r>
          </w:p>
        </w:tc>
      </w:tr>
      <w:tr w:rsidR="008D181A" w:rsidRPr="00F95F36" w14:paraId="1453DC11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53FA52F" w14:textId="384480B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F0BD" w14:textId="0E63A0E4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Ոսպ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563" w14:textId="6D22685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Чечевица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5876" w14:textId="27E0FED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61C4" w14:textId="3931DA4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547F" w14:textId="5607038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4793" w14:textId="58476B2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A5F2" w14:textId="07D73F6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230F" w14:textId="3598931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D0E4" w14:textId="3A13DEFC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Ոսպ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7786" w14:textId="3073338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Чечевица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081A" w14:textId="29EA96D4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Ոսպ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3D5ECDF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Чечевица</w:t>
            </w:r>
          </w:p>
        </w:tc>
      </w:tr>
      <w:tr w:rsidR="008D181A" w:rsidRPr="00F95F36" w14:paraId="311955B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1E03D02" w14:textId="0C6779EA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4C32" w14:textId="2CDB6070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Ոլոռ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52B" w14:textId="09F1EEB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Горох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75A5" w14:textId="2A51E0A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84F" w14:textId="5427E5B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BF78" w14:textId="2DB631F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5774" w14:textId="319071C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D687" w14:textId="1366EAE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EDA1" w14:textId="66912D1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2B9B" w14:textId="67968FC3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Ոլոռ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549" w14:textId="652D595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Горох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C268" w14:textId="1B664A85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Ոլոռ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1B339814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Горох</w:t>
            </w:r>
          </w:p>
        </w:tc>
      </w:tr>
      <w:tr w:rsidR="008D181A" w:rsidRPr="00F95F36" w14:paraId="50C3B2F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F3DF63" w14:textId="43534989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AF82" w14:textId="23FC012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Լոբի հատիկ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033" w14:textId="7BD2085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Фасоль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D36E" w14:textId="42C8891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E0B4" w14:textId="0052C95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26A5" w14:textId="7F46938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45D5" w14:textId="34815C5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D791" w14:textId="5C52B50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BD28" w14:textId="2C48271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45516" w14:textId="698AEBDA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Լոբի հատիկ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79D" w14:textId="4513379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Фасоль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CE14" w14:textId="0FA0C919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Լոբի հատիկ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1E56D475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Фасоль</w:t>
            </w:r>
          </w:p>
        </w:tc>
      </w:tr>
      <w:tr w:rsidR="008D181A" w:rsidRPr="00F95F36" w14:paraId="6E21B56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B17051" w14:textId="254183BE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CB88" w14:textId="5E016454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Կարտոֆիլ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720" w14:textId="01C9F08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Картофель средний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E73F" w14:textId="3604FA0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0F96" w14:textId="23D8355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D411" w14:textId="4857B0C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8390" w14:textId="355973F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2107" w14:textId="3875A95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CACE" w14:textId="74BDF24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22B2" w14:textId="7F5719E5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Կարտոֆիլ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C2AF" w14:textId="3F11CFF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Картофель средний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7A02" w14:textId="51AD5A7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Կարտոֆիլ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0D1E752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Картофель средний</w:t>
            </w:r>
          </w:p>
        </w:tc>
      </w:tr>
      <w:tr w:rsidR="008D181A" w:rsidRPr="00F95F36" w14:paraId="0E812387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7400FD4" w14:textId="328F5B01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DF94" w14:textId="2B5F6EAE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Կաղամբ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0702" w14:textId="63B06DF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Капуста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B430" w14:textId="7C3EC46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4D2" w14:textId="2B44A25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7EF9" w14:textId="57F2980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D267" w14:textId="2C16BB1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78E2" w14:textId="067D2EF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4A2B" w14:textId="7E59FD6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4C2F" w14:textId="7001EFAE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Կաղամբ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98" w14:textId="06796B0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Капуста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D391" w14:textId="6D4B999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Կաղամբ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40DE2084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Капуста</w:t>
            </w:r>
          </w:p>
        </w:tc>
      </w:tr>
      <w:tr w:rsidR="008D181A" w:rsidRPr="00F95F36" w14:paraId="11CBDE58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8DBF9C1" w14:textId="4296A09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2EA9" w14:textId="531CC00D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Սոխ գլուխ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0985" w14:textId="298B65D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Лук репчатый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2463" w14:textId="61D16BF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131" w14:textId="78E6BE9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8342" w14:textId="023EDA1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5D1F" w14:textId="4E763F8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5D3B" w14:textId="08F07B3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76,800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7AA6" w14:textId="43D45B0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76,800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0075" w14:textId="7565DED6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Սոխ գլուխ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4D4A" w14:textId="0E8607E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Лук репчатый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DFFB" w14:textId="0B53026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Սոխ գլուխ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0B2" w14:textId="1B68899C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Лук репчатый</w:t>
            </w:r>
          </w:p>
        </w:tc>
      </w:tr>
      <w:tr w:rsidR="008D181A" w:rsidRPr="00F95F36" w14:paraId="35331CE2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44F9160" w14:textId="4E3D5070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C96B" w14:textId="5C488B8E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Բազուկ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FAE4" w14:textId="0E36654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Свёкла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E1C2" w14:textId="1DD3C8B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9CA7" w14:textId="265551F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8FF5" w14:textId="7D13CD6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2F3" w14:textId="40BD38E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DFEB" w14:textId="5CE9B6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F377" w14:textId="73B6D76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05CF" w14:textId="2BCFD514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Բազուկ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70D" w14:textId="3F41767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Свёкла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E80C" w14:textId="2AA1306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Բազուկ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E489" w14:textId="3B80D6E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Свёкла</w:t>
            </w:r>
          </w:p>
        </w:tc>
      </w:tr>
      <w:tr w:rsidR="008D181A" w:rsidRPr="00F95F36" w14:paraId="6EBF6AE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E244A4" w14:textId="72B2A007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3C51" w14:textId="3FA14B69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Գազար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C91E" w14:textId="366638C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Морковь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47A2" w14:textId="18BA288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F37C" w14:textId="4D99E2F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A985" w14:textId="4746E34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4C79" w14:textId="3E3E688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B324" w14:textId="2D2867C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6F94" w14:textId="5AC9FBE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5236" w14:textId="08CEAE22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Գազար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CC77" w14:textId="1D5F31A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Морковь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CBD1" w14:textId="54AC87A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Գազար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1EA" w14:textId="27FBEBC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Морковь</w:t>
            </w:r>
          </w:p>
        </w:tc>
      </w:tr>
      <w:tr w:rsidR="008D181A" w:rsidRPr="00F95F36" w14:paraId="69AEA951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789207" w14:textId="32605A29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0CEF" w14:textId="2E687F3E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Վարունգ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000" w14:textId="544D0A6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Огурцы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3C29" w14:textId="3609CF9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DAC5" w14:textId="6E2C969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845E" w14:textId="2F4BB5B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EAF4" w14:textId="00648DB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868E" w14:textId="14AA28B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CF6C" w14:textId="46FC6B8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25A45" w14:textId="6A143612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Վարունգ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E29B" w14:textId="7C832C1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Огурцы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3079" w14:textId="04A088E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Վարունգ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578" w14:textId="02B3081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Огурцы</w:t>
            </w:r>
          </w:p>
        </w:tc>
      </w:tr>
      <w:tr w:rsidR="008D181A" w:rsidRPr="00F95F36" w14:paraId="64FAE5E6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63EB926" w14:textId="652C972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9D94" w14:textId="0FD428E9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Լոլիկ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0824" w14:textId="1B8E09E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Помидоры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0A98" w14:textId="427D2B6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47EE" w14:textId="0C156DF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3FB8" w14:textId="20402EC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298B" w14:textId="57A8032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012" w14:textId="3E471CB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C5EE" w14:textId="7BF5A6E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90AD0" w14:textId="4084830C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Լոլիկ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8EC0" w14:textId="6195257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Помидоры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36A4" w14:textId="2EE23B4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Լոլիկ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1B7" w14:textId="752FD29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Помидоры</w:t>
            </w:r>
          </w:p>
        </w:tc>
      </w:tr>
      <w:tr w:rsidR="008D181A" w:rsidRPr="00F95F36" w14:paraId="7EC27C2C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4298829" w14:textId="7A18962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8E71" w14:textId="77851B8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Կանաչի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8781" w14:textId="43B6C58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Зелень (ассорти)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1C7A" w14:textId="2F37817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կապ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280" w14:textId="06DA93E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6DD8" w14:textId="618978D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CD09" w14:textId="3558A67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BCBE" w14:textId="12EE85A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A335" w14:textId="2D01CCF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0E75" w14:textId="52F2800C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Կանաչի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F0D" w14:textId="70DDECBC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Зелень (ассорти)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29AD" w14:textId="5CF4737F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Կանաչի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B786" w14:textId="4C7FFA6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Зелень (ассорти)</w:t>
            </w:r>
          </w:p>
        </w:tc>
      </w:tr>
      <w:tr w:rsidR="008D181A" w:rsidRPr="00F95F36" w14:paraId="2DA1233C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E783078" w14:textId="13F89BD1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56AA" w14:textId="40E1732B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Կերակրի սոդա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A741" w14:textId="7425406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Пищевая сода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26E1" w14:textId="42A94E5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5D67" w14:textId="466979A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262F" w14:textId="702BD07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DD53" w14:textId="22FB1E2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838E" w14:textId="40F7465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13,500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C696" w14:textId="1C52EEF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13,500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46D4" w14:textId="4683B218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Կերակրի սոդա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0CB" w14:textId="1E39F24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Пищевая сода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340C" w14:textId="736F8B9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Կերակրի սոդա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BB6E" w14:textId="1BA479AF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Пищевая сода</w:t>
            </w:r>
          </w:p>
        </w:tc>
      </w:tr>
      <w:tr w:rsidR="008D181A" w:rsidRPr="00F95F36" w14:paraId="5894296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AACF9F2" w14:textId="3B9EC0F0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25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C34E" w14:textId="7AF40FA7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Կանաչ քաղցր պղպեղ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740F" w14:textId="7FC7F99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Перец сладкий зелёный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C6E" w14:textId="530098F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4EA6" w14:textId="1D353A4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3C93" w14:textId="7AD7FDE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C06D" w14:textId="52BFA79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D417" w14:textId="07869B4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3C91" w14:textId="1774C3C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87,500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4D2F" w14:textId="468DAEFC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քաղցր պղպեղ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DAFD" w14:textId="03F97A4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Перец сладкий зелёный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10B9" w14:textId="5A90C04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քաղցր պղպեղ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69DD" w14:textId="29572D3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Перец сладкий зелёный</w:t>
            </w:r>
          </w:p>
        </w:tc>
      </w:tr>
      <w:tr w:rsidR="008D181A" w:rsidRPr="00F95F36" w14:paraId="3513B2D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FBF8F13" w14:textId="2360B590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A418" w14:textId="0589DDDD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Շաքարավազ ճակնդեղից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FE8B" w14:textId="290A481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Сахар-песок свекловичный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DB76" w14:textId="001DAF7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03DA" w14:textId="1880973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8EB4" w14:textId="1BE4F37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2DF6" w14:textId="29A3EEA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1467" w14:textId="04EECCA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135,000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9726" w14:textId="07F8D06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135,000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5D94" w14:textId="4F3E5D1F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Շաքարավազ ճակնդեղից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C944" w14:textId="3613C27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Сахар-песок свекловичный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E8A7" w14:textId="138354C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Շաքարավազ ճակնդեղից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3C4B" w14:textId="597478D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Сахар-песок свекловичный</w:t>
            </w:r>
          </w:p>
        </w:tc>
      </w:tr>
      <w:tr w:rsidR="008D181A" w:rsidRPr="00F95F36" w14:paraId="4F174FD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AEF9186" w14:textId="4540F90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A9E8" w14:textId="4E339389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Աղ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F628" w14:textId="72FE617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Соль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444F" w14:textId="68EEC1B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5422" w14:textId="058407F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5021" w14:textId="6A2089F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C92C" w14:textId="69876F1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65E4" w14:textId="735D258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AB8D" w14:textId="3641BAF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2441" w14:textId="2F029DD3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97E5" w14:textId="32303D2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Соль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1492" w14:textId="4E05923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990" w14:textId="51D1899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Соль</w:t>
            </w:r>
          </w:p>
        </w:tc>
      </w:tr>
      <w:tr w:rsidR="008D181A" w:rsidRPr="00F95F36" w14:paraId="273F0A1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77690D" w14:textId="014CD37A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DB15" w14:textId="11EFCF73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Տոմատի մածուկ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99C8" w14:textId="26AC983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Томатная паста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6FBD" w14:textId="0BF5FCF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7695" w14:textId="023D423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128F" w14:textId="795BA08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EF63" w14:textId="71B3EC1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7120" w14:textId="41A6A42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8908" w14:textId="1E4FF12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B86B" w14:textId="0D8F1624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Տոմատի մածուկ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C9C6" w14:textId="26CC262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Томатная паста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6FCB" w14:textId="7887B12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Տոմատի մածուկ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7CB" w14:textId="6B75923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Томатная паста</w:t>
            </w:r>
          </w:p>
        </w:tc>
      </w:tr>
      <w:tr w:rsidR="008D181A" w:rsidRPr="00F95F36" w14:paraId="7A10A8D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3ACD6" w14:textId="1E8F829B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50F5" w14:textId="7BBA64AF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Աղացած բլղուր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77DC" w14:textId="22BEA74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Булгур молотый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F6E1" w14:textId="496443F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0C47" w14:textId="3BC4DE4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C10E" w14:textId="3CDCDFD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17F1" w14:textId="1EA8130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5B16" w14:textId="55EA06A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0913" w14:textId="534EF6F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EC94" w14:textId="51376A23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Աղացած բլղուր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B8F8" w14:textId="5205CA4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Булгур молотый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B559" w14:textId="2EE3E85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Աղացած բլղուր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D419" w14:textId="59B3883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Булгур молотый</w:t>
            </w:r>
          </w:p>
        </w:tc>
      </w:tr>
      <w:tr w:rsidR="008D181A" w:rsidRPr="00F95F36" w14:paraId="27F30AF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3572BA" w14:textId="36DE0AEE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1434" w14:textId="25AE5841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Կաթ պաստերացված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BF12" w14:textId="0E71A07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Молоко пастеризованное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E783" w14:textId="6DFF626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լիտր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5B7D" w14:textId="34ED268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AE83" w14:textId="52D1582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CB35" w14:textId="31FC655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6E26" w14:textId="3181F79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5CA2" w14:textId="7C1352B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6881" w14:textId="67E5DEC4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Կաթ պաստերացված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D270" w14:textId="791923A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Молоко пастеризованное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E7A8" w14:textId="5798495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Կաթ պաստերացված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F11E" w14:textId="6CC6DF84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Молоко пастеризованное</w:t>
            </w:r>
          </w:p>
        </w:tc>
      </w:tr>
      <w:tr w:rsidR="008D181A" w:rsidRPr="00F95F36" w14:paraId="211EEC8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937C1B" w14:textId="673BBFE0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0DF8" w14:textId="3F9B5DB4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Թթվասեր տեղական արտադրության                       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CE17" w14:textId="208534A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Сметана местного производства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30E1" w14:textId="4155CEC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107E" w14:textId="5FCA22F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62B3" w14:textId="788D92D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5E52" w14:textId="5F60B31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3BD7" w14:textId="645F402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455,000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8EF5" w14:textId="30FE8EA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455,000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1D68" w14:textId="2E2FF620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Թթվասեր տեղական արտադրության                       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CE70" w14:textId="45C1D6B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Сметана местного производства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663F" w14:textId="7CE067B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Թթվասեր տեղական արտադրության                       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446" w14:textId="6FB5AC6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Сметана местного производства</w:t>
            </w:r>
          </w:p>
        </w:tc>
      </w:tr>
      <w:tr w:rsidR="008D181A" w:rsidRPr="00F95F36" w14:paraId="788A6D8C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FDE810F" w14:textId="02A3E8A9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C821" w14:textId="698734F9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Մածուն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639" w14:textId="6D1DFD1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Мацуни (йогурт армянский)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C254" w14:textId="481C219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DE25" w14:textId="41BD36D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EBCF" w14:textId="361E906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5126" w14:textId="0787A18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D653" w14:textId="7FE101A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720,000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1ED9" w14:textId="01F2BA4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720,000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257F" w14:textId="459C3A48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Մածուն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81F4" w14:textId="5967CCE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Мацуни (йогурт армянский)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618D" w14:textId="6B9545D4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Մածուն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5E5A" w14:textId="2DA57BF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Мацуни (йогурт армянский)</w:t>
            </w:r>
          </w:p>
        </w:tc>
      </w:tr>
      <w:tr w:rsidR="008D181A" w:rsidRPr="00F95F36" w14:paraId="6371ACB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194246A" w14:textId="53E28522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CBD9" w14:textId="6C29B0F4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Պանիր Լոռի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3FC3" w14:textId="6F51A8D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Сыр «Лори»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0676" w14:textId="482A742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C8FE" w14:textId="49CD602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6FF2" w14:textId="2A4233F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6F2E" w14:textId="31D7AC5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1081" w14:textId="07681CC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352,000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E1B5" w14:textId="0B3F733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352,000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A31D" w14:textId="395A1611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Պանիր Լոռի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5883" w14:textId="22D0C8F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Сыр «Лори»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96A5" w14:textId="41CD0CC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Պանիր Լոռի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17EE" w14:textId="3B7CEE6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Сыр «Лори»</w:t>
            </w:r>
          </w:p>
        </w:tc>
      </w:tr>
      <w:tr w:rsidR="008D181A" w:rsidRPr="00F95F36" w14:paraId="12DB2F1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CF7289" w14:textId="361CEEA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FB44" w14:textId="5896459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Կակաոի փոշի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1F2A" w14:textId="30D6E64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Какао-порошок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88B1" w14:textId="23B852E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0A6" w14:textId="79AC2CD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6BAF" w14:textId="5E584FA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E813" w14:textId="1F668D0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F006" w14:textId="58CABB0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0F30" w14:textId="7CAA2BB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8BB0" w14:textId="2BEB28D3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Կակաոի փոշի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C477" w14:textId="09C480E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Какао-порошок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E7CB" w14:textId="610BA1A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Կակաոի փոշի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1311" w14:textId="2B72E7F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Какао-порошок</w:t>
            </w:r>
          </w:p>
        </w:tc>
      </w:tr>
      <w:tr w:rsidR="008D181A" w:rsidRPr="00F95F36" w14:paraId="17D5BC0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3B43F7F" w14:textId="19212F07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E711" w14:textId="52D8467E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Խնձոր  միջին չափի վաղահաս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61CD" w14:textId="10D9E5E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BB28" w14:textId="784BAE6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C486" w14:textId="58CBEBB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1E19" w14:textId="5828DC8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819F" w14:textId="03BDD07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70C0" w14:textId="3EAE78C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543D" w14:textId="3383BF5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5D83" w14:textId="0483D07A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Խնձոր  միջին չափի վաղահաս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2AA8" w14:textId="3EF2A32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2E1F" w14:textId="25FD8AC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Խնձոր  միջին չափի վաղահաս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32DA" w14:textId="2E90F20C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</w:tr>
      <w:tr w:rsidR="008D181A" w:rsidRPr="00F95F36" w14:paraId="76E98A1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72FD30" w14:textId="3218AAF2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D867" w14:textId="1E238F9D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Խնձոր ուշահաս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C993" w14:textId="1364B5B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E44A" w14:textId="7150ABE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ED90" w14:textId="1C4BF91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5866" w14:textId="6A7FB82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058A" w14:textId="4285CCB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59B8" w14:textId="447934D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252,000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D8D6" w14:textId="2002632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252,000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6049" w14:textId="17F9C299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Խնձոր ուշահաս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A27F" w14:textId="02AFD7B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8AAD" w14:textId="5CFBCEF5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Խնձոր ուշահաս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CC96" w14:textId="3B5213E9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Яблоки ранние</w:t>
            </w:r>
          </w:p>
        </w:tc>
      </w:tr>
      <w:tr w:rsidR="008D181A" w:rsidRPr="00F95F36" w14:paraId="240F43A0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6CB1D5" w14:textId="7C12C88B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0EED" w14:textId="74FED9C4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Բանան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5357" w14:textId="0A659BF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Бананы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281D" w14:textId="7FEC924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D5E0" w14:textId="6AFB0F7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B73C" w14:textId="7877873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4FDD" w14:textId="2A96AC2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ADAC" w14:textId="4487AB1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77E6" w14:textId="00AC4DA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525,000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9949" w14:textId="389B44B4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Բանան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3A1F" w14:textId="6635128F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Бананы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7E5E" w14:textId="76AECC3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Բանան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472" w14:textId="6771AF1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Бананы</w:t>
            </w:r>
          </w:p>
        </w:tc>
      </w:tr>
      <w:tr w:rsidR="008D181A" w:rsidRPr="00F95F36" w14:paraId="4F3C675A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421D64D" w14:textId="02284AE1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724F6" w14:textId="2AC34428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Նարինջ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B4CD" w14:textId="187C5A2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Апельсины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0898" w14:textId="1BC08E2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8D2F" w14:textId="66EBB94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EF02" w14:textId="1070201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FCA3" w14:textId="3442C5C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DC0C" w14:textId="76B0863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823C" w14:textId="4AADCF1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420,000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3BBF" w14:textId="3237E5E1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Նարինջ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E347" w14:textId="6E34297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Апельсины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1347" w14:textId="0BDBEC2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Նարինջ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7A2" w14:textId="2613342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Апельсины</w:t>
            </w:r>
          </w:p>
        </w:tc>
      </w:tr>
      <w:tr w:rsidR="008D181A" w:rsidRPr="00F95F36" w14:paraId="0D708DB9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6B353C" w14:textId="547AD809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641A0" w14:textId="32B38AC6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Մանդարին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504B" w14:textId="03E312A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Мандарины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3DCA" w14:textId="2D35238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417A" w14:textId="70F2C34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D005" w14:textId="5605DCC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1C79" w14:textId="4099042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FA76" w14:textId="7383EC0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192,500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7D06" w14:textId="2A00B6C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192,500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2832" w14:textId="72846E0E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Մանդարին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D7EA" w14:textId="2B08108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Мандарины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E602" w14:textId="05DC16C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Մանդարին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7E79" w14:textId="7EC824B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Мандарины</w:t>
            </w:r>
          </w:p>
        </w:tc>
      </w:tr>
      <w:tr w:rsidR="008D181A" w:rsidRPr="00F95F36" w14:paraId="33146C6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E739FAC" w14:textId="0D11B261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4D25" w14:textId="1B8A3E5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Դեղձ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5F1C" w14:textId="18D7A6E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Персики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6067" w14:textId="13D4553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4835" w14:textId="386523C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C53C" w14:textId="464A3ED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808A" w14:textId="0F9F3A1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FDA3" w14:textId="59C1022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FEFA" w14:textId="1F3D100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8F77" w14:textId="6BCE3A68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Դեղձ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BAFC" w14:textId="2B6CBD6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Персики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232D" w14:textId="2723D8D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Դեղձ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FB7" w14:textId="428B5B4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Персики</w:t>
            </w:r>
          </w:p>
        </w:tc>
      </w:tr>
      <w:tr w:rsidR="008D181A" w:rsidRPr="00F95F36" w14:paraId="2407856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2B398D7" w14:textId="2BDAE27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70C1" w14:textId="57EDD088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Ծիրան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97AC" w14:textId="1C2484C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Абрикосы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6932" w14:textId="48E9F2D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501F" w14:textId="750B3BA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8E81" w14:textId="5425709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AB26" w14:textId="46FAD23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CB2A" w14:textId="0970CBB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D57C" w14:textId="7AA8DC1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DDF9" w14:textId="5CEC31AD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70D4" w14:textId="177945C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Абрикосы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208C" w14:textId="5AEADBC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8928" w14:textId="5BA881F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Абрикосы</w:t>
            </w:r>
          </w:p>
        </w:tc>
      </w:tr>
      <w:tr w:rsidR="008D181A" w:rsidRPr="00F95F36" w14:paraId="098FC9E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1960902" w14:textId="51E1A66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680B" w14:textId="3080C994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Ջեմ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516D" w14:textId="5DE5D43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Джемы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9DDC" w14:textId="5197A6B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E3E8" w14:textId="519EE53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ECBC" w14:textId="073A8FC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BDA4" w14:textId="2ABC958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1225" w14:textId="7CA2C27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FFEA" w14:textId="7745F38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921D" w14:textId="21121827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Ջեմ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6823" w14:textId="18EA582F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Джемы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B518" w14:textId="267B3AD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Ջեմ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4445" w14:textId="19D621F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Джемы</w:t>
            </w:r>
          </w:p>
        </w:tc>
      </w:tr>
      <w:tr w:rsidR="008D181A" w:rsidRPr="00F95F36" w14:paraId="122E0D27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1C3421" w14:textId="2BFA2BF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D66A" w14:textId="4864FF42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Թխվածքաբլիթ վարսակի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8715" w14:textId="3371409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Овсяное печенье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2405" w14:textId="292F5E1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32B" w14:textId="448DB9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69D0" w14:textId="57C74F6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0516" w14:textId="2CCA801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037E" w14:textId="37B4702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E533" w14:textId="180D9C3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82A2" w14:textId="6C9920CD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Թխվածքաբլիթ վարսակի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6806" w14:textId="1CBDB6C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Овсяное печенье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B2F5" w14:textId="175FC30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Թխվածքաբլիթ վարսակի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F62" w14:textId="012F384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Овсяное печенье</w:t>
            </w:r>
          </w:p>
        </w:tc>
      </w:tr>
      <w:tr w:rsidR="008D181A" w:rsidRPr="00F95F36" w14:paraId="5BF77F26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AA3862" w14:textId="61BEF46C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BFA6" w14:textId="7CE92E20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Չամիչ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180D" w14:textId="205FE59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Изюм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6EE9" w14:textId="54D1B2C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9F5C" w14:textId="5AB3A18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6788" w14:textId="25D2E66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C7D0" w14:textId="712904C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56B3" w14:textId="5578A3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C63A" w14:textId="6B4E051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108,000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7790" w14:textId="253BD8BD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Չամիչ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96A4" w14:textId="2F963D5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Изюм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0EC9" w14:textId="286B059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Չամիչ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C94" w14:textId="77B96BD8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Изюм</w:t>
            </w:r>
          </w:p>
        </w:tc>
      </w:tr>
      <w:tr w:rsidR="008D181A" w:rsidRPr="00F95F36" w14:paraId="2B8C10E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9BA9B08" w14:textId="00B21DBE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52D5" w14:textId="21B6696B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Դոնդողակ /կիսել/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6F73" w14:textId="225ECE3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Желе (кисель)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5FD9" w14:textId="714F38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634" w14:textId="4F31A96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F1CB" w14:textId="0233BF4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EED5" w14:textId="7C3A123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4568" w14:textId="2962CA7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936E" w14:textId="662E2C9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320,000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A51F" w14:textId="255CD357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Դոնդողակ /կիսել/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7F04" w14:textId="6E7C4CA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Желе (кисель)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8463" w14:textId="39008DBF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Դոնդողակ /կիսել/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8BD4" w14:textId="719840C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Желе (кисель)</w:t>
            </w:r>
          </w:p>
        </w:tc>
      </w:tr>
      <w:tr w:rsidR="008D181A" w:rsidRPr="00F95F36" w14:paraId="7AD3F69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0FDBEBB" w14:textId="26AE9B0C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DBF6" w14:textId="367FDEDB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Կանաչ ոլոռ պահածոյացված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1F8C" w14:textId="3290FB0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Зелёный горошек консервированный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F3A9" w14:textId="1DC1B1B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5DE8" w14:textId="04FE8F1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5A03" w14:textId="0568BCA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D892" w14:textId="4FC7567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0458" w14:textId="167A0E2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A3B9" w14:textId="5524781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D570" w14:textId="152AF13D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ոլոռ պահածոյացված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EC60" w14:textId="3DDC1C84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Зелёный горошек консервированный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EBAE" w14:textId="7A8510B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Կանաչ ոլոռ պահածոյացված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2CA8" w14:textId="2A2360A6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Зелёный горошек консервированный</w:t>
            </w:r>
          </w:p>
        </w:tc>
      </w:tr>
      <w:tr w:rsidR="008D181A" w:rsidRPr="00F95F36" w14:paraId="5BF8D9C7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D77E45" w14:textId="290FF4B8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F0EA" w14:textId="115B7607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Եգիպտացորեն պահածոյացված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E4D" w14:textId="2000824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Кукуруза консервированная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199C7" w14:textId="70B1553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3DE9" w14:textId="3B78D08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EC95" w14:textId="14ECDEF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0146" w14:textId="1E4C28D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E988B" w14:textId="70C9E8B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FC98" w14:textId="398DCB0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75,000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FC81" w14:textId="503E22EC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Եգիպտացորեն պահածոյացված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BDEC" w14:textId="4210F17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Кукуруза консервированная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F780" w14:textId="34CEEE7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Եգիպտացորեն պահածոյացված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D194" w14:textId="64B8D2BC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Кукуруза консервированная</w:t>
            </w:r>
          </w:p>
        </w:tc>
      </w:tr>
      <w:tr w:rsidR="008D181A" w:rsidRPr="00F95F36" w14:paraId="3975CB6E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A496FEE" w14:textId="558E138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B1FC" w14:textId="2D095A01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Սև ալոր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F70C" w14:textId="42FBFE7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Сливы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73C8" w14:textId="6DEA5DF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9320" w14:textId="57C8D87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19CD" w14:textId="452D082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ABE2" w14:textId="58E1970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D1D8" w14:textId="22BB248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3605" w14:textId="5648523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30,000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1C89" w14:textId="6379B1A4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Սև ալոր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6884" w14:textId="19315E3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Сливы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8B5C" w14:textId="2B0B4E9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Սև ալոր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287B" w14:textId="45FE60A5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Сливы</w:t>
            </w:r>
          </w:p>
        </w:tc>
      </w:tr>
      <w:tr w:rsidR="008D181A" w:rsidRPr="00F95F36" w14:paraId="3ED0940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A8D27F1" w14:textId="5B6E460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0240" w14:textId="43B767A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Բրոկոլի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FF7A" w14:textId="0972201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Брокколи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EE4B" w14:textId="41B0549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092" w14:textId="6D2B300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B509" w14:textId="251E151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1CB8" w14:textId="5906C6F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A1D4" w14:textId="0E23150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F379" w14:textId="4F92B8C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210,000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17F1" w14:textId="07336B83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Բրոկոլի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27C1" w14:textId="461EEE7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Брокколи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0197" w14:textId="20ABCC6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Բրոկոլի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B5AD" w14:textId="6E6783E0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Брокколи</w:t>
            </w:r>
          </w:p>
        </w:tc>
      </w:tr>
      <w:tr w:rsidR="008D181A" w:rsidRPr="00F95F36" w14:paraId="3024AABF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830C6B" w14:textId="5628891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5364" w14:textId="1BFB22B6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Դդմիկ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FA2C" w14:textId="3FCED52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Кабачки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3176" w14:textId="28D361E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8702" w14:textId="5038B88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3D69" w14:textId="38A7B2A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84EB" w14:textId="192DB8A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DF74" w14:textId="1071222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06F9" w14:textId="04DFD98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4588" w14:textId="3587F950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Դդմիկ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1DAD" w14:textId="214C872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Кабачки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5EF0" w14:textId="65094D02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Դդմիկ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A54" w14:textId="3B8253AB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Кабачки</w:t>
            </w:r>
          </w:p>
        </w:tc>
      </w:tr>
      <w:tr w:rsidR="008D181A" w:rsidRPr="00F95F36" w14:paraId="16B9550B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39F6F7" w14:textId="2B28739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127A" w14:textId="26AA3719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Ծաղկակաղամբ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78A6" w14:textId="5139DB5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Цветная капуста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3B7B" w14:textId="5FDA38E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9E47" w14:textId="2F6A1280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ACF0" w14:textId="2AF8DFC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2DEE" w14:textId="42EBABF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ECE2" w14:textId="62D27AC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89BF" w14:textId="5ED0815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3096" w14:textId="53FB3550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Ծաղկակաղամբ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E047" w14:textId="7380696F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Цветная капуста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F24F" w14:textId="09DBB685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Ծաղկակաղամբ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BDD5" w14:textId="0D459D5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Цветная капуста</w:t>
            </w:r>
          </w:p>
        </w:tc>
      </w:tr>
      <w:tr w:rsidR="008D181A" w:rsidRPr="008D181A" w14:paraId="5930A4ED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39858AF" w14:textId="77CC6AB0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147B" w14:textId="7435EB5B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Հազար /մարոլ/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8389" w14:textId="27AA9245" w:rsidR="008D181A" w:rsidRPr="00D82680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D1DF" w14:textId="545A6F0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Կապ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2D34" w14:textId="2A6B743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11E3" w14:textId="334E137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FDD1" w14:textId="165E00F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184A" w14:textId="2F59ED0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8ECD" w14:textId="1E2F5B6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FFA1" w14:textId="17A3E492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Հազար /մարոլ/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7CF6" w14:textId="2D3A4F62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B48E" w14:textId="0CE2485E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Հազար /մարոլ/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2D" w14:textId="23997C30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</w:tr>
      <w:tr w:rsidR="008D181A" w:rsidRPr="008D181A" w14:paraId="53123824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3B95CD" w14:textId="1B03A309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91AC" w14:textId="4649BE70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Խնձորի  չիր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2FCD" w14:textId="5F70A1A1" w:rsidR="008D181A" w:rsidRPr="00D82680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 xml:space="preserve">Яблочная натуральная </w:t>
            </w:r>
            <w:r w:rsidRPr="008D181A">
              <w:rPr>
                <w:rFonts w:cs="Calibri"/>
                <w:color w:val="000000"/>
                <w:lang w:val="ru-RU"/>
              </w:rPr>
              <w:lastRenderedPageBreak/>
              <w:t>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ADC7" w14:textId="3EA4D58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lastRenderedPageBreak/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911E" w14:textId="4DA755B2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2668" w14:textId="46A9DCB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3CF2" w14:textId="65A8E84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EF99" w14:textId="553BCCE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98B3" w14:textId="5D05B4F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D5E2" w14:textId="460046BA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Խնձորի  չիր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042F" w14:textId="08874422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 xml:space="preserve">Яблочная натуральная </w:t>
            </w:r>
            <w:r w:rsidRPr="008D181A">
              <w:rPr>
                <w:rFonts w:cs="Calibri"/>
                <w:color w:val="000000"/>
                <w:lang w:val="ru-RU"/>
              </w:rPr>
              <w:lastRenderedPageBreak/>
              <w:t>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6B0D" w14:textId="5293D84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lastRenderedPageBreak/>
              <w:t>Խնձորի  չիր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7B62" w14:textId="2DA36EEE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 xml:space="preserve">Яблочная натуральная сушёная </w:t>
            </w:r>
            <w:r w:rsidRPr="008D181A">
              <w:rPr>
                <w:rFonts w:cs="Calibri"/>
                <w:color w:val="000000"/>
                <w:lang w:val="ru-RU"/>
              </w:rPr>
              <w:lastRenderedPageBreak/>
              <w:t>продукция (без сахара)</w:t>
            </w:r>
          </w:p>
        </w:tc>
      </w:tr>
      <w:tr w:rsidR="008D181A" w:rsidRPr="008D181A" w14:paraId="7CED1945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10722E" w14:textId="3098362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37AF" w14:textId="3C4E4989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Ծիրանի  չիր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20C6" w14:textId="2F19E7B3" w:rsidR="008D181A" w:rsidRPr="00D82680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0A7F" w14:textId="46CF8E9F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7751" w14:textId="4343546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9155A" w14:textId="03D5532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D6A4" w14:textId="0F29C69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2D38" w14:textId="5E42401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7670" w14:textId="0AC3894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9044" w14:textId="6637905A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Ծիրանի  չիր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18E" w14:textId="62A8FD1B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FEE9" w14:textId="16FE348A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Ծիրանի  չիր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00E5" w14:textId="3E1CD60D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</w:tr>
      <w:tr w:rsidR="008D181A" w:rsidRPr="008D181A" w14:paraId="74AB61B1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2AB9D32" w14:textId="571EAE04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432E" w14:textId="08A78D98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Սալորի  չիր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2881" w14:textId="4D940D41" w:rsidR="008D181A" w:rsidRPr="00D82680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D32D" w14:textId="323E821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7FF" w14:textId="379B24A9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F286" w14:textId="0E37FA31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E40F" w14:textId="4B093E83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E413" w14:textId="1F798CB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7175" w14:textId="0C11533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9D6D" w14:textId="168003C0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Սալորի  չիր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2540" w14:textId="702B978D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1377" w14:textId="722C31C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Սալորի  չիր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A8F5" w14:textId="5A4449CB" w:rsidR="008D181A" w:rsidRPr="009C582B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8D181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</w:tr>
      <w:tr w:rsidR="008D181A" w:rsidRPr="00F95F36" w14:paraId="19CF14B2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088F982" w14:textId="65FA1CB5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D861" w14:textId="6F2C0A0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Սերկևիլ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C725" w14:textId="37ADF724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Айва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C256" w14:textId="0924172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4CA8" w14:textId="2F05C37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CD0E" w14:textId="70136C9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6E05" w14:textId="465374B8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B127" w14:textId="73D98AB7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2D7E4" w14:textId="60838906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44E8" w14:textId="0CCFBBFC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Սերկևիլ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5485" w14:textId="6D5ABE97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Айва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3CCD" w14:textId="02A9134D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Սերկևիլ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26B7" w14:textId="29700D9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Айва</w:t>
            </w:r>
          </w:p>
        </w:tc>
      </w:tr>
      <w:tr w:rsidR="008D181A" w:rsidRPr="00F95F36" w14:paraId="27E59D58" w14:textId="77777777" w:rsidTr="00D34CFA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8D53B" w14:textId="4814EFD1" w:rsidR="008D181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FC78" w14:textId="60DAE8DC" w:rsidR="008D181A" w:rsidRPr="0043394A" w:rsidRDefault="008D181A" w:rsidP="008D18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Կիտրոն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5EBD" w14:textId="12DD21BD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Лимон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5A7" w14:textId="54023665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կգ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1BF7" w14:textId="4FCB9DA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7C5813">
              <w:t>кг</w:t>
            </w: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9379" w14:textId="4E52420B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3A09" w14:textId="5B24C2EE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4422" w14:textId="7EA7ABAA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B687" w14:textId="166A864C" w:rsidR="008D181A" w:rsidRPr="0043394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1B5C" w14:textId="6BAE806B" w:rsidR="008D181A" w:rsidRPr="00AE1B3C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Կիտրոն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4262" w14:textId="5D465DF3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Лимон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78A7" w14:textId="24A6EB99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Կիտրոն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6A59" w14:textId="194253A1" w:rsidR="008D181A" w:rsidRPr="00AE1B3C" w:rsidRDefault="008D181A" w:rsidP="008D18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Лимон</w:t>
            </w:r>
          </w:p>
        </w:tc>
      </w:tr>
      <w:tr w:rsidR="008D181A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8D181A" w:rsidRPr="00840A74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81A" w:rsidRPr="008D181A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8D181A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8D181A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8D181A" w:rsidRPr="008D181A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8D181A" w:rsidRPr="009451B5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D181A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8D181A" w:rsidRPr="009451B5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2F05A3D7" w:rsidR="008D181A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9C582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2025-12-05</w:t>
            </w:r>
          </w:p>
        </w:tc>
      </w:tr>
      <w:tr w:rsidR="008D181A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8D181A" w:rsidRPr="009451B5" w:rsidRDefault="008D181A" w:rsidP="008D181A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181A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8D181A" w:rsidRPr="0022631D" w:rsidRDefault="008D181A" w:rsidP="008D18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181A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8D181A" w:rsidRPr="0022631D" w:rsidRDefault="008D181A" w:rsidP="008D18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vAlign w:val="center"/>
          </w:tcPr>
          <w:p w14:paraId="766AA406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3203" w:type="dxa"/>
            <w:gridSpan w:val="5"/>
            <w:vAlign w:val="center"/>
          </w:tcPr>
          <w:p w14:paraId="76F80059" w14:textId="66C749DB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8D181A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8D181A" w:rsidRPr="0022631D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181A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8D181A" w:rsidRPr="0022631D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8D181A" w:rsidRPr="0022631D" w:rsidRDefault="008D181A" w:rsidP="008D18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181A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81A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8D181A" w:rsidRPr="0022631D" w:rsidRDefault="008D181A" w:rsidP="008D181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8D181A" w:rsidRPr="0022631D" w:rsidRDefault="008D181A" w:rsidP="008D181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025" w:type="dxa"/>
            <w:gridSpan w:val="26"/>
          </w:tcPr>
          <w:p w14:paraId="77BA7C99" w14:textId="77777777" w:rsidR="008D181A" w:rsidRPr="009451B5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8D181A" w:rsidRPr="006F2779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181A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8D181A" w:rsidRPr="009451B5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8D181A" w:rsidRPr="0022631D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8D181A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000FFCD5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2/Лот</w:t>
            </w:r>
          </w:p>
        </w:tc>
      </w:tr>
      <w:tr w:rsidR="008D181A" w:rsidRPr="00060761" w14:paraId="22A7AA88" w14:textId="77777777" w:rsidTr="001A270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96B9" w14:textId="7AB9D9E7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Միթ Գրուպ ՍՊԸ/Мит Групп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F133" w14:textId="108B6FA3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56B8CF5A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168,000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581BBF25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1,008,000 </w:t>
            </w:r>
          </w:p>
        </w:tc>
      </w:tr>
      <w:tr w:rsidR="008D181A" w:rsidRPr="00060761" w14:paraId="53CC91A9" w14:textId="77777777" w:rsidTr="001A270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A9D87D" w14:textId="69FCDAC1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2ED10" w14:textId="060071DB" w:rsidR="008D181A" w:rsidRPr="00322487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Նաիրյան Պռոդուկտ ՍՊԸ /Наирян Продукт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D7277" w14:textId="3C242434" w:rsidR="008D181A" w:rsidRPr="005A36F1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3D3" w14:textId="4A8192BE" w:rsidR="008D181A" w:rsidRPr="005A36F1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170,000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243" w14:textId="335AEB04" w:rsidR="008D181A" w:rsidRPr="005A36F1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1,020,000 </w:t>
            </w:r>
          </w:p>
        </w:tc>
      </w:tr>
      <w:tr w:rsidR="008D181A" w:rsidRPr="00060761" w14:paraId="775C0B3E" w14:textId="77777777" w:rsidTr="001A270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25931" w14:textId="21282F94" w:rsidR="008D18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452CA" w14:textId="15859029" w:rsidR="008D181A" w:rsidRPr="00322487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 ֆուդ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ECBE" w14:textId="4387A008" w:rsidR="008D181A" w:rsidRPr="005A36F1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933,333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B4C" w14:textId="40C6F2F9" w:rsidR="008D181A" w:rsidRPr="005A36F1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186,667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307D" w14:textId="38B3818F" w:rsidR="008D181A" w:rsidRPr="005A36F1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1,120,000 </w:t>
            </w:r>
          </w:p>
        </w:tc>
      </w:tr>
      <w:tr w:rsidR="008D181A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498D0C92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3/Лот</w:t>
            </w:r>
          </w:p>
        </w:tc>
      </w:tr>
      <w:tr w:rsidR="008D181A" w:rsidRPr="00060761" w14:paraId="03C83F62" w14:textId="77777777" w:rsidTr="00CC59F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6BF0D" w14:textId="7F169A9D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Եղվարդի Նեկտար ՍՊԸ/Ехвард Нектар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C3FE4" w14:textId="4968BB2A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CDE" w14:textId="4FD86EBA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52,800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10B" w14:textId="0FAD6A64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316,800 </w:t>
            </w:r>
          </w:p>
        </w:tc>
      </w:tr>
      <w:tr w:rsidR="008D181A" w:rsidRPr="00060761" w14:paraId="44286936" w14:textId="77777777" w:rsidTr="00CC59F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C0FC89" w14:textId="5D592032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51086" w14:textId="404C1CB3" w:rsidR="008D181A" w:rsidRPr="00322487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7CF26" w14:textId="415FC52E" w:rsidR="008D181A" w:rsidRPr="00241B5C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269,333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E947" w14:textId="0B12604E" w:rsidR="008D181A" w:rsidRPr="00241B5C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53,867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807" w14:textId="72B7035D" w:rsidR="008D181A" w:rsidRPr="00241B5C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323,200 </w:t>
            </w:r>
          </w:p>
        </w:tc>
      </w:tr>
      <w:tr w:rsidR="008D181A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7107EEEE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D181A" w:rsidRPr="00060761" w14:paraId="0AD59514" w14:textId="77777777" w:rsidTr="000C50F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FAB83" w14:textId="71112C60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AE23" w14:textId="32AC1C1B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3D9F" w14:textId="59B0434D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3,750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CC7C" w14:textId="1F7262C0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22,500 </w:t>
            </w:r>
          </w:p>
        </w:tc>
      </w:tr>
      <w:tr w:rsidR="008D181A" w:rsidRPr="00060761" w14:paraId="30F0BEE7" w14:textId="77777777" w:rsidTr="000C50F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9DE3EC" w14:textId="1ED876F1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89DD" w14:textId="49ACD678" w:rsidR="008D181A" w:rsidRPr="00322487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E8E72" w14:textId="2B9432D6" w:rsidR="008D181A" w:rsidRPr="00241B5C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6DE" w14:textId="2F3647FD" w:rsidR="008D181A" w:rsidRPr="00241B5C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4,000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F91E" w14:textId="1E8A5BFB" w:rsidR="008D181A" w:rsidRPr="00241B5C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24,000 </w:t>
            </w:r>
          </w:p>
        </w:tc>
      </w:tr>
      <w:tr w:rsidR="008D181A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5D7C340F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D181A" w:rsidRPr="00060761" w14:paraId="1E0F5A1D" w14:textId="77777777" w:rsidTr="00EA07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50D5F" w14:textId="46F5F713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F963" w14:textId="235915E6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8D1" w14:textId="30C362B2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126,000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934" w14:textId="7BB1D716" w:rsidR="008D181A" w:rsidRPr="0035521A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756,000 </w:t>
            </w:r>
          </w:p>
        </w:tc>
      </w:tr>
      <w:tr w:rsidR="008D181A" w:rsidRPr="00060761" w14:paraId="7BA44875" w14:textId="77777777" w:rsidTr="00EA07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2461FA3" w14:textId="687CA949" w:rsidR="008D181A" w:rsidRPr="003552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8A075" w14:textId="5C1EDF8E" w:rsidR="008D181A" w:rsidRPr="00322487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 ֆուդ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08618" w14:textId="2CC2D80B" w:rsidR="008D181A" w:rsidRPr="009B5098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F52D" w14:textId="53B8CF0D" w:rsidR="008D181A" w:rsidRPr="009B5098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140,000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A81" w14:textId="404202C7" w:rsidR="008D181A" w:rsidRPr="009B5098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840,000 </w:t>
            </w:r>
          </w:p>
        </w:tc>
      </w:tr>
      <w:tr w:rsidR="008D181A" w:rsidRPr="00060761" w14:paraId="6A238D01" w14:textId="77777777" w:rsidTr="00EA07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0960AB5" w14:textId="70E55E84" w:rsidR="008D18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587BD" w14:textId="0A73D6CE" w:rsidR="008D181A" w:rsidRPr="008D181A" w:rsidRDefault="008D181A" w:rsidP="008D18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52A2A" w14:textId="3C292524" w:rsidR="008D181A" w:rsidRPr="009B5098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1,166,667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5231" w14:textId="4F1561D6" w:rsidR="008D181A" w:rsidRPr="009B5098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233,333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FFD6" w14:textId="6651FB90" w:rsidR="008D181A" w:rsidRPr="009B5098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1,400,000 </w:t>
            </w:r>
          </w:p>
        </w:tc>
      </w:tr>
      <w:tr w:rsidR="008D181A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7245F6CD" w:rsidR="008D181A" w:rsidRPr="009B5098" w:rsidRDefault="008D181A" w:rsidP="008D1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08EB757C" w14:textId="77777777" w:rsidTr="00CA379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6D961" w14:textId="5920F0C7" w:rsidR="008B7D4C" w:rsidRPr="009B5098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33D9" w14:textId="2ECDB05C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100,833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049" w14:textId="0EBC8717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20,167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69B0" w14:textId="51613FBB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121,000 </w:t>
            </w:r>
          </w:p>
        </w:tc>
      </w:tr>
      <w:tr w:rsidR="008B7D4C" w:rsidRPr="00241B5C" w14:paraId="21027A16" w14:textId="77777777" w:rsidTr="00CA379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865975" w14:textId="771272A9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2B2FF" w14:textId="2A5D9F14" w:rsidR="008B7D4C" w:rsidRPr="009B5098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C424" w14:textId="533439B3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115,500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B4E" w14:textId="4B6CEB50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23,100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4A3" w14:textId="1AAC08B4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138,600 </w:t>
            </w:r>
          </w:p>
        </w:tc>
      </w:tr>
      <w:tr w:rsidR="008B7D4C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55C4370A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00363CDB" w14:textId="77777777" w:rsidTr="00E647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E05FD4" w14:textId="569DBFF0" w:rsidR="008B7D4C" w:rsidRP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2E84" w14:textId="4404CDD2" w:rsidR="008B7D4C" w:rsidRP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5A9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6A5F" w14:textId="7F0F2A20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21,917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B859" w14:textId="5DF7839F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4,383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EF26" w14:textId="2DB80580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26,300 </w:t>
            </w:r>
          </w:p>
        </w:tc>
      </w:tr>
      <w:tr w:rsidR="008B7D4C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25FD222F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6CABB081" w14:textId="77777777" w:rsidTr="006E512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0593" w14:textId="3D262231" w:rsidR="008B7D4C" w:rsidRPr="009B5098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A9FF" w14:textId="3E8A9AFA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46C" w14:textId="33AC9A47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11,000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C594" w14:textId="53AF1FD4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66,000 </w:t>
            </w:r>
          </w:p>
        </w:tc>
      </w:tr>
      <w:tr w:rsidR="008B7D4C" w:rsidRPr="00241B5C" w14:paraId="1FB21AF4" w14:textId="77777777" w:rsidTr="006E512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F6FD92" w14:textId="0EC0BE83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AC4D9" w14:textId="765F002E" w:rsidR="008B7D4C" w:rsidRPr="009B5098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8795" w14:textId="48D21F11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62,333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54C" w14:textId="4DEC2527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12,467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7A1A" w14:textId="55E738EB" w:rsidR="008B7D4C" w:rsidRPr="009B5098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74,800 </w:t>
            </w:r>
          </w:p>
        </w:tc>
      </w:tr>
      <w:tr w:rsidR="008B7D4C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44FF5E4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170965D4" w14:textId="77777777" w:rsidTr="00FD26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26122" w14:textId="0B82D923" w:rsidR="008B7D4C" w:rsidRPr="006B69F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2B99" w14:textId="4FF2A81E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71,500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42AF" w14:textId="280D00DB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14,300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C99" w14:textId="4CE59E41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85,800 </w:t>
            </w:r>
          </w:p>
        </w:tc>
      </w:tr>
      <w:tr w:rsidR="008B7D4C" w:rsidRPr="00241B5C" w14:paraId="5D35BC6A" w14:textId="77777777" w:rsidTr="00FD26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9C1B204" w14:textId="718A177B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465B" w14:textId="24EC7AAF" w:rsidR="008B7D4C" w:rsidRPr="006B69F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2D11F" w14:textId="4A895C80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7B6" w14:textId="0F5CCF79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16,280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F11" w14:textId="115ADC93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97,680 </w:t>
            </w:r>
          </w:p>
        </w:tc>
      </w:tr>
      <w:tr w:rsidR="008B7D4C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6B980991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66C389A4" w14:textId="77777777" w:rsidTr="00D055A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A2ACD" w14:textId="40EB3B28" w:rsidR="008B7D4C" w:rsidRPr="006B69F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Սարգսյան Քրիստինա ԱՁ/Саргсян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CB9F" w14:textId="3AE8A4DF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61BC" w14:textId="13DA983F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45E" w14:textId="1F5F4A8B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63,000</w:t>
            </w:r>
          </w:p>
        </w:tc>
      </w:tr>
      <w:tr w:rsidR="008B7D4C" w:rsidRPr="00241B5C" w14:paraId="02D29953" w14:textId="77777777" w:rsidTr="00D055A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1E1436" w14:textId="6450B4A8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517B" w14:textId="660D1021" w:rsidR="008B7D4C" w:rsidRPr="006B69F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B646" w14:textId="33F6D5B8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60E" w14:textId="21C6482A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13,267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3FD" w14:textId="677953D7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79,600</w:t>
            </w:r>
          </w:p>
        </w:tc>
      </w:tr>
      <w:tr w:rsidR="008B7D4C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66430AB9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0C839F7E" w14:textId="77777777" w:rsidTr="00F2051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0F6" w14:textId="5E702BF0" w:rsidR="008B7D4C" w:rsidRPr="006B69F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479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585E" w14:textId="39B7C105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789" w14:textId="6EFD2C47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11,500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023" w14:textId="537BD6A2" w:rsidR="008B7D4C" w:rsidRPr="006B69FC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69,000 </w:t>
            </w:r>
          </w:p>
        </w:tc>
      </w:tr>
      <w:tr w:rsidR="008B7D4C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559CBAF2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79AA2D8C" w14:textId="77777777" w:rsidTr="00E1734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B0F7C" w14:textId="253B1CF6" w:rsidR="008B7D4C" w:rsidRPr="00326E43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C483" w14:textId="284A929B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C5D5" w14:textId="06231C97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11,750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9F6" w14:textId="598C8D0E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70,500 </w:t>
            </w:r>
          </w:p>
        </w:tc>
      </w:tr>
      <w:tr w:rsidR="008B7D4C" w:rsidRPr="00241B5C" w14:paraId="668AB1E9" w14:textId="77777777" w:rsidTr="00E1734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09CD07" w14:textId="71D82DA7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B35CC" w14:textId="1D669C54" w:rsidR="008B7D4C" w:rsidRPr="00326E43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AC0E" w14:textId="6B4F4518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68,750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981" w14:textId="208DB375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13,750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C7FB" w14:textId="2EDC2061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82,500 </w:t>
            </w:r>
          </w:p>
        </w:tc>
      </w:tr>
      <w:tr w:rsidR="008B7D4C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29BEDE5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630DAA85" w14:textId="77777777" w:rsidTr="003A2A0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3A8" w14:textId="12D4F2F0" w:rsidR="008B7D4C" w:rsidRPr="00326E43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CB7" w14:textId="1E5998F5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E34C" w14:textId="33453B85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5,500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B00" w14:textId="36568E0D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33,000 </w:t>
            </w:r>
          </w:p>
        </w:tc>
      </w:tr>
      <w:tr w:rsidR="008B7D4C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50AE5787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56429FAA" w14:textId="77777777" w:rsidTr="00D758B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A4BD9" w14:textId="36EBFC8D" w:rsidR="008B7D4C" w:rsidRPr="00326E43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000" w14:textId="09FEA99B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88,800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45F" w14:textId="6263B345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17,760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838" w14:textId="4C80CD13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106,560 </w:t>
            </w:r>
          </w:p>
        </w:tc>
      </w:tr>
      <w:tr w:rsidR="008B7D4C" w:rsidRPr="00241B5C" w14:paraId="467E7029" w14:textId="77777777" w:rsidTr="00D758B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A85B" w14:textId="51464C1D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77A2" w14:textId="5AD966B2" w:rsidR="008B7D4C" w:rsidRPr="00326E43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Եղվարդի Նեկտար ՍՊԸ/Ехвард Нектар ООО 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41F" w14:textId="41AFFD13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90,000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7CD0" w14:textId="519A0857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034" w14:textId="0D602278" w:rsidR="008B7D4C" w:rsidRPr="00326E43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108,000 </w:t>
            </w:r>
          </w:p>
        </w:tc>
      </w:tr>
      <w:tr w:rsidR="008B7D4C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3D06A0E9" w:rsidR="008B7D4C" w:rsidRPr="00066CC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2499828A" w14:textId="77777777" w:rsidTr="0021246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5195F59B" w:rsidR="008B7D4C" w:rsidRP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1CC55B9" w14:textId="2126BD88" w:rsidR="008B7D4C" w:rsidRP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94DD" w14:textId="054887AA" w:rsidR="008B7D4C" w:rsidRPr="00066CC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83,333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977" w14:textId="0B3F7E7E" w:rsidR="008B7D4C" w:rsidRPr="00066CC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247" w14:textId="5D2E70AE" w:rsidR="008B7D4C" w:rsidRPr="00066CC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100,000 </w:t>
            </w:r>
          </w:p>
        </w:tc>
      </w:tr>
      <w:tr w:rsidR="008B7D4C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B942431" w:rsidR="008B7D4C" w:rsidRPr="00B95A7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366A2F15" w14:textId="77777777" w:rsidTr="00E97D4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C5D32EA" w14:textId="43180D82" w:rsidR="008B7D4C" w:rsidRPr="00B95A70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50D3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160D" w14:textId="7AE985A8" w:rsidR="008B7D4C" w:rsidRPr="00B95A7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47,667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870" w14:textId="45663E8B" w:rsidR="008B7D4C" w:rsidRPr="00B95A7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9,533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E81" w14:textId="2FDDA86F" w:rsidR="008B7D4C" w:rsidRPr="00B95A70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57,200 </w:t>
            </w:r>
          </w:p>
        </w:tc>
      </w:tr>
      <w:tr w:rsidR="008B7D4C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3A0CF65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2BEBB0CF" w14:textId="77777777" w:rsidTr="006D668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58638A2" w14:textId="2C80CB6A" w:rsidR="008B7D4C" w:rsidRPr="007A7CFA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1B1" w14:textId="2092A353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24,000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7AD" w14:textId="23B1E47A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4,800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06A" w14:textId="0A888A6D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28,800 </w:t>
            </w:r>
          </w:p>
        </w:tc>
      </w:tr>
      <w:tr w:rsidR="008B7D4C" w:rsidRPr="00241B5C" w14:paraId="62BFB7B6" w14:textId="77777777" w:rsidTr="00A3785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E6423D6" w14:textId="1D0EDDE7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8B7D4C" w:rsidRPr="00241B5C" w14:paraId="60F75E3B" w14:textId="77777777" w:rsidTr="00D317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54DE743" w14:textId="5E63AB53" w:rsidR="008B7D4C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8ADBB19" w14:textId="50B8582E" w:rsidR="008B7D4C" w:rsidRPr="007A7CFA" w:rsidRDefault="008B7D4C" w:rsidP="008B7D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9693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8C0A" w14:textId="70391ACD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30,000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34B" w14:textId="220F8438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3C" w14:textId="42E7DD31" w:rsidR="008B7D4C" w:rsidRPr="007A7CFA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36,000 </w:t>
            </w:r>
          </w:p>
        </w:tc>
      </w:tr>
      <w:tr w:rsidR="008B7D4C" w:rsidRPr="00241B5C" w14:paraId="5766F75F" w14:textId="77777777" w:rsidTr="00E20FE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6BD4E04" w14:textId="5368941D" w:rsidR="008B7D4C" w:rsidRPr="003B64B6" w:rsidRDefault="008B7D4C" w:rsidP="008B7D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241B5C" w14:paraId="798AE644" w14:textId="77777777" w:rsidTr="0099648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AEE474" w14:textId="1DCA3FAB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27F16CC" w14:textId="0851A412" w:rsidR="00DB2F3A" w:rsidRPr="003B64B6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7616" w14:textId="237B6B3B" w:rsidR="00DB2F3A" w:rsidRPr="003B64B6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43,117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0BFF" w14:textId="74E8EFDB" w:rsidR="00DB2F3A" w:rsidRPr="003B64B6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8,623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5F4" w14:textId="5937A086" w:rsidR="00DB2F3A" w:rsidRPr="003B64B6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51,740 </w:t>
            </w:r>
          </w:p>
        </w:tc>
      </w:tr>
      <w:tr w:rsidR="00DB2F3A" w:rsidRPr="00241B5C" w14:paraId="2D58934C" w14:textId="77777777" w:rsidTr="00FF7E68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7A34345" w14:textId="2D691F99" w:rsidR="00DB2F3A" w:rsidRPr="003B64B6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9C35E4" w14:paraId="441B2151" w14:textId="77777777" w:rsidTr="005D601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9E31EA" w14:textId="58996614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7ED8CB0" w14:textId="7284FB66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1BFF" w14:textId="0974D849" w:rsidR="00DB2F3A" w:rsidRPr="003B64B6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21,333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A3C" w14:textId="4FBD59F3" w:rsidR="00DB2F3A" w:rsidRPr="003B64B6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4,267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E60B" w14:textId="1CE71D9C" w:rsidR="00DB2F3A" w:rsidRPr="003B64B6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25,600 </w:t>
            </w:r>
          </w:p>
        </w:tc>
      </w:tr>
      <w:tr w:rsidR="00DB2F3A" w:rsidRPr="009C35E4" w14:paraId="0A4D830F" w14:textId="77777777" w:rsidTr="006B2F3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471069" w14:textId="499B7E46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9C35E4" w14:paraId="4241B18C" w14:textId="77777777" w:rsidTr="00CE18C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ABCD8C" w14:textId="4B9677D7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3711" w14:textId="35C0CF4F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42F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84C2" w14:textId="0208DAFE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48,667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A6F" w14:textId="4C40E622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9,733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FADD" w14:textId="7D224B27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58,400 </w:t>
            </w:r>
          </w:p>
        </w:tc>
      </w:tr>
      <w:tr w:rsidR="00DB2F3A" w:rsidRPr="009C35E4" w14:paraId="205EC74A" w14:textId="77777777" w:rsidTr="00D31F7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9D94CA8" w14:textId="728526DF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9C35E4" w14:paraId="1E5A76B0" w14:textId="77777777" w:rsidTr="000F7DB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0C2E11" w14:textId="2B5223C4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750435A" w14:textId="040A3C45" w:rsidR="00DB2F3A" w:rsidRPr="009C35E4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946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B33B" w14:textId="60AF8FE6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18,000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A89D" w14:textId="39AE1D80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3,600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222" w14:textId="2ED6CA9B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21,600 </w:t>
            </w:r>
          </w:p>
        </w:tc>
      </w:tr>
      <w:tr w:rsidR="00DB2F3A" w:rsidRPr="009C35E4" w14:paraId="5DB780D4" w14:textId="77777777" w:rsidTr="005D09C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63476A" w14:textId="4FC64BC8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9C35E4" w14:paraId="342D0B9D" w14:textId="77777777" w:rsidTr="0088500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E7427F" w14:textId="05561FCF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EEFA66" w14:textId="62B89A34" w:rsidR="00DB2F3A" w:rsidRPr="009C35E4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E2FC" w14:textId="6526F5B5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131,250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5C5" w14:textId="626F5B5F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26,250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09CF" w14:textId="5E6278E6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157,500 </w:t>
            </w:r>
          </w:p>
        </w:tc>
      </w:tr>
      <w:tr w:rsidR="00DB2F3A" w:rsidRPr="009C35E4" w14:paraId="76349245" w14:textId="77777777" w:rsidTr="008433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85368" w14:textId="2CEEB1BC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9C35E4" w14:paraId="5352E2C6" w14:textId="77777777" w:rsidTr="00ED27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CB3898" w14:textId="5C2531F1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2470C51" w14:textId="1156F8F4" w:rsidR="00DB2F3A" w:rsidRPr="009C35E4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Եղվարդի Նեկտար ՍՊԸ/Ехвард Нектар </w:t>
            </w:r>
            <w:r w:rsidRPr="008D5DF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4E2" w14:textId="0F757EF5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       272,000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A8D" w14:textId="36F4BAC2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54,400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500" w14:textId="4C1B97DD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326,400 </w:t>
            </w:r>
          </w:p>
        </w:tc>
      </w:tr>
      <w:tr w:rsidR="00DB2F3A" w:rsidRPr="009C35E4" w14:paraId="61A7AB95" w14:textId="77777777" w:rsidTr="00B77D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3A1796" w14:textId="38B359E3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9C35E4" w14:paraId="4FF5AD92" w14:textId="77777777" w:rsidTr="007B465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0100007" w14:textId="538C2045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DB98" w14:textId="27F3AD04" w:rsidR="00DB2F3A" w:rsidRPr="009C35E4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21E6" w14:textId="49801CA7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109,083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3990" w14:textId="7454A3E1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21,817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E52" w14:textId="59666D93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130,900 </w:t>
            </w:r>
          </w:p>
        </w:tc>
      </w:tr>
      <w:tr w:rsidR="00DB2F3A" w:rsidRPr="009C35E4" w14:paraId="5A569971" w14:textId="77777777" w:rsidTr="007B465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22C3A1" w14:textId="47497245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E257" w14:textId="40E2E6ED" w:rsidR="00DB2F3A" w:rsidRPr="009C35E4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D7FB" w14:textId="43062430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0C0" w14:textId="21AA82BD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40C" w14:textId="62BF41F5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140,000 </w:t>
            </w:r>
          </w:p>
        </w:tc>
      </w:tr>
      <w:tr w:rsidR="00DB2F3A" w:rsidRPr="009C35E4" w14:paraId="1765432E" w14:textId="77777777" w:rsidTr="009B1B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3142892" w14:textId="12AC477E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9C35E4" w14:paraId="3B9AEC07" w14:textId="77777777" w:rsidTr="002B4E3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24560FD" w14:textId="763F56E1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AA68C4C" w14:textId="78310D6C" w:rsidR="00DB2F3A" w:rsidRPr="009C35E4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16E6" w14:textId="26034574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16,200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66D8" w14:textId="2EC8727D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3,240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5EE2" w14:textId="6759588A" w:rsidR="00DB2F3A" w:rsidRPr="009C35E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19,440 </w:t>
            </w:r>
          </w:p>
        </w:tc>
      </w:tr>
      <w:tr w:rsidR="00DB2F3A" w:rsidRPr="009C35E4" w14:paraId="0AF79607" w14:textId="77777777" w:rsidTr="00785AE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37F6FFA" w14:textId="255C7F7D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DB2F3A" w:rsidRPr="00353E84" w14:paraId="608A8650" w14:textId="77777777" w:rsidTr="004B40A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2AF38EC" w14:textId="33D021E6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72792F2" w14:textId="1F353A33" w:rsidR="00DB2F3A" w:rsidRPr="008D181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8D181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Ехвард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D181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Нектар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8D181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2642" w14:textId="32B682E1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33,333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B5F" w14:textId="6E86E4B7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99" w14:textId="71DF198B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40,000 </w:t>
            </w:r>
          </w:p>
        </w:tc>
      </w:tr>
      <w:tr w:rsidR="00DB2F3A" w:rsidRPr="00353E84" w14:paraId="5C9C6030" w14:textId="77777777" w:rsidTr="0069379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1DCF09" w14:textId="1FCC2714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B2F3A" w:rsidRPr="00353E84" w14:paraId="6719DCED" w14:textId="77777777" w:rsidTr="008C064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1CD152F" w14:textId="7603E096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28385" w14:textId="73B052E7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C37D2" w14:textId="6C8F8787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719" w14:textId="3F267BA1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29,500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A2AE" w14:textId="36EC15B9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177,000 </w:t>
            </w:r>
          </w:p>
        </w:tc>
      </w:tr>
      <w:tr w:rsidR="00DB2F3A" w:rsidRPr="00353E84" w14:paraId="44A2ABDE" w14:textId="77777777" w:rsidTr="008C064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2895AC" w14:textId="2FA843A2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AB12" w14:textId="3C81825F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9A53C" w14:textId="4E3BB39B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485" w14:textId="44490612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36,000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E00" w14:textId="41B4113C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216,000 </w:t>
            </w:r>
          </w:p>
        </w:tc>
      </w:tr>
      <w:tr w:rsidR="00DB2F3A" w:rsidRPr="00353E84" w14:paraId="7471BAE2" w14:textId="77777777" w:rsidTr="002171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6E5AEDA" w14:textId="50F602BD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B2F3A" w:rsidRPr="00353E84" w14:paraId="11A2D405" w14:textId="77777777" w:rsidTr="009231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4691BD1" w14:textId="08D3EC59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CF24C" w14:textId="00C52BC3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8317E" w14:textId="553DF944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71F" w14:textId="11A3B647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20,000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DA84" w14:textId="6A04CE01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120,000 </w:t>
            </w:r>
          </w:p>
        </w:tc>
      </w:tr>
      <w:tr w:rsidR="00DB2F3A" w:rsidRPr="00353E84" w14:paraId="58E98B01" w14:textId="77777777" w:rsidTr="009231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9F16CA" w14:textId="44137012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A45E9" w14:textId="73F1E833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8BF4E" w14:textId="5690459A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E01" w14:textId="4130056F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4799" w14:textId="34D21C32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160,000 </w:t>
            </w:r>
          </w:p>
        </w:tc>
      </w:tr>
      <w:tr w:rsidR="00DB2F3A" w:rsidRPr="00353E84" w14:paraId="19E6E5F7" w14:textId="77777777" w:rsidTr="00A44F0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C162DC7" w14:textId="0A04CC82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B2F3A" w:rsidRPr="00353E84" w14:paraId="2F298A86" w14:textId="77777777" w:rsidTr="00FF11A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7FE850" w14:textId="75265C88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01742" w14:textId="508F2DBA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22C7" w14:textId="12AB316A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93,750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2A66" w14:textId="7684E9D1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18,750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981" w14:textId="15190EE8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112,500 </w:t>
            </w:r>
          </w:p>
        </w:tc>
      </w:tr>
      <w:tr w:rsidR="00DB2F3A" w:rsidRPr="00353E84" w14:paraId="6008D4E0" w14:textId="77777777" w:rsidTr="00FF11A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6113895" w14:textId="4DDB7AC1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49DDF" w14:textId="0D9C2554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94382" w14:textId="51318236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104,167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C7B7" w14:textId="0A516DB0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20,833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A21" w14:textId="51CCD60E" w:rsidR="00DB2F3A" w:rsidRPr="00353E84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125,000 </w:t>
            </w:r>
          </w:p>
        </w:tc>
      </w:tr>
      <w:tr w:rsidR="00DB2F3A" w:rsidRPr="00353E84" w14:paraId="65150E76" w14:textId="77777777" w:rsidTr="00C7229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7CE975" w14:textId="0E782153" w:rsidR="00DB2F3A" w:rsidRPr="00D80690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B2F3A" w:rsidRPr="00353E84" w14:paraId="7C06B814" w14:textId="77777777" w:rsidTr="00DE4D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438E83" w14:textId="31FC5716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BF1B52" w14:textId="44788AE5" w:rsidR="00DB2F3A" w:rsidRPr="008D181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E98F" w14:textId="1841883F" w:rsidR="00DB2F3A" w:rsidRPr="00D80690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40,000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BCF" w14:textId="2217296A" w:rsidR="00DB2F3A" w:rsidRPr="00D80690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DD97" w14:textId="291830D9" w:rsidR="00DB2F3A" w:rsidRPr="00D80690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48,000 </w:t>
            </w:r>
          </w:p>
        </w:tc>
      </w:tr>
      <w:tr w:rsidR="00DB2F3A" w:rsidRPr="00353E84" w14:paraId="550418AA" w14:textId="77777777" w:rsidTr="00121C8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510EA94" w14:textId="5E860D95" w:rsidR="00DB2F3A" w:rsidRPr="00D80690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B2F3A" w:rsidRPr="00353E84" w14:paraId="2EEA2086" w14:textId="77777777" w:rsidTr="00764C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D7C76D" w14:textId="57C3EC4A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91AB" w14:textId="1DD5DB88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0446" w14:textId="2B1C877A" w:rsidR="00DB2F3A" w:rsidRPr="008A79CE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98EA" w14:textId="333AD534" w:rsidR="00DB2F3A" w:rsidRPr="008A79CE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EA5" w14:textId="112005E7" w:rsidR="00DB2F3A" w:rsidRPr="008A79CE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101,880</w:t>
            </w:r>
          </w:p>
        </w:tc>
      </w:tr>
      <w:tr w:rsidR="00DB2F3A" w:rsidRPr="00353E84" w14:paraId="30E44F2E" w14:textId="77777777" w:rsidTr="00764C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D99DB4" w14:textId="41BE5E5E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0CC9" w14:textId="1838136F" w:rsidR="00DB2F3A" w:rsidRP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4162" w14:textId="509AA036" w:rsidR="00DB2F3A" w:rsidRPr="008A79CE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EF38" w14:textId="5DF39397" w:rsidR="00DB2F3A" w:rsidRPr="008A79CE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0E0A" w14:textId="01A6E76D" w:rsidR="00DB2F3A" w:rsidRPr="008A79CE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B2F3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99,000</w:t>
            </w:r>
          </w:p>
        </w:tc>
      </w:tr>
      <w:tr w:rsidR="00DB2F3A" w:rsidRPr="00353E84" w14:paraId="1C76BEEC" w14:textId="77777777" w:rsidTr="00EF314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59C8BC" w14:textId="7AC64F6F" w:rsidR="00DB2F3A" w:rsidRPr="008A79CE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B2F3A" w:rsidRPr="00353E84" w14:paraId="306D000F" w14:textId="77777777" w:rsidTr="009F372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7FB627" w14:textId="1E57F34E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D7B9E68" w14:textId="2088D473" w:rsidR="00DB2F3A" w:rsidRPr="008D181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C403" w14:textId="39BC9F65" w:rsidR="00DB2F3A" w:rsidRPr="007C2C4A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47,083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84D4" w14:textId="521BA27E" w:rsidR="00DB2F3A" w:rsidRPr="007C2C4A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9,417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7568" w14:textId="697425CA" w:rsidR="00DB2F3A" w:rsidRPr="007C2C4A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56,500 </w:t>
            </w:r>
          </w:p>
        </w:tc>
      </w:tr>
      <w:tr w:rsidR="00DB2F3A" w:rsidRPr="00353E84" w14:paraId="37EC54FF" w14:textId="77777777" w:rsidTr="005145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9825465" w14:textId="66AF3391" w:rsidR="00DB2F3A" w:rsidRPr="007C2C4A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DB2F3A" w:rsidRPr="00353E84" w14:paraId="08432244" w14:textId="77777777" w:rsidTr="003E6B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DD74A9" w14:textId="096B0EE5" w:rsidR="00DB2F3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6D17C51" w14:textId="13342929" w:rsidR="00DB2F3A" w:rsidRPr="008D181A" w:rsidRDefault="00DB2F3A" w:rsidP="00DB2F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1242" w14:textId="537BA904" w:rsidR="00DB2F3A" w:rsidRPr="00D21CF5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50,833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37DC" w14:textId="60F4585C" w:rsidR="00DB2F3A" w:rsidRPr="00D21CF5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10,167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A26" w14:textId="1698D610" w:rsidR="00DB2F3A" w:rsidRPr="00D21CF5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61,000 </w:t>
            </w:r>
          </w:p>
        </w:tc>
      </w:tr>
      <w:tr w:rsidR="00DB2F3A" w:rsidRPr="00353E84" w14:paraId="51775BBE" w14:textId="77777777" w:rsidTr="0077100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FAD984" w14:textId="2FCA22DF" w:rsidR="00DB2F3A" w:rsidRPr="00EC7D99" w:rsidRDefault="00DB2F3A" w:rsidP="00DB2F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0787" w:rsidRPr="00353E84" w14:paraId="3520A2F5" w14:textId="77777777" w:rsidTr="00C50AB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D26424B" w14:textId="06F0B938" w:rsidR="00400787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2371" w14:textId="48EA41D5" w:rsidR="00400787" w:rsidRPr="008D181A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8AFB" w14:textId="5C89431F" w:rsidR="00400787" w:rsidRPr="00457F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124,000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8C70" w14:textId="05F54470" w:rsidR="00400787" w:rsidRPr="00457F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6295" w14:textId="52B82444" w:rsidR="00400787" w:rsidRPr="00457F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124,000 </w:t>
            </w:r>
          </w:p>
        </w:tc>
      </w:tr>
      <w:tr w:rsidR="00400787" w:rsidRPr="00353E84" w14:paraId="25581B5F" w14:textId="77777777" w:rsidTr="0001655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3EF7B40" w14:textId="0E3B03A8" w:rsidR="00400787" w:rsidRPr="007E7FF5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0787" w:rsidRPr="00353E84" w14:paraId="0C9E8AAC" w14:textId="77777777" w:rsidTr="0080682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2A8B14" w14:textId="1DF0FA02" w:rsidR="00400787" w:rsidRPr="00400787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52647D8" w14:textId="0E3A35A8" w:rsidR="00400787" w:rsidRPr="00400787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40078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r w:rsidRPr="0040078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40078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118C" w14:textId="53613DFA" w:rsidR="00400787" w:rsidRPr="00457F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124,000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E6CD" w14:textId="3B249DBF" w:rsidR="00400787" w:rsidRPr="00457F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021" w14:textId="38AE404F" w:rsidR="00400787" w:rsidRPr="00457F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124,000 </w:t>
            </w:r>
          </w:p>
        </w:tc>
      </w:tr>
      <w:tr w:rsidR="00400787" w:rsidRPr="00353E84" w14:paraId="727DBC2F" w14:textId="77777777" w:rsidTr="00A807F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F607538" w14:textId="4B83FB8F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0787" w:rsidRPr="00353E84" w14:paraId="31F2395A" w14:textId="77777777" w:rsidTr="009F6BE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8A298C" w14:textId="0094EEFA" w:rsidR="00400787" w:rsidRPr="00400787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B68D400" w14:textId="015ACDE8" w:rsidR="00400787" w:rsidRPr="00400787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40078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r w:rsidRPr="0040078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40078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CC4E" w14:textId="1489C1E9" w:rsidR="00400787" w:rsidRPr="00254A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149,000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B10B" w14:textId="609C98BE" w:rsidR="00400787" w:rsidRPr="00254A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AB44" w14:textId="7AB60FE2" w:rsidR="00400787" w:rsidRPr="00254A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149,000 </w:t>
            </w:r>
          </w:p>
        </w:tc>
      </w:tr>
      <w:tr w:rsidR="00400787" w:rsidRPr="00353E84" w14:paraId="599EF82A" w14:textId="77777777" w:rsidTr="00121D0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4405CA" w14:textId="731B49C9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0787" w:rsidRPr="00353E84" w14:paraId="713DFE34" w14:textId="77777777" w:rsidTr="0045564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21A12B" w14:textId="6078AFB9" w:rsidR="00400787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B2F6" w14:textId="5131A9A0" w:rsidR="00400787" w:rsidRPr="008D181A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 xml:space="preserve">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2DA8" w14:textId="603F00D7" w:rsidR="00400787" w:rsidRPr="007E7FF5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        24,900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8E6" w14:textId="41958B2E" w:rsidR="00400787" w:rsidRPr="00773D3F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BB6" w14:textId="77F039E5" w:rsidR="00400787" w:rsidRPr="00773D3F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24,900 </w:t>
            </w:r>
          </w:p>
        </w:tc>
      </w:tr>
      <w:tr w:rsidR="00400787" w:rsidRPr="00353E84" w14:paraId="22BD0531" w14:textId="77777777" w:rsidTr="006E4A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80B40AD" w14:textId="5352D6F4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0787" w:rsidRPr="00353E84" w14:paraId="4792635A" w14:textId="77777777" w:rsidTr="00A771B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188AC58" w14:textId="6ECA245E" w:rsidR="00400787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3488775" w14:textId="7675BB70" w:rsidR="00400787" w:rsidRPr="008D181A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6508" w14:textId="1DE762E2" w:rsidR="00400787" w:rsidRPr="00254A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49,900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88FE" w14:textId="5579264F" w:rsidR="00400787" w:rsidRPr="00254A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751B" w14:textId="0682AD7F" w:rsidR="00400787" w:rsidRPr="00254A0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49,900 </w:t>
            </w:r>
          </w:p>
        </w:tc>
      </w:tr>
      <w:tr w:rsidR="00400787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400787" w:rsidRPr="009014FC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00787" w:rsidRPr="008D181A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400787" w:rsidRPr="008D2A5E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400787" w:rsidRPr="008D181A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400787" w:rsidRPr="003031B0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400787" w:rsidRPr="003031B0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10635" w:type="dxa"/>
            <w:gridSpan w:val="29"/>
          </w:tcPr>
          <w:p w14:paraId="1071F73F" w14:textId="7A1521D1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400787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400787" w:rsidRPr="009451B5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400787" w:rsidRPr="008D2A5E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400787" w:rsidRPr="009451B5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400787" w:rsidRPr="009451B5" w:rsidRDefault="00400787" w:rsidP="004007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400787" w:rsidRPr="003031B0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400787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0787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0787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400787" w:rsidRPr="0022631D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2566" w:type="dxa"/>
            <w:gridSpan w:val="8"/>
          </w:tcPr>
          <w:p w14:paraId="1A1E39FC" w14:textId="77777777" w:rsidR="00400787" w:rsidRPr="0022631D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400787" w:rsidRPr="00506EED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00787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400787" w:rsidRPr="00506EE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0787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400787" w:rsidRPr="009451B5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538F6A6A" w:rsidR="00400787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00787" w:rsidRPr="008D181A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400787" w:rsidRPr="001B011A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400787" w:rsidRPr="001B011A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400787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5945A0C2" w:rsidR="00400787" w:rsidRPr="00400787" w:rsidRDefault="00400787" w:rsidP="00400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2025-12-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14708B35" w:rsidR="00400787" w:rsidRPr="00EE7F11" w:rsidRDefault="00400787" w:rsidP="00400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2026-01-0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</w:tr>
      <w:tr w:rsidR="00400787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400787" w:rsidRPr="0022631D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134E72F2" w:rsidR="00400787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0787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400787" w:rsidRPr="00EE7F11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12881986" w:rsidR="00400787" w:rsidRPr="00894E4C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00787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400787" w:rsidRPr="00EE7F11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02217787" w:rsidR="00400787" w:rsidRPr="00894E4C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</w:tr>
      <w:tr w:rsidR="00400787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0787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2301" w:type="dxa"/>
            <w:gridSpan w:val="34"/>
          </w:tcPr>
          <w:p w14:paraId="6693E5F9" w14:textId="09FC37BE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400787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заключения</w:t>
            </w:r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400787" w:rsidRPr="001B011A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400787" w:rsidRPr="001B011A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400787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400787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400787" w:rsidRPr="008D2A5E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400787" w:rsidRPr="001B011A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00787" w:rsidRPr="0022631D" w14:paraId="08F3E05E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4F9124DC" w:rsidR="00400787" w:rsidRPr="00520EA4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3,4,5,6,9,13,31,32,33,36,37,38,39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CBC" w14:textId="43D81135" w:rsidR="00400787" w:rsidRPr="008A01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AC42A5">
              <w:rPr>
                <w:rFonts w:ascii="GHEA Grapalat" w:hAnsi="GHEA Grapalat"/>
              </w:rPr>
              <w:t>Եղվարդի Նեկտար ՍՊԸ</w:t>
            </w:r>
          </w:p>
        </w:tc>
        <w:tc>
          <w:tcPr>
            <w:tcW w:w="1637" w:type="dxa"/>
            <w:gridSpan w:val="4"/>
          </w:tcPr>
          <w:p w14:paraId="73C4B895" w14:textId="6EA59BED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ՊՊԱՄ-ԳՀԱՊՁԲ-26/1-1</w:t>
            </w:r>
          </w:p>
        </w:tc>
        <w:tc>
          <w:tcPr>
            <w:tcW w:w="1720" w:type="dxa"/>
            <w:gridSpan w:val="7"/>
          </w:tcPr>
          <w:p w14:paraId="5CEA267C" w14:textId="096FFF57" w:rsidR="00400787" w:rsidRPr="00416596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007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1DD354B7" w14:textId="77C9D05D" w:rsidR="00400787" w:rsidRPr="00AE1B3C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8369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400787" w:rsidRPr="006507D0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C777B57" w14:textId="47A0A50F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1210">
              <w:t xml:space="preserve">2,436,900 </w:t>
            </w:r>
          </w:p>
        </w:tc>
        <w:tc>
          <w:tcPr>
            <w:tcW w:w="2982" w:type="dxa"/>
            <w:gridSpan w:val="3"/>
          </w:tcPr>
          <w:p w14:paraId="5EC36483" w14:textId="21B4EE1B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1210">
              <w:t xml:space="preserve">2,436,900 </w:t>
            </w:r>
          </w:p>
        </w:tc>
      </w:tr>
      <w:tr w:rsidR="00400787" w:rsidRPr="00DF7728" w14:paraId="11824C6D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8E04444" w14:textId="44D9D5F3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DF1" w14:textId="0017E0B7" w:rsidR="00400787" w:rsidRPr="00DF7728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42A5">
              <w:rPr>
                <w:rFonts w:ascii="GHEA Grapalat" w:hAnsi="GHEA Grapalat"/>
              </w:rPr>
              <w:t>Միթ գրուպ ՍՊԸ</w:t>
            </w:r>
          </w:p>
        </w:tc>
        <w:tc>
          <w:tcPr>
            <w:tcW w:w="1637" w:type="dxa"/>
            <w:gridSpan w:val="4"/>
          </w:tcPr>
          <w:p w14:paraId="642EAD33" w14:textId="28476FF4" w:rsidR="00400787" w:rsidRPr="00DF7728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ՊՊԱՄ-ԳՀԱՊՁԲ-26/1-2</w:t>
            </w:r>
          </w:p>
        </w:tc>
        <w:tc>
          <w:tcPr>
            <w:tcW w:w="1720" w:type="dxa"/>
            <w:gridSpan w:val="7"/>
          </w:tcPr>
          <w:p w14:paraId="6DB777E2" w14:textId="34F12405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327F0AB2" w14:textId="301AD76A" w:rsidR="00400787" w:rsidRPr="00AE1B3C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8369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ECA103A" w14:textId="7CE5D587" w:rsidR="00400787" w:rsidRPr="00DF7728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8DD5870" w14:textId="44E26E13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61634">
              <w:t xml:space="preserve">1,008,000 </w:t>
            </w:r>
          </w:p>
        </w:tc>
        <w:tc>
          <w:tcPr>
            <w:tcW w:w="2982" w:type="dxa"/>
            <w:gridSpan w:val="3"/>
          </w:tcPr>
          <w:p w14:paraId="1E969296" w14:textId="198638D5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61634">
              <w:t xml:space="preserve">1,008,000 </w:t>
            </w:r>
          </w:p>
        </w:tc>
      </w:tr>
      <w:tr w:rsidR="00400787" w:rsidRPr="00DF7728" w14:paraId="1AEF377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1A778921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10,53,54,55,56,57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4E" w14:textId="3E24E6B5" w:rsidR="00400787" w:rsidRPr="00DF7728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42A5">
              <w:rPr>
                <w:rFonts w:ascii="GHEA Grapalat" w:hAnsi="GHEA Grapalat"/>
              </w:rPr>
              <w:t>Սարգսյան Քրիստինա ԱՁ</w:t>
            </w:r>
          </w:p>
        </w:tc>
        <w:tc>
          <w:tcPr>
            <w:tcW w:w="1637" w:type="dxa"/>
            <w:gridSpan w:val="4"/>
          </w:tcPr>
          <w:p w14:paraId="3B046BCC" w14:textId="3C5F115A" w:rsidR="00400787" w:rsidRPr="00DF7728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ՊՊԱՄ-ԳՀԱՊՁԲ-26/1-3</w:t>
            </w:r>
          </w:p>
        </w:tc>
        <w:tc>
          <w:tcPr>
            <w:tcW w:w="1720" w:type="dxa"/>
            <w:gridSpan w:val="7"/>
          </w:tcPr>
          <w:p w14:paraId="33A84F5F" w14:textId="64CAB056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5AF9B651" w14:textId="382358CA" w:rsidR="00400787" w:rsidRPr="00AE1B3C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8369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400787" w:rsidRPr="00DF7728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69B09B8D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D7F91">
              <w:t xml:space="preserve">534,800 </w:t>
            </w:r>
          </w:p>
        </w:tc>
        <w:tc>
          <w:tcPr>
            <w:tcW w:w="2982" w:type="dxa"/>
            <w:gridSpan w:val="3"/>
          </w:tcPr>
          <w:p w14:paraId="29D2E6DB" w14:textId="07B8F759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D7F91">
              <w:t xml:space="preserve">534,800 </w:t>
            </w:r>
          </w:p>
        </w:tc>
      </w:tr>
      <w:tr w:rsidR="00400787" w:rsidRPr="00DF7728" w14:paraId="02DD884F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D4877AA" w14:textId="51F8FB61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7,8,11,14,15,17,18,19,20,26,27,28,29,34,42,44,46,47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00C" w14:textId="0937D179" w:rsidR="00400787" w:rsidRPr="00DF7728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33D77">
              <w:rPr>
                <w:rFonts w:ascii="GHEA Grapalat" w:hAnsi="GHEA Grapalat"/>
              </w:rPr>
              <w:t>Տաթիկ Գորգինյան ԱՁ</w:t>
            </w:r>
          </w:p>
        </w:tc>
        <w:tc>
          <w:tcPr>
            <w:tcW w:w="1637" w:type="dxa"/>
            <w:gridSpan w:val="4"/>
          </w:tcPr>
          <w:p w14:paraId="568B7FF9" w14:textId="07BDBF56" w:rsidR="00400787" w:rsidRPr="00DF7728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ՊՊԱՄ-ԳՀԱՊՁԲ-26/1-4</w:t>
            </w:r>
          </w:p>
        </w:tc>
        <w:tc>
          <w:tcPr>
            <w:tcW w:w="1720" w:type="dxa"/>
            <w:gridSpan w:val="7"/>
          </w:tcPr>
          <w:p w14:paraId="40B957B6" w14:textId="617E074B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2166BC4F" w14:textId="3134B85C" w:rsidR="00400787" w:rsidRPr="00AE1B3C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8369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7D52D858" w14:textId="3961E77E" w:rsidR="00400787" w:rsidRPr="00DF7728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6E42AA44" w14:textId="79C449EB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50868">
              <w:rPr>
                <w:rFonts w:ascii="GHEA Grapalat" w:hAnsi="GHEA Grapalat"/>
                <w:sz w:val="20"/>
                <w:lang w:val="hy-AM"/>
              </w:rPr>
              <w:t xml:space="preserve">967,020 </w:t>
            </w:r>
          </w:p>
        </w:tc>
        <w:tc>
          <w:tcPr>
            <w:tcW w:w="2982" w:type="dxa"/>
            <w:gridSpan w:val="3"/>
          </w:tcPr>
          <w:p w14:paraId="0E8AEE1D" w14:textId="1C9D2111" w:rsidR="00400787" w:rsidRPr="00520EA4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50868">
              <w:rPr>
                <w:rFonts w:ascii="GHEA Grapalat" w:hAnsi="GHEA Grapalat"/>
                <w:sz w:val="20"/>
                <w:lang w:val="hy-AM"/>
              </w:rPr>
              <w:t xml:space="preserve">967,020 </w:t>
            </w:r>
          </w:p>
        </w:tc>
      </w:tr>
      <w:tr w:rsidR="00400787" w:rsidRPr="008D181A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400787" w:rsidRPr="008D2A5E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400787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400787" w:rsidRPr="00EE7F11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4187" w:type="dxa"/>
            <w:gridSpan w:val="15"/>
          </w:tcPr>
          <w:p w14:paraId="66150E72" w14:textId="20273B7C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3081" w:type="dxa"/>
            <w:gridSpan w:val="9"/>
            <w:vAlign w:val="center"/>
          </w:tcPr>
          <w:p w14:paraId="5EBC7915" w14:textId="00F030F6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3017" w:type="dxa"/>
            <w:gridSpan w:val="4"/>
            <w:vAlign w:val="center"/>
          </w:tcPr>
          <w:p w14:paraId="7A656D31" w14:textId="77777777" w:rsidR="00400787" w:rsidRPr="0099503E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400787" w:rsidRPr="0022631D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00787" w:rsidRPr="008710E2" w14:paraId="0A751BB8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5BD6D81F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3,4,5,6,9,13,31,32,33,36,37,38,39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D21" w14:textId="6DE5AA27" w:rsidR="00400787" w:rsidRPr="005C1B6B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  <w:r w:rsidRPr="00AC42A5">
              <w:rPr>
                <w:rFonts w:ascii="GHEA Grapalat" w:hAnsi="GHEA Grapalat"/>
              </w:rPr>
              <w:t>Եղվարդի Նեկտար ՍՊԸ</w:t>
            </w:r>
          </w:p>
        </w:tc>
        <w:tc>
          <w:tcPr>
            <w:tcW w:w="4187" w:type="dxa"/>
            <w:gridSpan w:val="15"/>
          </w:tcPr>
          <w:p w14:paraId="589C01AF" w14:textId="69C3D621" w:rsidR="00400787" w:rsidRPr="009C1B7D" w:rsidRDefault="00400787" w:rsidP="00400787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ԵՂՎԱՐԴ, ՍԱՖԱՐՅԱՆ Փ., 15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62353144" w:rsidR="00400787" w:rsidRPr="00944EBB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098181111, email: exvardinektar@mail.ru</w:t>
            </w:r>
          </w:p>
        </w:tc>
        <w:tc>
          <w:tcPr>
            <w:tcW w:w="3081" w:type="dxa"/>
            <w:gridSpan w:val="9"/>
            <w:vAlign w:val="center"/>
          </w:tcPr>
          <w:p w14:paraId="46C9FC9B" w14:textId="77777777" w:rsidR="00400787" w:rsidRPr="00944EBB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52424F3F" w:rsidR="00400787" w:rsidRPr="00944EBB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03307946</w:t>
            </w:r>
          </w:p>
        </w:tc>
      </w:tr>
      <w:tr w:rsidR="00400787" w:rsidRPr="00400787" w14:paraId="22AA1507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76DCDEB6" w14:textId="69AA2DE9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B8A" w14:textId="430865F2" w:rsidR="00400787" w:rsidRPr="00BA3441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42A5">
              <w:rPr>
                <w:rFonts w:ascii="GHEA Grapalat" w:hAnsi="GHEA Grapalat"/>
              </w:rPr>
              <w:t>Միթ գրուպ ՍՊԸ</w:t>
            </w:r>
          </w:p>
        </w:tc>
        <w:tc>
          <w:tcPr>
            <w:tcW w:w="4187" w:type="dxa"/>
            <w:gridSpan w:val="15"/>
          </w:tcPr>
          <w:p w14:paraId="75EAF480" w14:textId="73AD244D" w:rsidR="00400787" w:rsidRPr="008710E2" w:rsidRDefault="00400787" w:rsidP="00400787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00787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ԱՐԱՐԱՏ, ԱՐՏԱՇԱՏ, ՇԱՀՈՒՄՅԱՆ Փ , Շ 36, Բն. 35</w:t>
            </w:r>
          </w:p>
        </w:tc>
        <w:tc>
          <w:tcPr>
            <w:tcW w:w="2016" w:type="dxa"/>
            <w:gridSpan w:val="6"/>
            <w:vAlign w:val="center"/>
          </w:tcPr>
          <w:p w14:paraId="51B2DB9E" w14:textId="6B31B0AC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099757700, email: hsargsyan.87@mail.ru</w:t>
            </w:r>
          </w:p>
        </w:tc>
        <w:tc>
          <w:tcPr>
            <w:tcW w:w="3081" w:type="dxa"/>
            <w:gridSpan w:val="9"/>
            <w:vAlign w:val="center"/>
          </w:tcPr>
          <w:p w14:paraId="55A025D2" w14:textId="77777777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BD7D8EE" w14:textId="5C9F9E59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04244144</w:t>
            </w:r>
          </w:p>
        </w:tc>
      </w:tr>
      <w:tr w:rsidR="00400787" w:rsidRPr="00400787" w14:paraId="18CC173D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7723E083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10,53,54,55,56,57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CB3" w14:textId="755CBBBB" w:rsidR="00400787" w:rsidRPr="00BA3441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AC42A5">
              <w:rPr>
                <w:rFonts w:ascii="GHEA Grapalat" w:hAnsi="GHEA Grapalat"/>
              </w:rPr>
              <w:t>Սարգսյան Քրիստինա ԱՁ</w:t>
            </w:r>
          </w:p>
        </w:tc>
        <w:tc>
          <w:tcPr>
            <w:tcW w:w="4187" w:type="dxa"/>
            <w:gridSpan w:val="15"/>
          </w:tcPr>
          <w:p w14:paraId="6402165D" w14:textId="1B593E51" w:rsidR="00400787" w:rsidRPr="008710E2" w:rsidRDefault="00400787" w:rsidP="00400787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00787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ԷՐԵԲՈՒՆԻ, ՆՈՐ ԱՐԵՇ 37 Փ., 89,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58D1CC8F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077768018, email: qristinasargsyan2025@gmail.com</w:t>
            </w:r>
          </w:p>
        </w:tc>
        <w:tc>
          <w:tcPr>
            <w:tcW w:w="3081" w:type="dxa"/>
            <w:gridSpan w:val="9"/>
            <w:vAlign w:val="center"/>
          </w:tcPr>
          <w:p w14:paraId="69AADEDF" w14:textId="77777777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34EF45" w14:textId="2482B9D4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20097067</w:t>
            </w:r>
          </w:p>
        </w:tc>
      </w:tr>
      <w:tr w:rsidR="00400787" w:rsidRPr="00400787" w14:paraId="2847EE60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2DCA058" w14:textId="2CCFDEAC" w:rsid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7,8,11,14,15,17,18,19,20,26,27,28,29,34,42,44,46,47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38E" w14:textId="7B13E5CC" w:rsidR="00400787" w:rsidRPr="00BA3441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33D77">
              <w:rPr>
                <w:rFonts w:ascii="GHEA Grapalat" w:hAnsi="GHEA Grapalat"/>
              </w:rPr>
              <w:t>Տաթիկ Գորգինյան ԱՁ</w:t>
            </w:r>
          </w:p>
        </w:tc>
        <w:tc>
          <w:tcPr>
            <w:tcW w:w="4187" w:type="dxa"/>
            <w:gridSpan w:val="15"/>
          </w:tcPr>
          <w:p w14:paraId="7EFB0247" w14:textId="1FF647AB" w:rsidR="00400787" w:rsidRPr="008710E2" w:rsidRDefault="00400787" w:rsidP="00400787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00787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Մ. ՉԱՅԼԱԽՅԱՆ Փ., 25/1,</w:t>
            </w:r>
          </w:p>
        </w:tc>
        <w:tc>
          <w:tcPr>
            <w:tcW w:w="2016" w:type="dxa"/>
            <w:gridSpan w:val="6"/>
            <w:vAlign w:val="center"/>
          </w:tcPr>
          <w:p w14:paraId="7E9359DF" w14:textId="15BF0572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055066668, email: tatevikgorginyan5@gmail.com</w:t>
            </w:r>
          </w:p>
        </w:tc>
        <w:tc>
          <w:tcPr>
            <w:tcW w:w="3081" w:type="dxa"/>
            <w:gridSpan w:val="9"/>
            <w:vAlign w:val="center"/>
          </w:tcPr>
          <w:p w14:paraId="75EBB86B" w14:textId="77777777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F0EDD2D" w14:textId="3F76AB07" w:rsidR="00400787" w:rsidRPr="00400787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43993369</w:t>
            </w:r>
          </w:p>
        </w:tc>
      </w:tr>
      <w:tr w:rsidR="00400787" w:rsidRPr="00400787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400787" w:rsidRPr="009F555A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0787" w:rsidRPr="008D181A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400787" w:rsidRPr="0022631D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10345" w:type="dxa"/>
            <w:gridSpan w:val="28"/>
          </w:tcPr>
          <w:p w14:paraId="566CEE9F" w14:textId="2E21A0B2" w:rsidR="00400787" w:rsidRPr="0022631D" w:rsidRDefault="00400787" w:rsidP="004007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400787" w:rsidRPr="008D181A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00787" w:rsidRPr="008D181A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400787" w:rsidRPr="008A79A2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400787" w:rsidRPr="008A79A2" w:rsidRDefault="00400787" w:rsidP="004007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400787" w:rsidRPr="008A79A2" w:rsidRDefault="00400787" w:rsidP="004007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400787" w:rsidRPr="008A79A2" w:rsidRDefault="00400787" w:rsidP="004007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400787" w:rsidRPr="008A79A2" w:rsidRDefault="00400787" w:rsidP="004007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400787" w:rsidRPr="008A79A2" w:rsidRDefault="00400787" w:rsidP="004007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400787" w:rsidRPr="008A79A2" w:rsidRDefault="00400787" w:rsidP="004007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400787" w:rsidRPr="008A79A2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641B8C69" w:rsidR="00400787" w:rsidRPr="008A79A2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Pr="00400787">
                <w:rPr>
                  <w:rStyle w:val="Hyperlink"/>
                  <w:lang w:val="hy-AM"/>
                </w:rPr>
                <w:t>anna.151993@mail.ru</w:t>
              </w:r>
            </w:hyperlink>
            <w:r w:rsidRPr="00400787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400787" w:rsidRPr="00F95F36" w:rsidRDefault="00400787" w:rsidP="004007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400787" w:rsidRPr="008D181A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0787" w:rsidRPr="008D181A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400787" w:rsidRPr="0099503E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400787" w:rsidRPr="0099503E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400787" w:rsidRPr="008D181A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0787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00787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400787" w:rsidRPr="0022631D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0787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00787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400787" w:rsidRPr="00E56328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0787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400787" w:rsidRPr="008D2A5E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00787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400787" w:rsidRPr="0099503E" w:rsidRDefault="00400787" w:rsidP="00400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00787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400787" w:rsidRPr="0022631D" w:rsidRDefault="00400787" w:rsidP="004007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00787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400787" w:rsidRPr="0022631D" w:rsidRDefault="00400787" w:rsidP="004007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400787" w:rsidRPr="0022631D" w:rsidRDefault="00400787" w:rsidP="004007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400787" w:rsidRPr="0022631D" w:rsidRDefault="00400787" w:rsidP="004007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400787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400787" w:rsidRDefault="00400787" w:rsidP="00400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06A026FA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8D181A" w:rsidRPr="008D181A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ՀՀ Կոտայքի մարզի «Պռոշյանի Պարոնյանի անվան մանկապարտեզ»  ՀՈԱԿ</w:t>
      </w:r>
    </w:p>
    <w:p w14:paraId="55E01A61" w14:textId="0E9808A6" w:rsidR="0022631D" w:rsidRPr="00D82680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Заказчик: </w:t>
      </w:r>
      <w:r w:rsidR="008D181A" w:rsidRPr="008D181A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«Детский сад имени Пароняна села Прошян.» Котайкской области Республики Армения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802C" w14:textId="77777777" w:rsidR="000C45C8" w:rsidRDefault="000C45C8" w:rsidP="0022631D">
      <w:pPr>
        <w:spacing w:before="0" w:after="0"/>
      </w:pPr>
      <w:r>
        <w:separator/>
      </w:r>
    </w:p>
  </w:endnote>
  <w:endnote w:type="continuationSeparator" w:id="0">
    <w:p w14:paraId="2A9AB9F7" w14:textId="77777777" w:rsidR="000C45C8" w:rsidRDefault="000C45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9F1E" w14:textId="77777777" w:rsidR="000C45C8" w:rsidRDefault="000C45C8" w:rsidP="0022631D">
      <w:pPr>
        <w:spacing w:before="0" w:after="0"/>
      </w:pPr>
      <w:r>
        <w:separator/>
      </w:r>
    </w:p>
  </w:footnote>
  <w:footnote w:type="continuationSeparator" w:id="0">
    <w:p w14:paraId="0F441385" w14:textId="77777777" w:rsidR="000C45C8" w:rsidRDefault="000C45C8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D181A" w:rsidRPr="002D0BF6" w:rsidRDefault="008D181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8D181A" w:rsidRDefault="008D181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8D181A" w:rsidRPr="002D0BF6" w:rsidRDefault="008D181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8D181A" w:rsidRDefault="008D181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400787" w:rsidRPr="00871366" w:rsidRDefault="00400787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400787" w:rsidRDefault="00400787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400787" w:rsidRPr="002D0BF6" w:rsidRDefault="00400787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400787" w:rsidRDefault="00400787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400787" w:rsidRPr="0078682E" w:rsidRDefault="00400787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00787" w:rsidRPr="0078682E" w:rsidRDefault="00400787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00787" w:rsidRPr="00005B9C" w:rsidRDefault="00400787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400787" w:rsidRPr="0078682E" w:rsidRDefault="00400787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400787" w:rsidRPr="0078682E" w:rsidRDefault="00400787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400787" w:rsidRPr="00005B9C" w:rsidRDefault="00400787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2C1F"/>
    <w:rsid w:val="00024591"/>
    <w:rsid w:val="0002614A"/>
    <w:rsid w:val="00042F43"/>
    <w:rsid w:val="00044EA8"/>
    <w:rsid w:val="00046CCF"/>
    <w:rsid w:val="00051ECE"/>
    <w:rsid w:val="000577B8"/>
    <w:rsid w:val="00060761"/>
    <w:rsid w:val="00066CC0"/>
    <w:rsid w:val="0007090E"/>
    <w:rsid w:val="00073D66"/>
    <w:rsid w:val="000B0199"/>
    <w:rsid w:val="000C45C8"/>
    <w:rsid w:val="000D3D72"/>
    <w:rsid w:val="000E4FF1"/>
    <w:rsid w:val="000F376D"/>
    <w:rsid w:val="000F6879"/>
    <w:rsid w:val="001021B0"/>
    <w:rsid w:val="001030F0"/>
    <w:rsid w:val="00126A0D"/>
    <w:rsid w:val="00160983"/>
    <w:rsid w:val="00162580"/>
    <w:rsid w:val="0018422F"/>
    <w:rsid w:val="00186DB0"/>
    <w:rsid w:val="00193EB3"/>
    <w:rsid w:val="001A1999"/>
    <w:rsid w:val="001B011A"/>
    <w:rsid w:val="001B18AC"/>
    <w:rsid w:val="001C1BE1"/>
    <w:rsid w:val="001E0091"/>
    <w:rsid w:val="001E7C9C"/>
    <w:rsid w:val="001F3A43"/>
    <w:rsid w:val="0022631D"/>
    <w:rsid w:val="00241B5C"/>
    <w:rsid w:val="00251E9C"/>
    <w:rsid w:val="00254A06"/>
    <w:rsid w:val="00295B92"/>
    <w:rsid w:val="00296930"/>
    <w:rsid w:val="002C60A9"/>
    <w:rsid w:val="002C7E50"/>
    <w:rsid w:val="002E4E6F"/>
    <w:rsid w:val="002F16CC"/>
    <w:rsid w:val="002F1FEB"/>
    <w:rsid w:val="002F7BF0"/>
    <w:rsid w:val="003031B0"/>
    <w:rsid w:val="00322487"/>
    <w:rsid w:val="00326E43"/>
    <w:rsid w:val="00340823"/>
    <w:rsid w:val="00353E84"/>
    <w:rsid w:val="00353EDE"/>
    <w:rsid w:val="0035521A"/>
    <w:rsid w:val="00367DB1"/>
    <w:rsid w:val="00371B1D"/>
    <w:rsid w:val="00375E5F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0787"/>
    <w:rsid w:val="0040222E"/>
    <w:rsid w:val="004046A6"/>
    <w:rsid w:val="00420F5A"/>
    <w:rsid w:val="00426DD4"/>
    <w:rsid w:val="0043394A"/>
    <w:rsid w:val="00433E3C"/>
    <w:rsid w:val="004479EA"/>
    <w:rsid w:val="00457F06"/>
    <w:rsid w:val="00472069"/>
    <w:rsid w:val="00474C2F"/>
    <w:rsid w:val="004764CD"/>
    <w:rsid w:val="004875E0"/>
    <w:rsid w:val="00495964"/>
    <w:rsid w:val="004A771F"/>
    <w:rsid w:val="004D078F"/>
    <w:rsid w:val="004D68BB"/>
    <w:rsid w:val="004E376E"/>
    <w:rsid w:val="00503BCC"/>
    <w:rsid w:val="00506EED"/>
    <w:rsid w:val="00514FDA"/>
    <w:rsid w:val="00516E9E"/>
    <w:rsid w:val="00520EA4"/>
    <w:rsid w:val="00540256"/>
    <w:rsid w:val="00546023"/>
    <w:rsid w:val="00552C6A"/>
    <w:rsid w:val="00566CE1"/>
    <w:rsid w:val="0057053D"/>
    <w:rsid w:val="005737F9"/>
    <w:rsid w:val="00583B67"/>
    <w:rsid w:val="005948A8"/>
    <w:rsid w:val="005A36F1"/>
    <w:rsid w:val="005B1CC9"/>
    <w:rsid w:val="005C5E5B"/>
    <w:rsid w:val="005D5FBD"/>
    <w:rsid w:val="005E066F"/>
    <w:rsid w:val="00605098"/>
    <w:rsid w:val="00607C9A"/>
    <w:rsid w:val="006147CC"/>
    <w:rsid w:val="006445F1"/>
    <w:rsid w:val="00644ADB"/>
    <w:rsid w:val="00646760"/>
    <w:rsid w:val="006507D0"/>
    <w:rsid w:val="00665924"/>
    <w:rsid w:val="0068736B"/>
    <w:rsid w:val="00690ECB"/>
    <w:rsid w:val="00694642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700974"/>
    <w:rsid w:val="007057D4"/>
    <w:rsid w:val="007060FC"/>
    <w:rsid w:val="00722494"/>
    <w:rsid w:val="00757D5B"/>
    <w:rsid w:val="00770320"/>
    <w:rsid w:val="00771951"/>
    <w:rsid w:val="007732E7"/>
    <w:rsid w:val="00773D3F"/>
    <w:rsid w:val="00781CFA"/>
    <w:rsid w:val="0078682E"/>
    <w:rsid w:val="0079748C"/>
    <w:rsid w:val="007A7CFA"/>
    <w:rsid w:val="007C2C4A"/>
    <w:rsid w:val="007C4782"/>
    <w:rsid w:val="007E7FF5"/>
    <w:rsid w:val="00804CFE"/>
    <w:rsid w:val="0081420B"/>
    <w:rsid w:val="00840A74"/>
    <w:rsid w:val="008462FC"/>
    <w:rsid w:val="00847C59"/>
    <w:rsid w:val="008710E2"/>
    <w:rsid w:val="008A011D"/>
    <w:rsid w:val="008A79A2"/>
    <w:rsid w:val="008A79CE"/>
    <w:rsid w:val="008B7D4C"/>
    <w:rsid w:val="008C4E62"/>
    <w:rsid w:val="008D181A"/>
    <w:rsid w:val="008D2A5E"/>
    <w:rsid w:val="008D5DF0"/>
    <w:rsid w:val="008E493A"/>
    <w:rsid w:val="009014FC"/>
    <w:rsid w:val="00934EBA"/>
    <w:rsid w:val="00944EBB"/>
    <w:rsid w:val="009451B5"/>
    <w:rsid w:val="00956A04"/>
    <w:rsid w:val="009667A6"/>
    <w:rsid w:val="0099232A"/>
    <w:rsid w:val="0099503E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26B82"/>
    <w:rsid w:val="00A30248"/>
    <w:rsid w:val="00A306F5"/>
    <w:rsid w:val="00A31820"/>
    <w:rsid w:val="00A4038C"/>
    <w:rsid w:val="00A42A66"/>
    <w:rsid w:val="00A43077"/>
    <w:rsid w:val="00A55A20"/>
    <w:rsid w:val="00A808CB"/>
    <w:rsid w:val="00AA32E4"/>
    <w:rsid w:val="00AB118D"/>
    <w:rsid w:val="00AB2173"/>
    <w:rsid w:val="00AD07B9"/>
    <w:rsid w:val="00AD59DC"/>
    <w:rsid w:val="00AE1B3C"/>
    <w:rsid w:val="00AE39E1"/>
    <w:rsid w:val="00B15428"/>
    <w:rsid w:val="00B1739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42666"/>
    <w:rsid w:val="00C61376"/>
    <w:rsid w:val="00C84DF7"/>
    <w:rsid w:val="00C90EB0"/>
    <w:rsid w:val="00C96337"/>
    <w:rsid w:val="00C96BED"/>
    <w:rsid w:val="00CB44D2"/>
    <w:rsid w:val="00CC1F23"/>
    <w:rsid w:val="00CC7165"/>
    <w:rsid w:val="00CE2680"/>
    <w:rsid w:val="00CF1F70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51824"/>
    <w:rsid w:val="00D80690"/>
    <w:rsid w:val="00D80C64"/>
    <w:rsid w:val="00D82680"/>
    <w:rsid w:val="00DA3AF7"/>
    <w:rsid w:val="00DB2F3A"/>
    <w:rsid w:val="00DE06F1"/>
    <w:rsid w:val="00DE2EA6"/>
    <w:rsid w:val="00DF7728"/>
    <w:rsid w:val="00E06B7E"/>
    <w:rsid w:val="00E243EA"/>
    <w:rsid w:val="00E33A25"/>
    <w:rsid w:val="00E36BBD"/>
    <w:rsid w:val="00E4188B"/>
    <w:rsid w:val="00E466D5"/>
    <w:rsid w:val="00E54C4D"/>
    <w:rsid w:val="00E56328"/>
    <w:rsid w:val="00E67AFA"/>
    <w:rsid w:val="00E93D38"/>
    <w:rsid w:val="00EA01A2"/>
    <w:rsid w:val="00EA2F96"/>
    <w:rsid w:val="00EA568C"/>
    <w:rsid w:val="00EA767F"/>
    <w:rsid w:val="00EB59EE"/>
    <w:rsid w:val="00EC7D99"/>
    <w:rsid w:val="00EE0BC7"/>
    <w:rsid w:val="00EE7F11"/>
    <w:rsid w:val="00EF16D0"/>
    <w:rsid w:val="00F10AFE"/>
    <w:rsid w:val="00F20A33"/>
    <w:rsid w:val="00F22708"/>
    <w:rsid w:val="00F31004"/>
    <w:rsid w:val="00F42D43"/>
    <w:rsid w:val="00F64167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15199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3</cp:revision>
  <cp:lastPrinted>2021-04-06T07:47:00Z</cp:lastPrinted>
  <dcterms:created xsi:type="dcterms:W3CDTF">2026-02-07T12:27:00Z</dcterms:created>
  <dcterms:modified xsi:type="dcterms:W3CDTF">2026-02-07T12:27:00Z</dcterms:modified>
</cp:coreProperties>
</file>