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28" w:rsidRPr="009067ED" w:rsidRDefault="00E56328" w:rsidP="00E56328">
      <w:pPr>
        <w:tabs>
          <w:tab w:val="left" w:pos="4125"/>
          <w:tab w:val="right" w:pos="10539"/>
        </w:tabs>
        <w:spacing w:before="0" w:after="0"/>
        <w:jc w:val="center"/>
        <w:rPr>
          <w:rFonts w:ascii="Times New Roman" w:hAnsi="Times New Roman"/>
          <w:sz w:val="16"/>
          <w:szCs w:val="16"/>
        </w:rPr>
      </w:pPr>
    </w:p>
    <w:p w:rsidR="0022631D" w:rsidRPr="00024F3E" w:rsidRDefault="0022631D" w:rsidP="00E56328">
      <w:pPr>
        <w:spacing w:before="0" w:after="0"/>
        <w:ind w:left="0" w:firstLine="567"/>
        <w:jc w:val="right"/>
        <w:rPr>
          <w:rFonts w:ascii="Times New Roman" w:eastAsia="Times New Roman" w:hAnsi="Times New Roman"/>
          <w:i/>
          <w:sz w:val="16"/>
          <w:szCs w:val="16"/>
          <w:lang w:val="hy-AM" w:eastAsia="ru-RU"/>
        </w:rPr>
      </w:pPr>
      <w:r w:rsidRPr="00024F3E">
        <w:rPr>
          <w:rFonts w:ascii="Times New Roman" w:eastAsia="Times New Roman" w:hAnsi="Times New Roman"/>
          <w:i/>
          <w:sz w:val="16"/>
          <w:szCs w:val="16"/>
          <w:lang w:val="hy-AM" w:eastAsia="ru-RU"/>
        </w:rPr>
        <w:t xml:space="preserve">Հավելված N 1 </w:t>
      </w:r>
    </w:p>
    <w:p w:rsidR="0022631D" w:rsidRPr="00024F3E" w:rsidRDefault="0022631D" w:rsidP="00E56328">
      <w:pPr>
        <w:spacing w:before="0" w:after="0"/>
        <w:ind w:left="0" w:firstLine="567"/>
        <w:jc w:val="right"/>
        <w:rPr>
          <w:rFonts w:ascii="Times New Roman" w:eastAsia="Times New Roman" w:hAnsi="Times New Roman"/>
          <w:i/>
          <w:sz w:val="16"/>
          <w:szCs w:val="16"/>
          <w:lang w:val="hy-AM" w:eastAsia="ru-RU"/>
        </w:rPr>
      </w:pPr>
      <w:r w:rsidRPr="00024F3E">
        <w:rPr>
          <w:rFonts w:ascii="Times New Roman" w:eastAsia="Times New Roman" w:hAnsi="Times New Roman"/>
          <w:i/>
          <w:sz w:val="16"/>
          <w:szCs w:val="16"/>
          <w:lang w:val="hy-AM" w:eastAsia="ru-RU"/>
        </w:rPr>
        <w:t xml:space="preserve">ՀՀ ֆինանսների նախարարի 2021 թվականի </w:t>
      </w:r>
    </w:p>
    <w:p w:rsidR="0022631D" w:rsidRPr="00024F3E" w:rsidRDefault="000B0199" w:rsidP="00E56328">
      <w:pPr>
        <w:spacing w:before="0" w:after="0"/>
        <w:ind w:left="0" w:firstLine="567"/>
        <w:jc w:val="right"/>
        <w:rPr>
          <w:rFonts w:ascii="Times New Roman" w:eastAsia="Times New Roman" w:hAnsi="Times New Roman"/>
          <w:i/>
          <w:sz w:val="16"/>
          <w:szCs w:val="16"/>
          <w:lang w:val="hy-AM" w:eastAsia="ru-RU"/>
        </w:rPr>
      </w:pPr>
      <w:r w:rsidRPr="00024F3E">
        <w:rPr>
          <w:rFonts w:ascii="Times New Roman" w:eastAsia="Times New Roman" w:hAnsi="Times New Roman"/>
          <w:i/>
          <w:sz w:val="16"/>
          <w:szCs w:val="16"/>
          <w:lang w:val="hy-AM" w:eastAsia="ru-RU"/>
        </w:rPr>
        <w:t>հունիսի 29</w:t>
      </w:r>
      <w:r w:rsidR="0022631D" w:rsidRPr="00024F3E">
        <w:rPr>
          <w:rFonts w:ascii="Times New Roman" w:eastAsia="Times New Roman" w:hAnsi="Times New Roman"/>
          <w:i/>
          <w:sz w:val="16"/>
          <w:szCs w:val="16"/>
          <w:lang w:val="hy-AM" w:eastAsia="ru-RU"/>
        </w:rPr>
        <w:t xml:space="preserve">-ի N  </w:t>
      </w:r>
      <w:r w:rsidRPr="00024F3E">
        <w:rPr>
          <w:rFonts w:ascii="Times New Roman" w:eastAsia="Times New Roman" w:hAnsi="Times New Roman"/>
          <w:i/>
          <w:sz w:val="16"/>
          <w:szCs w:val="16"/>
          <w:lang w:val="hy-AM" w:eastAsia="ru-RU"/>
        </w:rPr>
        <w:t>323</w:t>
      </w:r>
      <w:r w:rsidR="0022631D" w:rsidRPr="00024F3E">
        <w:rPr>
          <w:rFonts w:ascii="Times New Roman" w:eastAsia="Times New Roman" w:hAnsi="Times New Roman"/>
          <w:i/>
          <w:sz w:val="16"/>
          <w:szCs w:val="16"/>
          <w:lang w:val="hy-AM" w:eastAsia="ru-RU"/>
        </w:rPr>
        <w:t xml:space="preserve">-Ա  հրամանի          </w:t>
      </w:r>
    </w:p>
    <w:p w:rsidR="0022631D" w:rsidRPr="00024F3E" w:rsidRDefault="0022631D" w:rsidP="00914EF2">
      <w:pPr>
        <w:spacing w:before="0" w:after="0"/>
        <w:ind w:left="0" w:firstLine="720"/>
        <w:jc w:val="center"/>
        <w:rPr>
          <w:rFonts w:ascii="Times New Roman" w:eastAsia="Times New Roman" w:hAnsi="Times New Roman"/>
          <w:b/>
          <w:sz w:val="16"/>
          <w:szCs w:val="16"/>
          <w:lang w:val="af-ZA" w:eastAsia="ru-RU"/>
        </w:rPr>
      </w:pPr>
      <w:r w:rsidRPr="00024F3E">
        <w:rPr>
          <w:rFonts w:ascii="Times New Roman" w:eastAsia="Times New Roman" w:hAnsi="Times New Roman"/>
          <w:sz w:val="16"/>
          <w:szCs w:val="16"/>
          <w:lang w:val="hy-AM" w:eastAsia="ru-RU"/>
        </w:rPr>
        <w:tab/>
      </w:r>
    </w:p>
    <w:p w:rsidR="0022631D" w:rsidRPr="00024F3E" w:rsidRDefault="0022631D" w:rsidP="0022631D">
      <w:pPr>
        <w:spacing w:before="0" w:after="0"/>
        <w:ind w:left="0" w:firstLine="0"/>
        <w:jc w:val="center"/>
        <w:rPr>
          <w:rFonts w:ascii="Times New Roman" w:eastAsia="Times New Roman" w:hAnsi="Times New Roman"/>
          <w:b/>
          <w:sz w:val="16"/>
          <w:szCs w:val="16"/>
          <w:lang w:val="af-ZA" w:eastAsia="ru-RU"/>
        </w:rPr>
      </w:pPr>
      <w:r w:rsidRPr="00024F3E">
        <w:rPr>
          <w:rFonts w:ascii="Times New Roman" w:eastAsia="Times New Roman" w:hAnsi="Times New Roman"/>
          <w:b/>
          <w:sz w:val="16"/>
          <w:szCs w:val="16"/>
          <w:lang w:val="af-ZA" w:eastAsia="ru-RU"/>
        </w:rPr>
        <w:t>ՀԱՅՏԱՐԱՐՈՒԹՅՈՒՆ</w:t>
      </w:r>
    </w:p>
    <w:p w:rsidR="0022631D" w:rsidRPr="00024F3E" w:rsidRDefault="0022631D" w:rsidP="0022631D">
      <w:pPr>
        <w:spacing w:before="0" w:line="360" w:lineRule="auto"/>
        <w:ind w:left="0" w:firstLine="0"/>
        <w:jc w:val="center"/>
        <w:rPr>
          <w:rFonts w:ascii="Times New Roman" w:eastAsia="Times New Roman" w:hAnsi="Times New Roman"/>
          <w:b/>
          <w:sz w:val="16"/>
          <w:szCs w:val="16"/>
          <w:lang w:val="af-ZA" w:eastAsia="ru-RU"/>
        </w:rPr>
      </w:pPr>
      <w:r w:rsidRPr="00024F3E">
        <w:rPr>
          <w:rFonts w:ascii="Times New Roman" w:eastAsia="Times New Roman" w:hAnsi="Times New Roman"/>
          <w:b/>
          <w:sz w:val="16"/>
          <w:szCs w:val="16"/>
          <w:lang w:val="af-ZA" w:eastAsia="ru-RU"/>
        </w:rPr>
        <w:t>կնքված պայմանագրի մասին</w:t>
      </w:r>
    </w:p>
    <w:p w:rsidR="00A80A3A" w:rsidRPr="00024F3E" w:rsidRDefault="00835A69" w:rsidP="00A80A3A">
      <w:pPr>
        <w:spacing w:before="0" w:after="0"/>
        <w:ind w:left="0" w:firstLine="709"/>
        <w:jc w:val="both"/>
        <w:rPr>
          <w:rFonts w:ascii="Times New Roman" w:eastAsia="Times New Roman" w:hAnsi="Times New Roman"/>
          <w:sz w:val="16"/>
          <w:szCs w:val="16"/>
          <w:lang w:val="af-ZA" w:eastAsia="ru-RU"/>
        </w:rPr>
      </w:pPr>
      <w:r w:rsidRPr="00024F3E">
        <w:rPr>
          <w:rFonts w:ascii="Times New Roman" w:eastAsia="Times New Roman" w:hAnsi="Times New Roman"/>
          <w:bCs/>
          <w:sz w:val="16"/>
          <w:szCs w:val="16"/>
          <w:lang w:val="af-ZA"/>
        </w:rPr>
        <w:t>«</w:t>
      </w:r>
      <w:r w:rsidR="00F47CC5" w:rsidRPr="00F47CC5">
        <w:rPr>
          <w:lang w:val="af-ZA"/>
        </w:rPr>
        <w:t xml:space="preserve"> </w:t>
      </w:r>
      <w:r w:rsidR="00F47CC5" w:rsidRPr="00F47CC5">
        <w:rPr>
          <w:rFonts w:ascii="Times New Roman" w:eastAsia="Times New Roman" w:hAnsi="Times New Roman"/>
          <w:bCs/>
          <w:sz w:val="16"/>
          <w:szCs w:val="16"/>
          <w:lang w:val="af-ZA"/>
        </w:rPr>
        <w:t xml:space="preserve">Արտաշատ համայնքի Դիմիտրով  գյուղի մանկապարտեզ </w:t>
      </w:r>
      <w:r w:rsidRPr="00024F3E">
        <w:rPr>
          <w:rFonts w:ascii="Times New Roman" w:eastAsia="Times New Roman" w:hAnsi="Times New Roman"/>
          <w:bCs/>
          <w:sz w:val="16"/>
          <w:szCs w:val="16"/>
          <w:lang w:val="af-ZA"/>
        </w:rPr>
        <w:t>»</w:t>
      </w:r>
      <w:r w:rsidRPr="00024F3E">
        <w:rPr>
          <w:rFonts w:ascii="Sylfaen" w:eastAsia="Times New Roman" w:hAnsi="Sylfaen"/>
          <w:bCs/>
          <w:sz w:val="16"/>
          <w:szCs w:val="16"/>
          <w:lang w:val="af-ZA"/>
        </w:rPr>
        <w:t xml:space="preserve"> ՀՈԱԿ</w:t>
      </w:r>
      <w:r w:rsidR="00A80A3A" w:rsidRPr="00024F3E">
        <w:rPr>
          <w:rFonts w:ascii="Times New Roman" w:eastAsia="Times New Roman" w:hAnsi="Times New Roman"/>
          <w:sz w:val="16"/>
          <w:szCs w:val="16"/>
          <w:lang w:val="hy-AM" w:eastAsia="ru-RU"/>
        </w:rPr>
        <w:t xml:space="preserve">, որը գտնվում է </w:t>
      </w:r>
      <w:r w:rsidR="000359E5" w:rsidRPr="00024F3E">
        <w:rPr>
          <w:rFonts w:ascii="Times New Roman" w:eastAsia="Times New Roman" w:hAnsi="Times New Roman"/>
          <w:b/>
          <w:bCs/>
          <w:sz w:val="16"/>
          <w:szCs w:val="16"/>
          <w:lang w:val="hy-AM" w:eastAsia="ru-RU"/>
        </w:rPr>
        <w:t>ՀՀ Արարատի մարզ, Արտաշատ համ</w:t>
      </w:r>
      <w:r w:rsidRPr="00024F3E">
        <w:rPr>
          <w:rFonts w:ascii="Times New Roman" w:eastAsia="Times New Roman" w:hAnsi="Times New Roman"/>
          <w:b/>
          <w:bCs/>
          <w:sz w:val="16"/>
          <w:szCs w:val="16"/>
          <w:lang w:val="hy-AM" w:eastAsia="ru-RU"/>
        </w:rPr>
        <w:t xml:space="preserve">այնք, </w:t>
      </w:r>
      <w:r w:rsidR="00F47CC5" w:rsidRPr="00F47CC5">
        <w:rPr>
          <w:rFonts w:ascii="Times New Roman" w:eastAsia="Times New Roman" w:hAnsi="Times New Roman"/>
          <w:b/>
          <w:bCs/>
          <w:sz w:val="16"/>
          <w:szCs w:val="16"/>
          <w:lang w:val="hy-AM" w:eastAsia="ru-RU"/>
        </w:rPr>
        <w:t xml:space="preserve">Գյուղ  Դիմիտրով Մայակովսկու 43/2 </w:t>
      </w:r>
      <w:r w:rsidR="00A80A3A" w:rsidRPr="00024F3E">
        <w:rPr>
          <w:rFonts w:ascii="Times New Roman" w:eastAsia="Times New Roman" w:hAnsi="Times New Roman"/>
          <w:sz w:val="16"/>
          <w:szCs w:val="16"/>
          <w:lang w:val="hy-AM" w:eastAsia="ru-RU"/>
        </w:rPr>
        <w:t xml:space="preserve">հասցեում, </w:t>
      </w:r>
      <w:r w:rsidR="00A80A3A" w:rsidRPr="00024F3E">
        <w:rPr>
          <w:rFonts w:ascii="Times New Roman" w:eastAsia="Times New Roman" w:hAnsi="Times New Roman"/>
          <w:sz w:val="16"/>
          <w:szCs w:val="16"/>
          <w:lang w:val="af-ZA" w:eastAsia="ru-RU"/>
        </w:rPr>
        <w:t>ստորև ներկայացնում է իր կարիքների համար</w:t>
      </w:r>
      <w:r w:rsidRPr="00024F3E">
        <w:rPr>
          <w:rFonts w:ascii="Times New Roman" w:eastAsia="Times New Roman" w:hAnsi="Times New Roman"/>
          <w:sz w:val="16"/>
          <w:szCs w:val="16"/>
          <w:lang w:val="hy-AM" w:eastAsia="ru-RU"/>
        </w:rPr>
        <w:t xml:space="preserve"> </w:t>
      </w:r>
      <w:r w:rsidR="00D34397" w:rsidRPr="00024F3E">
        <w:rPr>
          <w:rFonts w:ascii="Sylfaen" w:hAnsi="Sylfaen"/>
          <w:b/>
          <w:sz w:val="16"/>
          <w:szCs w:val="16"/>
          <w:lang w:val="af-ZA"/>
        </w:rPr>
        <w:t xml:space="preserve">Վարչական սարքավորումների </w:t>
      </w:r>
      <w:r w:rsidR="00A80A3A" w:rsidRPr="00024F3E">
        <w:rPr>
          <w:rFonts w:ascii="Times New Roman" w:eastAsia="Times New Roman" w:hAnsi="Times New Roman"/>
          <w:sz w:val="16"/>
          <w:szCs w:val="16"/>
          <w:lang w:val="af-ZA" w:eastAsia="ru-RU"/>
        </w:rPr>
        <w:t xml:space="preserve">ձեռքբերման նպատակով կազմակերպված </w:t>
      </w:r>
      <w:r w:rsidRPr="00024F3E">
        <w:rPr>
          <w:rFonts w:ascii="Sylfaen" w:hAnsi="Sylfaen"/>
          <w:sz w:val="16"/>
          <w:szCs w:val="16"/>
          <w:lang w:val="hy-AM"/>
        </w:rPr>
        <w:t>«</w:t>
      </w:r>
      <w:r w:rsidR="00FB7C5F">
        <w:rPr>
          <w:rFonts w:ascii="Sylfaen" w:hAnsi="Sylfaen"/>
          <w:b/>
          <w:sz w:val="16"/>
          <w:szCs w:val="16"/>
          <w:lang w:val="hy-AM"/>
        </w:rPr>
        <w:t xml:space="preserve">ԱՀԴՄ-ԳՀԱՊՁԲ-25/09 </w:t>
      </w:r>
      <w:r w:rsidRPr="00024F3E">
        <w:rPr>
          <w:rFonts w:ascii="Sylfaen" w:hAnsi="Sylfaen"/>
          <w:sz w:val="16"/>
          <w:szCs w:val="16"/>
          <w:lang w:val="hy-AM"/>
        </w:rPr>
        <w:t xml:space="preserve">»   </w:t>
      </w:r>
      <w:r w:rsidR="00A80A3A" w:rsidRPr="00024F3E">
        <w:rPr>
          <w:rFonts w:ascii="Times New Roman" w:eastAsia="Times New Roman" w:hAnsi="Times New Roman"/>
          <w:sz w:val="16"/>
          <w:szCs w:val="16"/>
          <w:lang w:val="af-ZA" w:eastAsia="ru-RU"/>
        </w:rPr>
        <w:t>ծածկագրով գնման ընթացակարգի արդյունքում կնքված պայմանագրի մասին տեղեկատվությունը`</w:t>
      </w:r>
    </w:p>
    <w:tbl>
      <w:tblPr>
        <w:tblW w:w="11532" w:type="dxa"/>
        <w:tblInd w:w="-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8"/>
        <w:gridCol w:w="709"/>
        <w:gridCol w:w="284"/>
        <w:gridCol w:w="552"/>
        <w:gridCol w:w="15"/>
        <w:gridCol w:w="162"/>
        <w:gridCol w:w="547"/>
        <w:gridCol w:w="442"/>
        <w:gridCol w:w="125"/>
        <w:gridCol w:w="506"/>
        <w:gridCol w:w="61"/>
        <w:gridCol w:w="167"/>
        <w:gridCol w:w="541"/>
        <w:gridCol w:w="16"/>
        <w:gridCol w:w="268"/>
        <w:gridCol w:w="732"/>
        <w:gridCol w:w="34"/>
        <w:gridCol w:w="226"/>
        <w:gridCol w:w="284"/>
        <w:gridCol w:w="100"/>
        <w:gridCol w:w="354"/>
        <w:gridCol w:w="10"/>
        <w:gridCol w:w="912"/>
        <w:gridCol w:w="212"/>
        <w:gridCol w:w="309"/>
        <w:gridCol w:w="217"/>
        <w:gridCol w:w="295"/>
        <w:gridCol w:w="31"/>
        <w:gridCol w:w="274"/>
        <w:gridCol w:w="12"/>
        <w:gridCol w:w="484"/>
        <w:gridCol w:w="83"/>
        <w:gridCol w:w="534"/>
        <w:gridCol w:w="142"/>
        <w:gridCol w:w="125"/>
        <w:gridCol w:w="234"/>
        <w:gridCol w:w="775"/>
      </w:tblGrid>
      <w:tr w:rsidR="0022631D" w:rsidRPr="00024F3E" w:rsidTr="00F47CC5">
        <w:trPr>
          <w:trHeight w:val="146"/>
        </w:trPr>
        <w:tc>
          <w:tcPr>
            <w:tcW w:w="758" w:type="dxa"/>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val="af-ZA" w:eastAsia="ru-RU"/>
              </w:rPr>
            </w:pPr>
          </w:p>
        </w:tc>
        <w:tc>
          <w:tcPr>
            <w:tcW w:w="10774" w:type="dxa"/>
            <w:gridSpan w:val="36"/>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val="af-ZA" w:eastAsia="ru-RU"/>
              </w:rPr>
            </w:pPr>
            <w:r w:rsidRPr="00024F3E">
              <w:rPr>
                <w:rFonts w:ascii="Times New Roman" w:eastAsia="Times New Roman" w:hAnsi="Times New Roman"/>
                <w:b/>
                <w:bCs/>
                <w:sz w:val="16"/>
                <w:szCs w:val="16"/>
                <w:lang w:eastAsia="ru-RU"/>
              </w:rPr>
              <w:t>Գ</w:t>
            </w:r>
            <w:r w:rsidRPr="00024F3E">
              <w:rPr>
                <w:rFonts w:ascii="Times New Roman" w:eastAsia="Times New Roman" w:hAnsi="Times New Roman"/>
                <w:b/>
                <w:bCs/>
                <w:sz w:val="16"/>
                <w:szCs w:val="16"/>
                <w:lang w:val="hy-AM" w:eastAsia="ru-RU"/>
              </w:rPr>
              <w:t xml:space="preserve">նման </w:t>
            </w:r>
            <w:r w:rsidRPr="00024F3E">
              <w:rPr>
                <w:rFonts w:ascii="Times New Roman" w:eastAsia="Times New Roman" w:hAnsi="Times New Roman"/>
                <w:b/>
                <w:bCs/>
                <w:sz w:val="16"/>
                <w:szCs w:val="16"/>
                <w:lang w:eastAsia="ru-RU"/>
              </w:rPr>
              <w:t>առարկայի</w:t>
            </w:r>
          </w:p>
        </w:tc>
      </w:tr>
      <w:tr w:rsidR="006D61D5" w:rsidRPr="00024F3E" w:rsidTr="00F47CC5">
        <w:trPr>
          <w:trHeight w:val="110"/>
        </w:trPr>
        <w:tc>
          <w:tcPr>
            <w:tcW w:w="758" w:type="dxa"/>
            <w:vMerge w:val="restart"/>
            <w:shd w:val="clear" w:color="auto" w:fill="auto"/>
          </w:tcPr>
          <w:p w:rsidR="0022631D" w:rsidRPr="00024F3E" w:rsidRDefault="0022631D" w:rsidP="0049633C">
            <w:pPr>
              <w:widowControl w:val="0"/>
              <w:spacing w:before="0" w:after="0"/>
              <w:ind w:left="-107" w:right="-108"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չափաբաժնիհամարը</w:t>
            </w:r>
          </w:p>
        </w:tc>
        <w:tc>
          <w:tcPr>
            <w:tcW w:w="1560" w:type="dxa"/>
            <w:gridSpan w:val="4"/>
            <w:vMerge w:val="restart"/>
            <w:shd w:val="clear" w:color="auto" w:fill="auto"/>
          </w:tcPr>
          <w:p w:rsidR="0022631D" w:rsidRPr="00024F3E" w:rsidRDefault="0022631D" w:rsidP="0049633C">
            <w:pPr>
              <w:widowControl w:val="0"/>
              <w:spacing w:before="0" w:after="0"/>
              <w:ind w:left="-107" w:right="-108"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անվանումը</w:t>
            </w:r>
          </w:p>
        </w:tc>
        <w:tc>
          <w:tcPr>
            <w:tcW w:w="709" w:type="dxa"/>
            <w:gridSpan w:val="2"/>
            <w:vMerge w:val="restart"/>
            <w:shd w:val="clear" w:color="auto" w:fill="auto"/>
          </w:tcPr>
          <w:p w:rsidR="0022631D" w:rsidRPr="00024F3E" w:rsidRDefault="0022631D" w:rsidP="0049633C">
            <w:pPr>
              <w:widowControl w:val="0"/>
              <w:spacing w:before="0" w:after="0"/>
              <w:ind w:left="-107" w:right="-108"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չափմանմիավորը</w:t>
            </w:r>
          </w:p>
        </w:tc>
        <w:tc>
          <w:tcPr>
            <w:tcW w:w="1134" w:type="dxa"/>
            <w:gridSpan w:val="4"/>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քանակը</w:t>
            </w:r>
            <w:r w:rsidRPr="00024F3E">
              <w:rPr>
                <w:rFonts w:ascii="Times New Roman" w:eastAsia="Times New Roman" w:hAnsi="Times New Roman"/>
                <w:b/>
                <w:sz w:val="16"/>
                <w:szCs w:val="16"/>
                <w:vertAlign w:val="superscript"/>
                <w:lang w:eastAsia="ru-RU"/>
              </w:rPr>
              <w:footnoteReference w:id="1"/>
            </w:r>
          </w:p>
        </w:tc>
        <w:tc>
          <w:tcPr>
            <w:tcW w:w="1984" w:type="dxa"/>
            <w:gridSpan w:val="7"/>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նախահաշվայինգինը</w:t>
            </w:r>
          </w:p>
        </w:tc>
        <w:tc>
          <w:tcPr>
            <w:tcW w:w="2693" w:type="dxa"/>
            <w:gridSpan w:val="9"/>
            <w:vMerge w:val="restart"/>
            <w:shd w:val="clear" w:color="auto" w:fill="auto"/>
          </w:tcPr>
          <w:p w:rsidR="0022631D" w:rsidRPr="00024F3E" w:rsidRDefault="0022631D" w:rsidP="0049633C">
            <w:pPr>
              <w:widowControl w:val="0"/>
              <w:spacing w:before="0" w:after="0"/>
              <w:ind w:left="-107" w:right="-108"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համառոտնկարագրությունը (տեխնիկականբնութագիր)</w:t>
            </w:r>
          </w:p>
        </w:tc>
        <w:tc>
          <w:tcPr>
            <w:tcW w:w="2694" w:type="dxa"/>
            <w:gridSpan w:val="10"/>
            <w:vMerge w:val="restart"/>
            <w:shd w:val="clear" w:color="auto" w:fill="auto"/>
          </w:tcPr>
          <w:p w:rsidR="0022631D" w:rsidRPr="00024F3E" w:rsidRDefault="0022631D" w:rsidP="0049633C">
            <w:pPr>
              <w:widowControl w:val="0"/>
              <w:spacing w:before="0" w:after="0"/>
              <w:ind w:left="-107" w:right="-108" w:firstLine="0"/>
              <w:jc w:val="center"/>
              <w:rPr>
                <w:rFonts w:ascii="Times New Roman" w:eastAsia="Times New Roman" w:hAnsi="Times New Roman"/>
                <w:b/>
                <w:bCs/>
                <w:sz w:val="16"/>
                <w:szCs w:val="16"/>
                <w:lang w:eastAsia="ru-RU"/>
              </w:rPr>
            </w:pPr>
            <w:r w:rsidRPr="00024F3E">
              <w:rPr>
                <w:rFonts w:ascii="Times New Roman" w:eastAsia="Times New Roman" w:hAnsi="Times New Roman"/>
                <w:b/>
                <w:sz w:val="16"/>
                <w:szCs w:val="16"/>
                <w:lang w:eastAsia="ru-RU"/>
              </w:rPr>
              <w:t>պայմանագրովնախատեսվածհամառոտնկարագրությունը (տեխնիկականբնութագիր)</w:t>
            </w:r>
          </w:p>
        </w:tc>
      </w:tr>
      <w:tr w:rsidR="006D61D5" w:rsidRPr="00024F3E" w:rsidTr="00F47CC5">
        <w:trPr>
          <w:trHeight w:val="175"/>
        </w:trPr>
        <w:tc>
          <w:tcPr>
            <w:tcW w:w="758" w:type="dxa"/>
            <w:vMerge/>
            <w:shd w:val="clear" w:color="auto" w:fill="auto"/>
          </w:tcPr>
          <w:p w:rsidR="0022631D" w:rsidRPr="00024F3E" w:rsidRDefault="0022631D" w:rsidP="0049633C">
            <w:pPr>
              <w:tabs>
                <w:tab w:val="left" w:pos="1248"/>
              </w:tabs>
              <w:spacing w:before="0" w:after="0"/>
              <w:ind w:left="0" w:firstLine="0"/>
              <w:jc w:val="center"/>
              <w:rPr>
                <w:rFonts w:ascii="Times New Roman" w:eastAsia="Times New Roman" w:hAnsi="Times New Roman"/>
                <w:b/>
                <w:bCs/>
                <w:sz w:val="16"/>
                <w:szCs w:val="16"/>
                <w:lang w:eastAsia="ru-RU"/>
              </w:rPr>
            </w:pPr>
          </w:p>
        </w:tc>
        <w:tc>
          <w:tcPr>
            <w:tcW w:w="1560" w:type="dxa"/>
            <w:gridSpan w:val="4"/>
            <w:vMerge/>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p>
        </w:tc>
        <w:tc>
          <w:tcPr>
            <w:tcW w:w="709" w:type="dxa"/>
            <w:gridSpan w:val="2"/>
            <w:vMerge/>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p>
        </w:tc>
        <w:tc>
          <w:tcPr>
            <w:tcW w:w="567" w:type="dxa"/>
            <w:gridSpan w:val="2"/>
            <w:vMerge w:val="restart"/>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առկաֆինանսականմիջոցներով</w:t>
            </w:r>
            <w:r w:rsidRPr="00024F3E">
              <w:rPr>
                <w:rFonts w:ascii="Times New Roman" w:eastAsia="Times New Roman" w:hAnsi="Times New Roman"/>
                <w:b/>
                <w:sz w:val="16"/>
                <w:szCs w:val="16"/>
                <w:vertAlign w:val="superscript"/>
                <w:lang w:eastAsia="ru-RU"/>
              </w:rPr>
              <w:footnoteReference w:id="2"/>
            </w:r>
          </w:p>
        </w:tc>
        <w:tc>
          <w:tcPr>
            <w:tcW w:w="567" w:type="dxa"/>
            <w:gridSpan w:val="2"/>
            <w:vMerge w:val="restart"/>
            <w:shd w:val="clear" w:color="auto" w:fill="auto"/>
          </w:tcPr>
          <w:p w:rsidR="0022631D" w:rsidRPr="00024F3E" w:rsidRDefault="0022631D" w:rsidP="0049633C">
            <w:pPr>
              <w:widowControl w:val="0"/>
              <w:spacing w:before="0" w:after="0"/>
              <w:ind w:left="-107" w:right="-108"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ընդհանուր</w:t>
            </w:r>
          </w:p>
        </w:tc>
        <w:tc>
          <w:tcPr>
            <w:tcW w:w="1984" w:type="dxa"/>
            <w:gridSpan w:val="7"/>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/ՀՀ դրամ/</w:t>
            </w:r>
          </w:p>
        </w:tc>
        <w:tc>
          <w:tcPr>
            <w:tcW w:w="2693" w:type="dxa"/>
            <w:gridSpan w:val="9"/>
            <w:vMerge/>
            <w:shd w:val="clear" w:color="auto" w:fill="auto"/>
          </w:tcPr>
          <w:p w:rsidR="0022631D" w:rsidRPr="00024F3E" w:rsidRDefault="0022631D" w:rsidP="0049633C">
            <w:pPr>
              <w:tabs>
                <w:tab w:val="left" w:pos="1248"/>
              </w:tabs>
              <w:spacing w:before="0" w:after="0"/>
              <w:ind w:left="0" w:firstLine="0"/>
              <w:jc w:val="center"/>
              <w:rPr>
                <w:rFonts w:ascii="Times New Roman" w:eastAsia="Times New Roman" w:hAnsi="Times New Roman"/>
                <w:b/>
                <w:sz w:val="16"/>
                <w:szCs w:val="16"/>
                <w:lang w:eastAsia="ru-RU"/>
              </w:rPr>
            </w:pPr>
          </w:p>
        </w:tc>
        <w:tc>
          <w:tcPr>
            <w:tcW w:w="2694" w:type="dxa"/>
            <w:gridSpan w:val="10"/>
            <w:vMerge/>
            <w:shd w:val="clear" w:color="auto" w:fill="auto"/>
          </w:tcPr>
          <w:p w:rsidR="0022631D" w:rsidRPr="00024F3E" w:rsidRDefault="0022631D" w:rsidP="0049633C">
            <w:pPr>
              <w:tabs>
                <w:tab w:val="left" w:pos="1248"/>
              </w:tabs>
              <w:spacing w:before="0" w:after="0"/>
              <w:ind w:left="0" w:firstLine="0"/>
              <w:jc w:val="center"/>
              <w:rPr>
                <w:rFonts w:ascii="Times New Roman" w:eastAsia="Times New Roman" w:hAnsi="Times New Roman"/>
                <w:b/>
                <w:sz w:val="16"/>
                <w:szCs w:val="16"/>
                <w:lang w:eastAsia="ru-RU"/>
              </w:rPr>
            </w:pPr>
          </w:p>
        </w:tc>
      </w:tr>
      <w:tr w:rsidR="006D61D5" w:rsidRPr="00024F3E" w:rsidTr="00F47CC5">
        <w:trPr>
          <w:trHeight w:val="275"/>
        </w:trPr>
        <w:tc>
          <w:tcPr>
            <w:tcW w:w="758" w:type="dxa"/>
            <w:vMerge/>
            <w:tcBorders>
              <w:bottom w:val="single" w:sz="8" w:space="0" w:color="auto"/>
            </w:tcBorders>
            <w:shd w:val="clear" w:color="auto" w:fill="auto"/>
          </w:tcPr>
          <w:p w:rsidR="0022631D" w:rsidRPr="00024F3E" w:rsidRDefault="0022631D" w:rsidP="0049633C">
            <w:pPr>
              <w:tabs>
                <w:tab w:val="left" w:pos="1248"/>
              </w:tabs>
              <w:spacing w:before="0" w:after="0"/>
              <w:ind w:left="0" w:firstLine="0"/>
              <w:jc w:val="center"/>
              <w:rPr>
                <w:rFonts w:ascii="Times New Roman" w:eastAsia="Times New Roman" w:hAnsi="Times New Roman"/>
                <w:b/>
                <w:bCs/>
                <w:sz w:val="16"/>
                <w:szCs w:val="16"/>
                <w:lang w:eastAsia="ru-RU"/>
              </w:rPr>
            </w:pPr>
          </w:p>
        </w:tc>
        <w:tc>
          <w:tcPr>
            <w:tcW w:w="1560" w:type="dxa"/>
            <w:gridSpan w:val="4"/>
            <w:vMerge/>
            <w:tcBorders>
              <w:bottom w:val="single" w:sz="8" w:space="0" w:color="auto"/>
            </w:tcBorders>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p>
        </w:tc>
        <w:tc>
          <w:tcPr>
            <w:tcW w:w="709" w:type="dxa"/>
            <w:gridSpan w:val="2"/>
            <w:vMerge/>
            <w:tcBorders>
              <w:bottom w:val="single" w:sz="8" w:space="0" w:color="auto"/>
            </w:tcBorders>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p>
        </w:tc>
        <w:tc>
          <w:tcPr>
            <w:tcW w:w="567" w:type="dxa"/>
            <w:gridSpan w:val="2"/>
            <w:vMerge/>
            <w:tcBorders>
              <w:bottom w:val="single" w:sz="8" w:space="0" w:color="auto"/>
            </w:tcBorders>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p>
        </w:tc>
        <w:tc>
          <w:tcPr>
            <w:tcW w:w="567" w:type="dxa"/>
            <w:gridSpan w:val="2"/>
            <w:vMerge/>
            <w:tcBorders>
              <w:bottom w:val="single" w:sz="8" w:space="0" w:color="auto"/>
            </w:tcBorders>
            <w:shd w:val="clear" w:color="auto" w:fill="auto"/>
          </w:tcPr>
          <w:p w:rsidR="0022631D" w:rsidRPr="00024F3E" w:rsidRDefault="0022631D" w:rsidP="0049633C">
            <w:pPr>
              <w:widowControl w:val="0"/>
              <w:spacing w:before="0" w:after="0"/>
              <w:ind w:left="0" w:firstLine="0"/>
              <w:jc w:val="center"/>
              <w:rPr>
                <w:rFonts w:ascii="Times New Roman" w:eastAsia="Times New Roman" w:hAnsi="Times New Roman"/>
                <w:b/>
                <w:sz w:val="16"/>
                <w:szCs w:val="16"/>
                <w:lang w:eastAsia="ru-RU"/>
              </w:rPr>
            </w:pPr>
          </w:p>
        </w:tc>
        <w:tc>
          <w:tcPr>
            <w:tcW w:w="992" w:type="dxa"/>
            <w:gridSpan w:val="4"/>
            <w:tcBorders>
              <w:bottom w:val="single" w:sz="8" w:space="0" w:color="auto"/>
            </w:tcBorders>
            <w:shd w:val="clear" w:color="auto" w:fill="auto"/>
          </w:tcPr>
          <w:p w:rsidR="0022631D" w:rsidRPr="00024F3E" w:rsidRDefault="0022631D" w:rsidP="0049633C">
            <w:pPr>
              <w:widowControl w:val="0"/>
              <w:spacing w:before="0" w:after="0"/>
              <w:ind w:left="-107" w:right="-108"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առկաֆինանսականմիջոցներով</w:t>
            </w:r>
            <w:r w:rsidRPr="00024F3E">
              <w:rPr>
                <w:rFonts w:ascii="Times New Roman" w:eastAsia="Times New Roman" w:hAnsi="Times New Roman"/>
                <w:b/>
                <w:sz w:val="16"/>
                <w:szCs w:val="16"/>
                <w:vertAlign w:val="superscript"/>
                <w:lang w:eastAsia="ru-RU"/>
              </w:rPr>
              <w:footnoteReference w:id="3"/>
            </w:r>
          </w:p>
        </w:tc>
        <w:tc>
          <w:tcPr>
            <w:tcW w:w="992" w:type="dxa"/>
            <w:gridSpan w:val="3"/>
            <w:tcBorders>
              <w:bottom w:val="single" w:sz="8" w:space="0" w:color="auto"/>
            </w:tcBorders>
            <w:shd w:val="clear" w:color="auto" w:fill="auto"/>
          </w:tcPr>
          <w:p w:rsidR="0022631D" w:rsidRPr="00024F3E" w:rsidRDefault="0022631D" w:rsidP="0049633C">
            <w:pPr>
              <w:widowControl w:val="0"/>
              <w:spacing w:before="0" w:after="0"/>
              <w:ind w:left="-107" w:right="-108"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ընդհանուր</w:t>
            </w:r>
          </w:p>
        </w:tc>
        <w:tc>
          <w:tcPr>
            <w:tcW w:w="2693" w:type="dxa"/>
            <w:gridSpan w:val="9"/>
            <w:vMerge/>
            <w:tcBorders>
              <w:bottom w:val="single" w:sz="8" w:space="0" w:color="auto"/>
            </w:tcBorders>
            <w:shd w:val="clear" w:color="auto" w:fill="auto"/>
          </w:tcPr>
          <w:p w:rsidR="0022631D" w:rsidRPr="00024F3E" w:rsidRDefault="0022631D" w:rsidP="0049633C">
            <w:pPr>
              <w:tabs>
                <w:tab w:val="left" w:pos="1248"/>
              </w:tabs>
              <w:spacing w:before="0" w:after="0"/>
              <w:ind w:left="0" w:firstLine="0"/>
              <w:jc w:val="center"/>
              <w:rPr>
                <w:rFonts w:ascii="Times New Roman" w:eastAsia="Times New Roman" w:hAnsi="Times New Roman"/>
                <w:b/>
                <w:sz w:val="16"/>
                <w:szCs w:val="16"/>
                <w:lang w:eastAsia="ru-RU"/>
              </w:rPr>
            </w:pPr>
          </w:p>
        </w:tc>
        <w:tc>
          <w:tcPr>
            <w:tcW w:w="2694" w:type="dxa"/>
            <w:gridSpan w:val="10"/>
            <w:vMerge/>
            <w:tcBorders>
              <w:bottom w:val="single" w:sz="8" w:space="0" w:color="auto"/>
            </w:tcBorders>
            <w:shd w:val="clear" w:color="auto" w:fill="auto"/>
          </w:tcPr>
          <w:p w:rsidR="0022631D" w:rsidRPr="00024F3E" w:rsidRDefault="0022631D" w:rsidP="0049633C">
            <w:pPr>
              <w:tabs>
                <w:tab w:val="left" w:pos="1248"/>
              </w:tabs>
              <w:spacing w:before="0" w:after="0"/>
              <w:ind w:left="0" w:firstLine="0"/>
              <w:jc w:val="center"/>
              <w:rPr>
                <w:rFonts w:ascii="Times New Roman" w:eastAsia="Times New Roman" w:hAnsi="Times New Roman"/>
                <w:b/>
                <w:sz w:val="16"/>
                <w:szCs w:val="16"/>
                <w:lang w:eastAsia="ru-RU"/>
              </w:rPr>
            </w:pPr>
          </w:p>
        </w:tc>
      </w:tr>
      <w:tr w:rsidR="00FB7C5F" w:rsidRPr="00FB7C5F" w:rsidTr="00F47CC5">
        <w:trPr>
          <w:trHeight w:val="182"/>
        </w:trPr>
        <w:tc>
          <w:tcPr>
            <w:tcW w:w="758" w:type="dxa"/>
            <w:tcBorders>
              <w:top w:val="single" w:sz="8" w:space="0" w:color="auto"/>
              <w:left w:val="single" w:sz="8" w:space="0" w:color="auto"/>
              <w:bottom w:val="single" w:sz="8" w:space="0" w:color="auto"/>
              <w:right w:val="single" w:sz="8" w:space="0" w:color="auto"/>
            </w:tcBorders>
            <w:shd w:val="clear" w:color="auto" w:fill="auto"/>
          </w:tcPr>
          <w:p w:rsidR="00FB7C5F" w:rsidRPr="00767171" w:rsidRDefault="00FB7C5F" w:rsidP="000F6F5C">
            <w:r w:rsidRPr="00767171">
              <w:t>1</w:t>
            </w:r>
          </w:p>
        </w:tc>
        <w:tc>
          <w:tcPr>
            <w:tcW w:w="1560" w:type="dxa"/>
            <w:gridSpan w:val="4"/>
            <w:tcBorders>
              <w:top w:val="single" w:sz="4" w:space="0" w:color="auto"/>
              <w:left w:val="single" w:sz="4" w:space="0" w:color="auto"/>
              <w:bottom w:val="single" w:sz="4" w:space="0" w:color="auto"/>
              <w:right w:val="single" w:sz="4" w:space="0" w:color="auto"/>
            </w:tcBorders>
          </w:tcPr>
          <w:p w:rsidR="00FB7C5F" w:rsidRPr="00B93EB4" w:rsidRDefault="00FB7C5F" w:rsidP="00A94C03">
            <w:pPr>
              <w:rPr>
                <w:rFonts w:ascii="Arial" w:hAnsi="Arial" w:cs="Arial"/>
                <w:sz w:val="18"/>
                <w:szCs w:val="20"/>
              </w:rPr>
            </w:pPr>
            <w:r w:rsidRPr="00B93EB4">
              <w:rPr>
                <w:rFonts w:ascii="Arial" w:hAnsi="Arial" w:cs="Arial"/>
                <w:sz w:val="18"/>
                <w:szCs w:val="20"/>
              </w:rPr>
              <w:t>Էլեկտր</w:t>
            </w:r>
            <w:r w:rsidRPr="00B93EB4">
              <w:rPr>
                <w:rFonts w:ascii="Arial" w:hAnsi="Arial" w:cs="Arial"/>
                <w:sz w:val="18"/>
                <w:szCs w:val="20"/>
                <w:lang w:val="hy-AM"/>
              </w:rPr>
              <w:t>ական ջեռոց</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FB7C5F" w:rsidRPr="00024F3E" w:rsidRDefault="00FB7C5F" w:rsidP="00F47CC5">
            <w:pPr>
              <w:rPr>
                <w:rFonts w:ascii="Sylfaen" w:hAnsi="Sylfaen"/>
                <w:color w:val="000000"/>
                <w:sz w:val="16"/>
                <w:szCs w:val="16"/>
              </w:rPr>
            </w:pPr>
            <w:r w:rsidRPr="00024F3E">
              <w:rPr>
                <w:rFonts w:ascii="Sylfaen" w:hAnsi="Sylfaen" w:cs="Arial"/>
                <w:sz w:val="16"/>
                <w:szCs w:val="16"/>
                <w:lang w:val="hy-AM"/>
              </w:rPr>
              <w:t>հատ</w:t>
            </w:r>
          </w:p>
        </w:tc>
        <w:tc>
          <w:tcPr>
            <w:tcW w:w="567" w:type="dxa"/>
            <w:gridSpan w:val="2"/>
            <w:tcBorders>
              <w:top w:val="single" w:sz="4" w:space="0" w:color="auto"/>
              <w:left w:val="single" w:sz="4" w:space="0" w:color="auto"/>
              <w:bottom w:val="single" w:sz="4" w:space="0" w:color="auto"/>
              <w:right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sz w:val="18"/>
                <w:szCs w:val="20"/>
              </w:rPr>
              <w:t>1</w:t>
            </w:r>
          </w:p>
        </w:tc>
        <w:tc>
          <w:tcPr>
            <w:tcW w:w="567" w:type="dxa"/>
            <w:gridSpan w:val="2"/>
            <w:tcBorders>
              <w:top w:val="single" w:sz="4" w:space="0" w:color="auto"/>
              <w:left w:val="single" w:sz="4" w:space="0" w:color="auto"/>
              <w:bottom w:val="single" w:sz="4" w:space="0" w:color="auto"/>
              <w:right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sz w:val="18"/>
                <w:szCs w:val="20"/>
              </w:rPr>
              <w:t>1</w:t>
            </w:r>
          </w:p>
        </w:tc>
        <w:tc>
          <w:tcPr>
            <w:tcW w:w="992" w:type="dxa"/>
            <w:gridSpan w:val="4"/>
            <w:tcBorders>
              <w:top w:val="single" w:sz="4" w:space="0" w:color="auto"/>
              <w:left w:val="single" w:sz="4" w:space="0" w:color="auto"/>
              <w:bottom w:val="single" w:sz="4" w:space="0" w:color="auto"/>
              <w:right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60000</w:t>
            </w:r>
          </w:p>
        </w:tc>
        <w:tc>
          <w:tcPr>
            <w:tcW w:w="992" w:type="dxa"/>
            <w:gridSpan w:val="3"/>
            <w:tcBorders>
              <w:top w:val="single" w:sz="4" w:space="0" w:color="auto"/>
              <w:left w:val="single" w:sz="4" w:space="0" w:color="auto"/>
              <w:bottom w:val="single" w:sz="4" w:space="0" w:color="auto"/>
              <w:right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60000</w:t>
            </w:r>
          </w:p>
        </w:tc>
        <w:tc>
          <w:tcPr>
            <w:tcW w:w="2693" w:type="dxa"/>
            <w:gridSpan w:val="9"/>
            <w:tcBorders>
              <w:top w:val="single" w:sz="4" w:space="0" w:color="auto"/>
              <w:left w:val="single" w:sz="4" w:space="0" w:color="auto"/>
              <w:bottom w:val="single" w:sz="4" w:space="0" w:color="auto"/>
              <w:right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b/>
                <w:bCs/>
                <w:sz w:val="18"/>
                <w:szCs w:val="20"/>
                <w:lang w:val="hy-AM"/>
              </w:rPr>
              <w:t> </w:t>
            </w:r>
            <w:r w:rsidRPr="00B93EB4">
              <w:rPr>
                <w:rFonts w:ascii="Arial" w:hAnsi="Arial" w:cs="Arial"/>
                <w:bCs/>
                <w:sz w:val="18"/>
                <w:szCs w:val="20"/>
                <w:lang w:val="hy-AM"/>
              </w:rPr>
              <w:t>Չափսերը՝ 600*300մմ, տարողություն- առնվազն  4 թխման սինի՝400*300մմ։ Ջեռոցում դարակների միջև առկա է հեռավորություն առնվազն 50մմ։ Ջեռոցն ունի էլեկտրամեխանիկական կառավարման համակարգ, էմալապատ խցիկ,կոնվեկցիոն ֆունկցիա, ժամանակաչափ, 1 լույս՝ աշխատանքային խցիկի համար։ Պետք է տեղադրված լինի վթարային թերմոստատ, որը պաշտպանում է 320</w:t>
            </w:r>
            <w:r w:rsidRPr="00B93EB4">
              <w:rPr>
                <w:rFonts w:ascii="Arial" w:hAnsi="Arial" w:cs="Arial"/>
                <w:bCs/>
                <w:sz w:val="18"/>
                <w:szCs w:val="20"/>
                <w:vertAlign w:val="superscript"/>
                <w:lang w:val="hy-AM"/>
              </w:rPr>
              <w:t xml:space="preserve">օ  </w:t>
            </w:r>
            <w:r w:rsidRPr="00B93EB4">
              <w:rPr>
                <w:rFonts w:ascii="Arial" w:hAnsi="Arial" w:cs="Arial"/>
                <w:sz w:val="18"/>
                <w:szCs w:val="20"/>
                <w:lang w:val="hy-AM"/>
              </w:rPr>
              <w:t xml:space="preserve"> C-ից ավել տաքանալու դեպքում։ Ջեռոցի մաքսիմալ աշխատանքային ջերմությունը </w:t>
            </w:r>
            <w:r w:rsidRPr="00B93EB4">
              <w:rPr>
                <w:rFonts w:ascii="Arial" w:hAnsi="Arial" w:cs="Arial"/>
                <w:bCs/>
                <w:sz w:val="18"/>
                <w:szCs w:val="20"/>
                <w:lang w:val="hy-AM"/>
              </w:rPr>
              <w:t>280</w:t>
            </w:r>
            <w:r w:rsidRPr="00B93EB4">
              <w:rPr>
                <w:rFonts w:ascii="Arial" w:hAnsi="Arial" w:cs="Arial"/>
                <w:bCs/>
                <w:sz w:val="18"/>
                <w:szCs w:val="20"/>
                <w:vertAlign w:val="superscript"/>
                <w:lang w:val="hy-AM"/>
              </w:rPr>
              <w:t xml:space="preserve">օ  </w:t>
            </w:r>
            <w:r w:rsidRPr="00B93EB4">
              <w:rPr>
                <w:rFonts w:ascii="Arial" w:hAnsi="Arial" w:cs="Arial"/>
                <w:sz w:val="18"/>
                <w:szCs w:val="20"/>
                <w:lang w:val="hy-AM"/>
              </w:rPr>
              <w:t xml:space="preserve"> C է։ Ծախսվող էներգիան ՝ 3,2 ԿՎատտ, վոլտաժը՝ 230Վ։Տակդիրները պետք է սարքավորված լինեն կարգավորվող ոտնակներով։ Հավաքածուն պետք է ներառի առնվազն 4 թխման սինի</w:t>
            </w:r>
          </w:p>
        </w:tc>
        <w:tc>
          <w:tcPr>
            <w:tcW w:w="2694" w:type="dxa"/>
            <w:gridSpan w:val="10"/>
            <w:tcBorders>
              <w:top w:val="single" w:sz="4" w:space="0" w:color="auto"/>
              <w:left w:val="single" w:sz="4" w:space="0" w:color="auto"/>
              <w:bottom w:val="single" w:sz="4" w:space="0" w:color="auto"/>
              <w:right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b/>
                <w:bCs/>
                <w:sz w:val="18"/>
                <w:szCs w:val="20"/>
                <w:lang w:val="hy-AM"/>
              </w:rPr>
              <w:t> </w:t>
            </w:r>
            <w:r w:rsidRPr="00B93EB4">
              <w:rPr>
                <w:rFonts w:ascii="Arial" w:hAnsi="Arial" w:cs="Arial"/>
                <w:bCs/>
                <w:sz w:val="18"/>
                <w:szCs w:val="20"/>
                <w:lang w:val="hy-AM"/>
              </w:rPr>
              <w:t>Չափսերը՝ 600*300մմ, տարողություն- առնվազն  4 թխման սինի՝400*300մմ։ Ջեռոցում դարակների միջև առկա է հեռավորություն առնվազն 50մմ։ Ջեռոցն ունի էլեկտրամեխանիկական կառավարման համակարգ, էմալապատ խցիկ,կոնվեկցիոն ֆունկցիա, ժամանակաչափ, 1 լույս՝ աշխատանքային խցիկի համար։ Պետք է տեղադրված լինի վթարային թերմոստատ, որը պաշտպանում է 320</w:t>
            </w:r>
            <w:r w:rsidRPr="00B93EB4">
              <w:rPr>
                <w:rFonts w:ascii="Arial" w:hAnsi="Arial" w:cs="Arial"/>
                <w:bCs/>
                <w:sz w:val="18"/>
                <w:szCs w:val="20"/>
                <w:vertAlign w:val="superscript"/>
                <w:lang w:val="hy-AM"/>
              </w:rPr>
              <w:t xml:space="preserve">օ  </w:t>
            </w:r>
            <w:r w:rsidRPr="00B93EB4">
              <w:rPr>
                <w:rFonts w:ascii="Arial" w:hAnsi="Arial" w:cs="Arial"/>
                <w:sz w:val="18"/>
                <w:szCs w:val="20"/>
                <w:lang w:val="hy-AM"/>
              </w:rPr>
              <w:t xml:space="preserve"> C-ից ավել տաքանալու դեպքում։ Ջեռոցի մաքսիմալ աշխատանքային ջերմությունը </w:t>
            </w:r>
            <w:r w:rsidRPr="00B93EB4">
              <w:rPr>
                <w:rFonts w:ascii="Arial" w:hAnsi="Arial" w:cs="Arial"/>
                <w:bCs/>
                <w:sz w:val="18"/>
                <w:szCs w:val="20"/>
                <w:lang w:val="hy-AM"/>
              </w:rPr>
              <w:t>280</w:t>
            </w:r>
            <w:r w:rsidRPr="00B93EB4">
              <w:rPr>
                <w:rFonts w:ascii="Arial" w:hAnsi="Arial" w:cs="Arial"/>
                <w:bCs/>
                <w:sz w:val="18"/>
                <w:szCs w:val="20"/>
                <w:vertAlign w:val="superscript"/>
                <w:lang w:val="hy-AM"/>
              </w:rPr>
              <w:t xml:space="preserve">օ  </w:t>
            </w:r>
            <w:r w:rsidRPr="00B93EB4">
              <w:rPr>
                <w:rFonts w:ascii="Arial" w:hAnsi="Arial" w:cs="Arial"/>
                <w:sz w:val="18"/>
                <w:szCs w:val="20"/>
                <w:lang w:val="hy-AM"/>
              </w:rPr>
              <w:t xml:space="preserve"> C է։ Ծախսվող էներգիան ՝ 3,2 ԿՎատտ, վոլտաժը՝ 230Վ։Տակդիրները պետք է սարքավորված լինեն կարգավորվող ոտնակներով։ Հավաքածուն պետք է ներառի առնվազն 4 թխման սինի</w:t>
            </w:r>
          </w:p>
        </w:tc>
      </w:tr>
      <w:tr w:rsidR="00FB7C5F" w:rsidRPr="00FB7C5F" w:rsidTr="00F47CC5">
        <w:trPr>
          <w:trHeight w:val="182"/>
        </w:trPr>
        <w:tc>
          <w:tcPr>
            <w:tcW w:w="758" w:type="dxa"/>
            <w:tcBorders>
              <w:top w:val="single" w:sz="8" w:space="0" w:color="auto"/>
              <w:left w:val="single" w:sz="8" w:space="0" w:color="auto"/>
              <w:bottom w:val="single" w:sz="8" w:space="0" w:color="auto"/>
              <w:right w:val="single" w:sz="8" w:space="0" w:color="auto"/>
            </w:tcBorders>
            <w:shd w:val="clear" w:color="auto" w:fill="auto"/>
          </w:tcPr>
          <w:p w:rsidR="00FB7C5F" w:rsidRPr="00767171" w:rsidRDefault="00FB7C5F" w:rsidP="000F6F5C">
            <w:r w:rsidRPr="00767171">
              <w:t>3</w:t>
            </w:r>
          </w:p>
        </w:tc>
        <w:tc>
          <w:tcPr>
            <w:tcW w:w="1560" w:type="dxa"/>
            <w:gridSpan w:val="4"/>
            <w:tcBorders>
              <w:top w:val="single" w:sz="4" w:space="0" w:color="auto"/>
              <w:bottom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sz w:val="18"/>
                <w:szCs w:val="20"/>
              </w:rPr>
              <w:t>Սպորտային նստարան</w:t>
            </w:r>
          </w:p>
        </w:tc>
        <w:tc>
          <w:tcPr>
            <w:tcW w:w="709" w:type="dxa"/>
            <w:gridSpan w:val="2"/>
            <w:vAlign w:val="center"/>
          </w:tcPr>
          <w:p w:rsidR="00FB7C5F" w:rsidRPr="00024F3E" w:rsidRDefault="00FB7C5F" w:rsidP="00F47CC5">
            <w:pPr>
              <w:rPr>
                <w:rFonts w:ascii="Sylfaen" w:hAnsi="Sylfaen"/>
                <w:color w:val="000000"/>
                <w:sz w:val="16"/>
                <w:szCs w:val="16"/>
              </w:rPr>
            </w:pPr>
            <w:r w:rsidRPr="00024F3E">
              <w:rPr>
                <w:rFonts w:ascii="Sylfaen" w:hAnsi="Sylfaen"/>
                <w:sz w:val="16"/>
                <w:szCs w:val="16"/>
                <w:lang w:val="hy-AM"/>
              </w:rPr>
              <w:t>հատ</w:t>
            </w:r>
          </w:p>
        </w:tc>
        <w:tc>
          <w:tcPr>
            <w:tcW w:w="567" w:type="dxa"/>
            <w:gridSpan w:val="2"/>
          </w:tcPr>
          <w:p w:rsidR="00FB7C5F" w:rsidRPr="00B93EB4" w:rsidRDefault="00FB7C5F" w:rsidP="00A94C03">
            <w:pPr>
              <w:rPr>
                <w:rFonts w:ascii="Arial" w:hAnsi="Arial" w:cs="Arial"/>
                <w:sz w:val="18"/>
                <w:szCs w:val="20"/>
                <w:lang w:val="hy-AM"/>
              </w:rPr>
            </w:pPr>
            <w:r w:rsidRPr="00B93EB4">
              <w:rPr>
                <w:rFonts w:ascii="Arial" w:hAnsi="Arial" w:cs="Arial"/>
                <w:sz w:val="18"/>
                <w:szCs w:val="20"/>
              </w:rPr>
              <w:t>3</w:t>
            </w:r>
          </w:p>
        </w:tc>
        <w:tc>
          <w:tcPr>
            <w:tcW w:w="567" w:type="dxa"/>
            <w:gridSpan w:val="2"/>
          </w:tcPr>
          <w:p w:rsidR="00FB7C5F" w:rsidRPr="00B93EB4" w:rsidRDefault="00FB7C5F" w:rsidP="00A94C03">
            <w:pPr>
              <w:rPr>
                <w:rFonts w:ascii="Arial" w:hAnsi="Arial" w:cs="Arial"/>
                <w:sz w:val="18"/>
                <w:szCs w:val="20"/>
                <w:lang w:val="hy-AM"/>
              </w:rPr>
            </w:pPr>
            <w:r w:rsidRPr="00B93EB4">
              <w:rPr>
                <w:rFonts w:ascii="Arial" w:hAnsi="Arial" w:cs="Arial"/>
                <w:sz w:val="18"/>
                <w:szCs w:val="20"/>
              </w:rPr>
              <w:t>3</w:t>
            </w:r>
          </w:p>
        </w:tc>
        <w:tc>
          <w:tcPr>
            <w:tcW w:w="992" w:type="dxa"/>
            <w:gridSpan w:val="4"/>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180000</w:t>
            </w:r>
          </w:p>
        </w:tc>
        <w:tc>
          <w:tcPr>
            <w:tcW w:w="992" w:type="dxa"/>
            <w:gridSpan w:val="3"/>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180000</w:t>
            </w:r>
          </w:p>
        </w:tc>
        <w:tc>
          <w:tcPr>
            <w:tcW w:w="2693" w:type="dxa"/>
            <w:gridSpan w:val="9"/>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 xml:space="preserve"> Պետք է պատրաստված լինի էկոլոգիապես մաքուր և առողջության համար անվտանգ հումքից, պեռք լինի </w:t>
            </w:r>
            <w:r w:rsidRPr="00B93EB4">
              <w:rPr>
                <w:rFonts w:ascii="Arial" w:hAnsi="Arial" w:cs="Arial"/>
                <w:sz w:val="18"/>
                <w:szCs w:val="20"/>
                <w:lang w:val="hy-AM"/>
              </w:rPr>
              <w:lastRenderedPageBreak/>
              <w:t>լավ հղկված, ողորկ , առանց ծլեպների, էկոլոգիապես մաքուր և առողջության համար անվտանգ նյութերով, անկյունները պետք է լինեն կլորացված։ Պետք  լինեն ամուր՝ պատրաստված մաշակայուն նյութերից,ինչը 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ամրացում։Պետք է ապահովվի էսթետիկությունը, մասնավորապես՝ գունավորումը և /կամ լաքապատումը պետք է կատարվի որակյալ, հստակ գունավորմամբ, առանց արտադրական խոտանների։  Մատակարավող գույքը պետք է լինի համապատասխան հասակային խմբի չափսային պահանջներով և հարմարավետ՝ շահագործման ժամանակ։ Նստարանը՝ երկաթյա հիմքով, երկաթյա ոտքերով, ոտքերին ամրացված լինեն հենակներ, նստելատեղը՝ լաքապատ փայտ, երկարությունը՝ 3.0մետր, բարձրությունը  ՝30սմ, լայնությունը՝ 30սմ, փայտի հաստությունը՝ 2 սմ, դահլիճային չափորոշիչներին համապատասխան։</w:t>
            </w:r>
          </w:p>
        </w:tc>
        <w:tc>
          <w:tcPr>
            <w:tcW w:w="2694" w:type="dxa"/>
            <w:gridSpan w:val="10"/>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lastRenderedPageBreak/>
              <w:t xml:space="preserve"> Պետք է պատրաստված լինի էկոլոգիապես մաքուր և առողջության համար անվտանգ հումքից, պեռք լինի </w:t>
            </w:r>
            <w:r w:rsidRPr="00B93EB4">
              <w:rPr>
                <w:rFonts w:ascii="Arial" w:hAnsi="Arial" w:cs="Arial"/>
                <w:sz w:val="18"/>
                <w:szCs w:val="20"/>
                <w:lang w:val="hy-AM"/>
              </w:rPr>
              <w:lastRenderedPageBreak/>
              <w:t>լավ հղկված, ողորկ , առանց ծլեպների, էկոլոգիապես մաքուր և առողջության համար անվտանգ նյութերով, անկյունները պետք է լինեն կլորացված։ Պետք  լինեն ամուր՝ պատրաստված մաշակայուն նյութերից,ինչը 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ամրացում։Պետք է ապահովվի էսթետիկությունը, մասնավորապես՝ գունավորումը և /կամ լաքապատումը պետք է կատարվի որակյալ, հստակ գունավորմամբ, առանց արտադրական խոտանների։  Մատակարավող գույքը պետք է լինի համապատասխան հասակային խմբի չափսային պահանջներով և հարմարավետ՝ շահագործման ժամանակ։ Նստարանը՝ երկաթյա հիմքով, երկաթյա ոտքերով, ոտքերին ամրացված լինեն հենակներ, նստելատեղը՝ լաքապատ փայտ, երկարությունը՝ 3.0մետր, բարձրությունը  ՝30սմ, լայնությունը՝ 30սմ, փայտի հաստությունը՝ 2 սմ, դահլիճային չափորոշիչներին համապատասխան։</w:t>
            </w:r>
          </w:p>
        </w:tc>
      </w:tr>
      <w:tr w:rsidR="00FB7C5F" w:rsidRPr="00FB7C5F" w:rsidTr="00F47CC5">
        <w:trPr>
          <w:trHeight w:val="182"/>
        </w:trPr>
        <w:tc>
          <w:tcPr>
            <w:tcW w:w="758" w:type="dxa"/>
            <w:tcBorders>
              <w:top w:val="single" w:sz="8" w:space="0" w:color="auto"/>
              <w:left w:val="single" w:sz="8" w:space="0" w:color="auto"/>
              <w:bottom w:val="single" w:sz="8" w:space="0" w:color="auto"/>
              <w:right w:val="single" w:sz="8" w:space="0" w:color="auto"/>
            </w:tcBorders>
            <w:shd w:val="clear" w:color="auto" w:fill="auto"/>
          </w:tcPr>
          <w:p w:rsidR="00FB7C5F" w:rsidRPr="00767171" w:rsidRDefault="00FB7C5F" w:rsidP="000F6F5C">
            <w:r w:rsidRPr="00767171">
              <w:lastRenderedPageBreak/>
              <w:t>5</w:t>
            </w:r>
          </w:p>
        </w:tc>
        <w:tc>
          <w:tcPr>
            <w:tcW w:w="1560" w:type="dxa"/>
            <w:gridSpan w:val="4"/>
            <w:tcBorders>
              <w:top w:val="single" w:sz="4" w:space="0" w:color="auto"/>
              <w:bottom w:val="single" w:sz="4" w:space="0" w:color="auto"/>
            </w:tcBorders>
          </w:tcPr>
          <w:p w:rsidR="00FB7C5F" w:rsidRPr="00B93EB4" w:rsidRDefault="00FB7C5F" w:rsidP="00A94C03">
            <w:pPr>
              <w:rPr>
                <w:rFonts w:ascii="Arial" w:hAnsi="Arial" w:cs="Arial"/>
                <w:sz w:val="18"/>
                <w:szCs w:val="20"/>
              </w:rPr>
            </w:pPr>
            <w:r w:rsidRPr="00B93EB4">
              <w:rPr>
                <w:rFonts w:ascii="Arial" w:hAnsi="Arial" w:cs="Arial"/>
                <w:sz w:val="18"/>
                <w:szCs w:val="20"/>
              </w:rPr>
              <w:t>Օդորակիչ/</w:t>
            </w:r>
          </w:p>
          <w:p w:rsidR="00FB7C5F" w:rsidRPr="00B93EB4" w:rsidRDefault="00FB7C5F" w:rsidP="00A94C03">
            <w:pPr>
              <w:rPr>
                <w:rFonts w:ascii="Arial" w:hAnsi="Arial" w:cs="Arial"/>
                <w:sz w:val="18"/>
                <w:szCs w:val="20"/>
                <w:lang w:val="hy-AM"/>
              </w:rPr>
            </w:pPr>
            <w:r w:rsidRPr="00B93EB4">
              <w:rPr>
                <w:rFonts w:ascii="Arial" w:hAnsi="Arial" w:cs="Arial"/>
                <w:sz w:val="18"/>
                <w:szCs w:val="20"/>
              </w:rPr>
              <w:t>12000 BTU</w:t>
            </w:r>
          </w:p>
        </w:tc>
        <w:tc>
          <w:tcPr>
            <w:tcW w:w="709" w:type="dxa"/>
            <w:gridSpan w:val="2"/>
            <w:vAlign w:val="center"/>
          </w:tcPr>
          <w:p w:rsidR="00FB7C5F" w:rsidRPr="00024F3E" w:rsidRDefault="00FB7C5F" w:rsidP="00F47CC5">
            <w:pPr>
              <w:rPr>
                <w:rFonts w:ascii="Sylfaen" w:hAnsi="Sylfaen"/>
                <w:color w:val="000000"/>
                <w:sz w:val="16"/>
                <w:szCs w:val="16"/>
              </w:rPr>
            </w:pPr>
            <w:r w:rsidRPr="00024F3E">
              <w:rPr>
                <w:rFonts w:ascii="Sylfaen" w:hAnsi="Sylfaen"/>
                <w:sz w:val="16"/>
                <w:szCs w:val="16"/>
                <w:lang w:val="hy-AM"/>
              </w:rPr>
              <w:t>հատ</w:t>
            </w:r>
          </w:p>
        </w:tc>
        <w:tc>
          <w:tcPr>
            <w:tcW w:w="567" w:type="dxa"/>
            <w:gridSpan w:val="2"/>
          </w:tcPr>
          <w:p w:rsidR="00FB7C5F" w:rsidRPr="00B93EB4" w:rsidRDefault="00FB7C5F" w:rsidP="00A94C03">
            <w:pPr>
              <w:rPr>
                <w:rFonts w:ascii="Arial" w:hAnsi="Arial" w:cs="Arial"/>
                <w:sz w:val="18"/>
                <w:szCs w:val="20"/>
                <w:lang w:val="hy-AM"/>
              </w:rPr>
            </w:pPr>
            <w:r w:rsidRPr="00B93EB4">
              <w:rPr>
                <w:rFonts w:ascii="Arial" w:hAnsi="Arial" w:cs="Arial"/>
                <w:sz w:val="18"/>
                <w:szCs w:val="20"/>
              </w:rPr>
              <w:t>3</w:t>
            </w:r>
          </w:p>
        </w:tc>
        <w:tc>
          <w:tcPr>
            <w:tcW w:w="567" w:type="dxa"/>
            <w:gridSpan w:val="2"/>
          </w:tcPr>
          <w:p w:rsidR="00FB7C5F" w:rsidRPr="00B93EB4" w:rsidRDefault="00FB7C5F" w:rsidP="00A94C03">
            <w:pPr>
              <w:rPr>
                <w:rFonts w:ascii="Arial" w:hAnsi="Arial" w:cs="Arial"/>
                <w:sz w:val="18"/>
                <w:szCs w:val="20"/>
                <w:lang w:val="hy-AM"/>
              </w:rPr>
            </w:pPr>
            <w:r w:rsidRPr="00B93EB4">
              <w:rPr>
                <w:rFonts w:ascii="Arial" w:hAnsi="Arial" w:cs="Arial"/>
                <w:sz w:val="18"/>
                <w:szCs w:val="20"/>
              </w:rPr>
              <w:t>3</w:t>
            </w:r>
          </w:p>
        </w:tc>
        <w:tc>
          <w:tcPr>
            <w:tcW w:w="992" w:type="dxa"/>
            <w:gridSpan w:val="4"/>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945000</w:t>
            </w:r>
          </w:p>
        </w:tc>
        <w:tc>
          <w:tcPr>
            <w:tcW w:w="992" w:type="dxa"/>
            <w:gridSpan w:val="3"/>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945000</w:t>
            </w:r>
          </w:p>
        </w:tc>
        <w:tc>
          <w:tcPr>
            <w:tcW w:w="2693" w:type="dxa"/>
            <w:gridSpan w:val="9"/>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Օդորակիչի տեսակը-սպլիտ համակարգ</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Թևիկների կառավարման հնարավորություն-առկա է</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Հոսանքի(վ/Հց)-220-240Վ/50-</w:t>
            </w:r>
            <w:r w:rsidRPr="00B93EB4">
              <w:rPr>
                <w:rFonts w:ascii="Arial" w:hAnsi="Arial" w:cs="Arial"/>
                <w:sz w:val="18"/>
                <w:szCs w:val="20"/>
                <w:lang w:val="hy-AM"/>
              </w:rPr>
              <w:lastRenderedPageBreak/>
              <w:t>60Հց</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Վոլտաժ-220V</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 xml:space="preserve">Ապրանքի չափերը և գույնը համաձայնեցնել պատվիրատուի հետ </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Աշխատանքային մակերեսը առնվազն -80  քմ</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Հզորությունը(BTU)-առնվազն 12000 BTU</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Աշխատանքային ջերմաստիճան-առնվազն +40օ C/-10 օ C(+5oC)  Էներգախնայողության դաս- A</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Գազի տեսակ –R410a</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 xml:space="preserve">Ռեժիմներ-Հովացում և ջեռուցում </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Աղմուկի մակարդակը-առավելագույնը 52(դԲ) պարտադիր պայման ապրանքը պետք է լինի նոր, չօգտագործված առանց ապրանքի որակը ու տեսքը վատթարացնող ցանկացած թերության։</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Ապրանքի երաշխիքային ժամկետը սահմանվում է ապրանքի պատվիրատուին հանձնելու օրվանից հաշված 2 տարի։</w:t>
            </w:r>
          </w:p>
        </w:tc>
        <w:tc>
          <w:tcPr>
            <w:tcW w:w="2694" w:type="dxa"/>
            <w:gridSpan w:val="10"/>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lastRenderedPageBreak/>
              <w:t>Օդորակիչի տեսակը-սպլիտ համակարգ</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Թևիկների կառավարման հնարավորություն-առկա է</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Հոսանքի(վ/Հց)-220-240Վ/50-</w:t>
            </w:r>
            <w:r w:rsidRPr="00B93EB4">
              <w:rPr>
                <w:rFonts w:ascii="Arial" w:hAnsi="Arial" w:cs="Arial"/>
                <w:sz w:val="18"/>
                <w:szCs w:val="20"/>
                <w:lang w:val="hy-AM"/>
              </w:rPr>
              <w:lastRenderedPageBreak/>
              <w:t>60Հց</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Վոլտաժ-220V</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 xml:space="preserve">Ապրանքի չափերը և գույնը համաձայնեցնել պատվիրատուի հետ </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Աշխատանքային մակերեսը առնվազն -80  քմ</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Հզորությունը(BTU)-առնվազն 12000 BTU</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Աշխատանքային ջերմաստիճան-առնվազն +40օ C/-10 օ C(+5oC)  Էներգախնայողության դաս- A</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Գազի տեսակ –R410a</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 xml:space="preserve">Ռեժիմներ-Հովացում և ջեռուցում </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Աղմուկի մակարդակը-առավելագույնը 52(դԲ) պարտադիր պայման ապրանքը պետք է լինի նոր, չօգտագործված առանց ապրանքի որակը ու տեսքը վատթարացնող ցանկացած թերության։</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Ապրանքի երաշխիքային ժամկետը սահմանվում է ապրանքի պատվիրատուին հանձնելու օրվանից հաշված 2 տարի։</w:t>
            </w:r>
          </w:p>
        </w:tc>
      </w:tr>
      <w:tr w:rsidR="00FB7C5F" w:rsidRPr="00FB7C5F" w:rsidTr="00F47CC5">
        <w:trPr>
          <w:trHeight w:val="182"/>
        </w:trPr>
        <w:tc>
          <w:tcPr>
            <w:tcW w:w="758" w:type="dxa"/>
            <w:tcBorders>
              <w:top w:val="single" w:sz="8" w:space="0" w:color="auto"/>
              <w:left w:val="single" w:sz="8" w:space="0" w:color="auto"/>
              <w:bottom w:val="single" w:sz="8" w:space="0" w:color="auto"/>
              <w:right w:val="single" w:sz="8" w:space="0" w:color="auto"/>
            </w:tcBorders>
            <w:shd w:val="clear" w:color="auto" w:fill="auto"/>
          </w:tcPr>
          <w:p w:rsidR="00FB7C5F" w:rsidRPr="00767171" w:rsidRDefault="00FB7C5F" w:rsidP="000F6F5C">
            <w:r w:rsidRPr="00767171">
              <w:lastRenderedPageBreak/>
              <w:t>6</w:t>
            </w:r>
          </w:p>
        </w:tc>
        <w:tc>
          <w:tcPr>
            <w:tcW w:w="1560" w:type="dxa"/>
            <w:gridSpan w:val="4"/>
            <w:tcBorders>
              <w:top w:val="single" w:sz="4" w:space="0" w:color="auto"/>
              <w:bottom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sz w:val="18"/>
                <w:szCs w:val="20"/>
              </w:rPr>
              <w:t>Օդորակիչ/9000 BTU</w:t>
            </w:r>
          </w:p>
        </w:tc>
        <w:tc>
          <w:tcPr>
            <w:tcW w:w="709" w:type="dxa"/>
            <w:gridSpan w:val="2"/>
            <w:vAlign w:val="center"/>
          </w:tcPr>
          <w:p w:rsidR="00FB7C5F" w:rsidRPr="00024F3E" w:rsidRDefault="00FB7C5F" w:rsidP="00F47CC5">
            <w:pPr>
              <w:rPr>
                <w:rFonts w:ascii="Sylfaen" w:hAnsi="Sylfaen"/>
                <w:color w:val="000000"/>
                <w:sz w:val="16"/>
                <w:szCs w:val="16"/>
              </w:rPr>
            </w:pPr>
            <w:r w:rsidRPr="00024F3E">
              <w:rPr>
                <w:rFonts w:ascii="Sylfaen" w:hAnsi="Sylfaen"/>
                <w:sz w:val="16"/>
                <w:szCs w:val="16"/>
                <w:lang w:val="hy-AM"/>
              </w:rPr>
              <w:t>հատ</w:t>
            </w:r>
          </w:p>
        </w:tc>
        <w:tc>
          <w:tcPr>
            <w:tcW w:w="567" w:type="dxa"/>
            <w:gridSpan w:val="2"/>
          </w:tcPr>
          <w:p w:rsidR="00FB7C5F" w:rsidRPr="00B93EB4" w:rsidRDefault="00FB7C5F" w:rsidP="00A94C03">
            <w:pPr>
              <w:rPr>
                <w:rFonts w:ascii="Arial" w:hAnsi="Arial" w:cs="Arial"/>
                <w:sz w:val="18"/>
                <w:szCs w:val="20"/>
                <w:lang w:val="hy-AM"/>
              </w:rPr>
            </w:pPr>
            <w:r w:rsidRPr="00B93EB4">
              <w:rPr>
                <w:rFonts w:ascii="Arial" w:hAnsi="Arial" w:cs="Arial"/>
                <w:sz w:val="18"/>
                <w:szCs w:val="20"/>
              </w:rPr>
              <w:t>1</w:t>
            </w:r>
          </w:p>
        </w:tc>
        <w:tc>
          <w:tcPr>
            <w:tcW w:w="567" w:type="dxa"/>
            <w:gridSpan w:val="2"/>
          </w:tcPr>
          <w:p w:rsidR="00FB7C5F" w:rsidRPr="00B93EB4" w:rsidRDefault="00FB7C5F" w:rsidP="00A94C03">
            <w:pPr>
              <w:rPr>
                <w:rFonts w:ascii="Arial" w:hAnsi="Arial" w:cs="Arial"/>
                <w:sz w:val="18"/>
                <w:szCs w:val="20"/>
                <w:lang w:val="hy-AM"/>
              </w:rPr>
            </w:pPr>
            <w:r w:rsidRPr="00B93EB4">
              <w:rPr>
                <w:rFonts w:ascii="Arial" w:hAnsi="Arial" w:cs="Arial"/>
                <w:sz w:val="18"/>
                <w:szCs w:val="20"/>
              </w:rPr>
              <w:t>1</w:t>
            </w:r>
          </w:p>
        </w:tc>
        <w:tc>
          <w:tcPr>
            <w:tcW w:w="992" w:type="dxa"/>
            <w:gridSpan w:val="4"/>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140000</w:t>
            </w:r>
          </w:p>
        </w:tc>
        <w:tc>
          <w:tcPr>
            <w:tcW w:w="992" w:type="dxa"/>
            <w:gridSpan w:val="3"/>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140000</w:t>
            </w:r>
          </w:p>
        </w:tc>
        <w:tc>
          <w:tcPr>
            <w:tcW w:w="2693" w:type="dxa"/>
            <w:gridSpan w:val="9"/>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Օդորակիչի տեսակը-սպլիտ համակարգ</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Թևիկների կառավարման հնարավորություն-առկա է</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Հոսանքի(վ/Հց)-220-240Վ/50-60Հց</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Վոլտաժ-220V</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 xml:space="preserve">Ապրանքի չափերը և գույնը համաձայնեցնել պատվիրատուի հետ </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lastRenderedPageBreak/>
              <w:t>Աշխատանքային մակերեսը -  առնվազն 30 քմ</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Հզորությունը(BTU)-առնվազն 9000 BTU</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Աշխատանքային ջերմաստիճան-առնվազն +40</w:t>
            </w:r>
            <w:r w:rsidRPr="00B93EB4">
              <w:rPr>
                <w:rFonts w:ascii="Arial" w:hAnsi="Arial" w:cs="Arial"/>
                <w:sz w:val="18"/>
                <w:szCs w:val="20"/>
                <w:vertAlign w:val="superscript"/>
                <w:lang w:val="hy-AM"/>
              </w:rPr>
              <w:t xml:space="preserve"> օ </w:t>
            </w:r>
            <w:r w:rsidRPr="00B93EB4">
              <w:rPr>
                <w:rFonts w:ascii="Arial" w:hAnsi="Arial" w:cs="Arial"/>
                <w:sz w:val="18"/>
                <w:szCs w:val="20"/>
                <w:lang w:val="hy-AM"/>
              </w:rPr>
              <w:t xml:space="preserve">C/-10 </w:t>
            </w:r>
            <w:r w:rsidRPr="00B93EB4">
              <w:rPr>
                <w:rFonts w:ascii="Arial" w:hAnsi="Arial" w:cs="Arial"/>
                <w:sz w:val="18"/>
                <w:szCs w:val="20"/>
                <w:vertAlign w:val="superscript"/>
                <w:lang w:val="hy-AM"/>
              </w:rPr>
              <w:t>օ</w:t>
            </w:r>
            <w:r w:rsidRPr="00B93EB4">
              <w:rPr>
                <w:rFonts w:ascii="Arial" w:hAnsi="Arial" w:cs="Arial"/>
                <w:sz w:val="18"/>
                <w:szCs w:val="20"/>
                <w:lang w:val="hy-AM"/>
              </w:rPr>
              <w:t xml:space="preserve"> C(+5</w:t>
            </w:r>
            <w:r w:rsidRPr="00B93EB4">
              <w:rPr>
                <w:rFonts w:ascii="Arial" w:hAnsi="Arial" w:cs="Arial"/>
                <w:sz w:val="18"/>
                <w:szCs w:val="20"/>
                <w:vertAlign w:val="superscript"/>
                <w:lang w:val="hy-AM"/>
              </w:rPr>
              <w:t xml:space="preserve"> օ </w:t>
            </w:r>
            <w:r w:rsidRPr="00B93EB4">
              <w:rPr>
                <w:rFonts w:ascii="Arial" w:hAnsi="Arial" w:cs="Arial"/>
                <w:sz w:val="18"/>
                <w:szCs w:val="20"/>
                <w:lang w:val="hy-AM"/>
              </w:rPr>
              <w:t>C)  Էներգախնայողության դաս-առնվազն A</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Գազի տեսակ –R410a</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Ռեժիմներ-Հովացում և ջեռուցում :Աղմուկի մակարդակը-առավելագույնը 52(դԲ) Պարտադիր պայման՝ ապրանքը պետք է լինի նոր, չօգտագործված առանց ապրանքի որակը ու տեսքը վատթարացնող ցանկացած թերության։</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Ապրանքի երաշխիքային ժամկետը սահմանվում է ապրանքի պատվիրատուին հանձնելու օրվանից հաշված 2 տարի</w:t>
            </w:r>
          </w:p>
        </w:tc>
        <w:tc>
          <w:tcPr>
            <w:tcW w:w="2694" w:type="dxa"/>
            <w:gridSpan w:val="10"/>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lastRenderedPageBreak/>
              <w:t>Օդորակիչի տեսակը-սպլիտ համակարգ</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Թևիկների կառավարման հնարավորություն-առկա է</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Հոսանքի(վ/Հց)-220-240Վ/50-60Հց</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Վոլտաժ-220V</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 xml:space="preserve">Ապրանքի չափերը և գույնը համաձայնեցնել պատվիրատուի հետ </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lastRenderedPageBreak/>
              <w:t>Աշխատանքային մակերեսը -  առնվազն 30 քմ</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Հզորությունը(BTU)-առնվազն 9000 BTU</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Աշխատանքային ջերմաստիճան-առնվազն +40</w:t>
            </w:r>
            <w:r w:rsidRPr="00B93EB4">
              <w:rPr>
                <w:rFonts w:ascii="Arial" w:hAnsi="Arial" w:cs="Arial"/>
                <w:sz w:val="18"/>
                <w:szCs w:val="20"/>
                <w:vertAlign w:val="superscript"/>
                <w:lang w:val="hy-AM"/>
              </w:rPr>
              <w:t xml:space="preserve"> օ </w:t>
            </w:r>
            <w:r w:rsidRPr="00B93EB4">
              <w:rPr>
                <w:rFonts w:ascii="Arial" w:hAnsi="Arial" w:cs="Arial"/>
                <w:sz w:val="18"/>
                <w:szCs w:val="20"/>
                <w:lang w:val="hy-AM"/>
              </w:rPr>
              <w:t xml:space="preserve">C/-10 </w:t>
            </w:r>
            <w:r w:rsidRPr="00B93EB4">
              <w:rPr>
                <w:rFonts w:ascii="Arial" w:hAnsi="Arial" w:cs="Arial"/>
                <w:sz w:val="18"/>
                <w:szCs w:val="20"/>
                <w:vertAlign w:val="superscript"/>
                <w:lang w:val="hy-AM"/>
              </w:rPr>
              <w:t>օ</w:t>
            </w:r>
            <w:r w:rsidRPr="00B93EB4">
              <w:rPr>
                <w:rFonts w:ascii="Arial" w:hAnsi="Arial" w:cs="Arial"/>
                <w:sz w:val="18"/>
                <w:szCs w:val="20"/>
                <w:lang w:val="hy-AM"/>
              </w:rPr>
              <w:t xml:space="preserve"> C(+5</w:t>
            </w:r>
            <w:r w:rsidRPr="00B93EB4">
              <w:rPr>
                <w:rFonts w:ascii="Arial" w:hAnsi="Arial" w:cs="Arial"/>
                <w:sz w:val="18"/>
                <w:szCs w:val="20"/>
                <w:vertAlign w:val="superscript"/>
                <w:lang w:val="hy-AM"/>
              </w:rPr>
              <w:t xml:space="preserve"> օ </w:t>
            </w:r>
            <w:r w:rsidRPr="00B93EB4">
              <w:rPr>
                <w:rFonts w:ascii="Arial" w:hAnsi="Arial" w:cs="Arial"/>
                <w:sz w:val="18"/>
                <w:szCs w:val="20"/>
                <w:lang w:val="hy-AM"/>
              </w:rPr>
              <w:t>C)  Էներգախնայողության դաս-առնվազն A</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Գազի տեսակ –R410a</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Ռեժիմներ-Հովացում և ջեռուցում :Աղմուկի մակարդակը-առավելագույնը 52(դԲ) Պարտադիր պայման՝ ապրանքը պետք է լինի նոր, չօգտագործված առանց ապրանքի որակը ու տեսքը վատթարացնող ցանկացած թերության։</w:t>
            </w:r>
          </w:p>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Ապրանքի երաշխիքային ժամկետը սահմանվում է ապրանքի պատվիրատուին հանձնելու օրվանից հաշված 2 տարի</w:t>
            </w:r>
          </w:p>
        </w:tc>
      </w:tr>
      <w:tr w:rsidR="00FB7C5F" w:rsidRPr="00FB7C5F" w:rsidTr="00F47CC5">
        <w:trPr>
          <w:trHeight w:val="182"/>
        </w:trPr>
        <w:tc>
          <w:tcPr>
            <w:tcW w:w="758" w:type="dxa"/>
            <w:tcBorders>
              <w:top w:val="single" w:sz="8" w:space="0" w:color="auto"/>
              <w:left w:val="single" w:sz="8" w:space="0" w:color="auto"/>
              <w:bottom w:val="single" w:sz="8" w:space="0" w:color="auto"/>
              <w:right w:val="single" w:sz="8" w:space="0" w:color="auto"/>
            </w:tcBorders>
            <w:shd w:val="clear" w:color="auto" w:fill="auto"/>
          </w:tcPr>
          <w:p w:rsidR="00FB7C5F" w:rsidRDefault="00FB7C5F" w:rsidP="000F6F5C">
            <w:r w:rsidRPr="00767171">
              <w:lastRenderedPageBreak/>
              <w:t>7</w:t>
            </w:r>
          </w:p>
        </w:tc>
        <w:tc>
          <w:tcPr>
            <w:tcW w:w="1560" w:type="dxa"/>
            <w:gridSpan w:val="4"/>
            <w:tcBorders>
              <w:top w:val="single" w:sz="4" w:space="0" w:color="auto"/>
              <w:bottom w:val="single" w:sz="4" w:space="0" w:color="auto"/>
            </w:tcBorders>
          </w:tcPr>
          <w:p w:rsidR="00FB7C5F" w:rsidRPr="00B93EB4" w:rsidRDefault="00FB7C5F" w:rsidP="00A94C03">
            <w:pPr>
              <w:rPr>
                <w:rFonts w:ascii="Arial" w:hAnsi="Arial" w:cs="Arial"/>
                <w:sz w:val="18"/>
                <w:szCs w:val="20"/>
                <w:lang w:val="hy-AM"/>
              </w:rPr>
            </w:pPr>
            <w:r w:rsidRPr="00B93EB4">
              <w:rPr>
                <w:rFonts w:ascii="Arial" w:hAnsi="Arial" w:cs="Arial"/>
                <w:sz w:val="18"/>
                <w:szCs w:val="20"/>
              </w:rPr>
              <w:t>տոնածառ</w:t>
            </w:r>
          </w:p>
        </w:tc>
        <w:tc>
          <w:tcPr>
            <w:tcW w:w="709" w:type="dxa"/>
            <w:gridSpan w:val="2"/>
            <w:vAlign w:val="center"/>
          </w:tcPr>
          <w:p w:rsidR="00FB7C5F" w:rsidRPr="00FB7C5F" w:rsidRDefault="00FB7C5F" w:rsidP="00F47CC5">
            <w:pPr>
              <w:rPr>
                <w:rFonts w:ascii="Times New Roman" w:hAnsi="Times New Roman"/>
                <w:color w:val="000000"/>
                <w:sz w:val="16"/>
                <w:szCs w:val="16"/>
                <w:lang w:val="hy-AM"/>
              </w:rPr>
            </w:pPr>
            <w:r>
              <w:rPr>
                <w:rFonts w:ascii="Sylfaen" w:hAnsi="Sylfaen"/>
                <w:sz w:val="16"/>
                <w:szCs w:val="16"/>
                <w:lang w:val="hy-AM"/>
              </w:rPr>
              <w:t>հատ</w:t>
            </w:r>
          </w:p>
        </w:tc>
        <w:tc>
          <w:tcPr>
            <w:tcW w:w="567" w:type="dxa"/>
            <w:gridSpan w:val="2"/>
          </w:tcPr>
          <w:p w:rsidR="00FB7C5F" w:rsidRPr="00B93EB4" w:rsidRDefault="00FB7C5F" w:rsidP="00A94C03">
            <w:pPr>
              <w:rPr>
                <w:rFonts w:ascii="Arial" w:hAnsi="Arial" w:cs="Arial"/>
                <w:sz w:val="18"/>
                <w:szCs w:val="20"/>
                <w:lang w:val="hy-AM"/>
              </w:rPr>
            </w:pPr>
            <w:r w:rsidRPr="00B93EB4">
              <w:rPr>
                <w:rFonts w:ascii="Arial" w:hAnsi="Arial" w:cs="Arial"/>
                <w:sz w:val="18"/>
                <w:szCs w:val="20"/>
              </w:rPr>
              <w:t>1</w:t>
            </w:r>
          </w:p>
        </w:tc>
        <w:tc>
          <w:tcPr>
            <w:tcW w:w="567" w:type="dxa"/>
            <w:gridSpan w:val="2"/>
          </w:tcPr>
          <w:p w:rsidR="00FB7C5F" w:rsidRPr="00B93EB4" w:rsidRDefault="00FB7C5F" w:rsidP="00A94C03">
            <w:pPr>
              <w:rPr>
                <w:rFonts w:ascii="Arial" w:hAnsi="Arial" w:cs="Arial"/>
                <w:sz w:val="18"/>
                <w:szCs w:val="20"/>
                <w:lang w:val="hy-AM"/>
              </w:rPr>
            </w:pPr>
            <w:r w:rsidRPr="00B93EB4">
              <w:rPr>
                <w:rFonts w:ascii="Arial" w:hAnsi="Arial" w:cs="Arial"/>
                <w:sz w:val="18"/>
                <w:szCs w:val="20"/>
              </w:rPr>
              <w:t>1</w:t>
            </w:r>
          </w:p>
        </w:tc>
        <w:tc>
          <w:tcPr>
            <w:tcW w:w="992" w:type="dxa"/>
            <w:gridSpan w:val="4"/>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100000</w:t>
            </w:r>
          </w:p>
        </w:tc>
        <w:tc>
          <w:tcPr>
            <w:tcW w:w="992" w:type="dxa"/>
            <w:gridSpan w:val="3"/>
          </w:tcPr>
          <w:p w:rsidR="00FB7C5F" w:rsidRPr="00B93EB4" w:rsidRDefault="00FB7C5F" w:rsidP="00A94C03">
            <w:pPr>
              <w:rPr>
                <w:rFonts w:ascii="Arial" w:hAnsi="Arial" w:cs="Arial"/>
                <w:sz w:val="18"/>
                <w:szCs w:val="20"/>
                <w:lang w:val="hy-AM"/>
              </w:rPr>
            </w:pPr>
            <w:r w:rsidRPr="00B93EB4">
              <w:rPr>
                <w:rFonts w:ascii="Arial" w:hAnsi="Arial" w:cs="Arial"/>
                <w:sz w:val="18"/>
                <w:szCs w:val="20"/>
                <w:lang w:val="hy-AM"/>
              </w:rPr>
              <w:t>100000</w:t>
            </w:r>
          </w:p>
        </w:tc>
        <w:tc>
          <w:tcPr>
            <w:tcW w:w="2693" w:type="dxa"/>
            <w:gridSpan w:val="9"/>
          </w:tcPr>
          <w:p w:rsidR="00FB7C5F" w:rsidRPr="00B93EB4" w:rsidRDefault="00FB7C5F" w:rsidP="00A94C03">
            <w:pPr>
              <w:shd w:val="clear" w:color="auto" w:fill="FFFFFF"/>
              <w:rPr>
                <w:rFonts w:ascii="Arial" w:hAnsi="Arial" w:cs="Arial"/>
                <w:bCs/>
                <w:iCs/>
                <w:sz w:val="18"/>
                <w:szCs w:val="20"/>
                <w:lang w:val="hy-AM"/>
              </w:rPr>
            </w:pPr>
            <w:r w:rsidRPr="00B93EB4">
              <w:rPr>
                <w:rFonts w:ascii="Arial" w:hAnsi="Arial" w:cs="Arial"/>
                <w:bCs/>
                <w:iCs/>
                <w:sz w:val="18"/>
                <w:szCs w:val="20"/>
                <w:lang w:val="hy-AM"/>
              </w:rPr>
              <w:t>Արհեստական տոնածառ` տոնական ձևավորման համար, սիմետրիկ, բարձրությունը ՝ 2,7-3,0 մետր , շառավիղը՝ 40-120 սմ, ձողի տրամագիծը՝ 16-32 սմ: Կոնստրուկցիա՝ մետաղական ամուր ձող և ճյուղեր</w:t>
            </w:r>
          </w:p>
          <w:p w:rsidR="00FB7C5F" w:rsidRPr="00B93EB4" w:rsidRDefault="00FB7C5F" w:rsidP="00A94C03">
            <w:pPr>
              <w:shd w:val="clear" w:color="auto" w:fill="FFFFFF"/>
              <w:rPr>
                <w:rFonts w:ascii="Arial" w:hAnsi="Arial" w:cs="Arial"/>
                <w:bCs/>
                <w:iCs/>
                <w:sz w:val="18"/>
                <w:szCs w:val="20"/>
                <w:lang w:val="hy-AM"/>
              </w:rPr>
            </w:pPr>
            <w:r w:rsidRPr="00B93EB4">
              <w:rPr>
                <w:rFonts w:ascii="Arial" w:hAnsi="Arial" w:cs="Arial"/>
                <w:bCs/>
                <w:iCs/>
                <w:sz w:val="18"/>
                <w:szCs w:val="20"/>
                <w:lang w:val="hy-AM"/>
              </w:rPr>
              <w:t>Հիմք՝ մետաղական  ոտք, ծալվող կամ ամրացվող հիմք:</w:t>
            </w:r>
          </w:p>
          <w:p w:rsidR="00FB7C5F" w:rsidRPr="00B93EB4" w:rsidRDefault="00FB7C5F" w:rsidP="00A94C03">
            <w:pPr>
              <w:shd w:val="clear" w:color="auto" w:fill="FFFFFF"/>
              <w:rPr>
                <w:rFonts w:ascii="Arial" w:hAnsi="Arial" w:cs="Arial"/>
                <w:bCs/>
                <w:iCs/>
                <w:sz w:val="18"/>
                <w:szCs w:val="20"/>
                <w:lang w:val="hy-AM"/>
              </w:rPr>
            </w:pPr>
            <w:r w:rsidRPr="00B93EB4">
              <w:rPr>
                <w:rFonts w:ascii="Arial" w:hAnsi="Arial" w:cs="Arial"/>
                <w:bCs/>
                <w:iCs/>
                <w:sz w:val="18"/>
                <w:szCs w:val="20"/>
                <w:lang w:val="hy-AM"/>
              </w:rPr>
              <w:t>Ճյուղերի մեխանիզմ՝մետաղալարային ճյուղեր, քանակը կախված է չափից/150-1500  հատ/:</w:t>
            </w:r>
          </w:p>
          <w:p w:rsidR="00FB7C5F" w:rsidRPr="00B93EB4" w:rsidRDefault="00FB7C5F" w:rsidP="00A94C03">
            <w:pPr>
              <w:shd w:val="clear" w:color="auto" w:fill="FFFFFF"/>
              <w:rPr>
                <w:rFonts w:ascii="Arial" w:hAnsi="Arial" w:cs="Arial"/>
                <w:sz w:val="18"/>
                <w:szCs w:val="20"/>
                <w:lang w:val="hy-AM"/>
              </w:rPr>
            </w:pPr>
            <w:r w:rsidRPr="00B93EB4">
              <w:rPr>
                <w:rFonts w:ascii="Arial" w:hAnsi="Arial" w:cs="Arial"/>
                <w:bCs/>
                <w:iCs/>
                <w:sz w:val="18"/>
                <w:szCs w:val="20"/>
                <w:lang w:val="hy-AM"/>
              </w:rPr>
              <w:t xml:space="preserve">Գունային տարբերակները՝ կանաչ, սպիտակ, ձյունաշերտ , սառցե/ձյունածածկ էֆեկտով, </w:t>
            </w:r>
            <w:r w:rsidRPr="00B93EB4">
              <w:rPr>
                <w:rFonts w:ascii="Arial" w:hAnsi="Arial" w:cs="Arial"/>
                <w:bCs/>
                <w:iCs/>
                <w:sz w:val="18"/>
                <w:szCs w:val="20"/>
                <w:lang w:val="hy-AM"/>
              </w:rPr>
              <w:lastRenderedPageBreak/>
              <w:t>արծաթագույն:</w:t>
            </w:r>
            <w:r w:rsidRPr="00B93EB4">
              <w:rPr>
                <w:rFonts w:ascii="Arial" w:hAnsi="Arial" w:cs="Arial"/>
                <w:bCs/>
                <w:iCs/>
                <w:color w:val="000000"/>
                <w:sz w:val="18"/>
                <w:szCs w:val="20"/>
                <w:lang w:val="hy-AM"/>
              </w:rPr>
              <w:t xml:space="preserve"> Պարտադիր պայման` ապրանքը պետք է լինի նոր, չօգտագործված: Ապրանքի մատակարարումն իրականացվում է մատակարարի կողմից՝</w:t>
            </w:r>
          </w:p>
          <w:p w:rsidR="00FB7C5F" w:rsidRPr="00B93EB4" w:rsidRDefault="00FB7C5F" w:rsidP="00A94C03">
            <w:pPr>
              <w:rPr>
                <w:rFonts w:ascii="Arial" w:hAnsi="Arial" w:cs="Arial"/>
                <w:sz w:val="18"/>
                <w:szCs w:val="20"/>
                <w:lang w:val="hy-AM"/>
              </w:rPr>
            </w:pPr>
          </w:p>
        </w:tc>
        <w:tc>
          <w:tcPr>
            <w:tcW w:w="2694" w:type="dxa"/>
            <w:gridSpan w:val="10"/>
          </w:tcPr>
          <w:p w:rsidR="00FB7C5F" w:rsidRPr="00B93EB4" w:rsidRDefault="00FB7C5F" w:rsidP="00A94C03">
            <w:pPr>
              <w:shd w:val="clear" w:color="auto" w:fill="FFFFFF"/>
              <w:rPr>
                <w:rFonts w:ascii="Arial" w:hAnsi="Arial" w:cs="Arial"/>
                <w:bCs/>
                <w:iCs/>
                <w:sz w:val="18"/>
                <w:szCs w:val="20"/>
                <w:lang w:val="hy-AM"/>
              </w:rPr>
            </w:pPr>
            <w:r w:rsidRPr="00B93EB4">
              <w:rPr>
                <w:rFonts w:ascii="Arial" w:hAnsi="Arial" w:cs="Arial"/>
                <w:bCs/>
                <w:iCs/>
                <w:sz w:val="18"/>
                <w:szCs w:val="20"/>
                <w:lang w:val="hy-AM"/>
              </w:rPr>
              <w:lastRenderedPageBreak/>
              <w:t>Արհեստական տոնածառ` տոնական ձևավորման համար, սիմետրիկ, բարձրությունը ՝ 2,7-3,0 մետր , շառավիղը՝ 40-120 սմ, ձողի տրամագիծը՝ 16-32 սմ: Կոնստրուկցիա՝ մետաղական ամուր ձող և ճյուղեր</w:t>
            </w:r>
          </w:p>
          <w:p w:rsidR="00FB7C5F" w:rsidRPr="00B93EB4" w:rsidRDefault="00FB7C5F" w:rsidP="00A94C03">
            <w:pPr>
              <w:shd w:val="clear" w:color="auto" w:fill="FFFFFF"/>
              <w:rPr>
                <w:rFonts w:ascii="Arial" w:hAnsi="Arial" w:cs="Arial"/>
                <w:bCs/>
                <w:iCs/>
                <w:sz w:val="18"/>
                <w:szCs w:val="20"/>
                <w:lang w:val="hy-AM"/>
              </w:rPr>
            </w:pPr>
            <w:r w:rsidRPr="00B93EB4">
              <w:rPr>
                <w:rFonts w:ascii="Arial" w:hAnsi="Arial" w:cs="Arial"/>
                <w:bCs/>
                <w:iCs/>
                <w:sz w:val="18"/>
                <w:szCs w:val="20"/>
                <w:lang w:val="hy-AM"/>
              </w:rPr>
              <w:t>Հիմք՝ մետաղական  ոտք, ծալվող կամ ամրացվող հիմք:</w:t>
            </w:r>
          </w:p>
          <w:p w:rsidR="00FB7C5F" w:rsidRPr="00B93EB4" w:rsidRDefault="00FB7C5F" w:rsidP="00A94C03">
            <w:pPr>
              <w:shd w:val="clear" w:color="auto" w:fill="FFFFFF"/>
              <w:rPr>
                <w:rFonts w:ascii="Arial" w:hAnsi="Arial" w:cs="Arial"/>
                <w:bCs/>
                <w:iCs/>
                <w:sz w:val="18"/>
                <w:szCs w:val="20"/>
                <w:lang w:val="hy-AM"/>
              </w:rPr>
            </w:pPr>
            <w:r w:rsidRPr="00B93EB4">
              <w:rPr>
                <w:rFonts w:ascii="Arial" w:hAnsi="Arial" w:cs="Arial"/>
                <w:bCs/>
                <w:iCs/>
                <w:sz w:val="18"/>
                <w:szCs w:val="20"/>
                <w:lang w:val="hy-AM"/>
              </w:rPr>
              <w:t>Ճյուղերի մեխանիզմ՝մետաղալարային ճյուղեր, քանակը կախված է չափից/150-1500  հատ/:</w:t>
            </w:r>
          </w:p>
          <w:p w:rsidR="00FB7C5F" w:rsidRPr="00B93EB4" w:rsidRDefault="00FB7C5F" w:rsidP="00A94C03">
            <w:pPr>
              <w:shd w:val="clear" w:color="auto" w:fill="FFFFFF"/>
              <w:rPr>
                <w:rFonts w:ascii="Arial" w:hAnsi="Arial" w:cs="Arial"/>
                <w:sz w:val="18"/>
                <w:szCs w:val="20"/>
                <w:lang w:val="hy-AM"/>
              </w:rPr>
            </w:pPr>
            <w:r w:rsidRPr="00B93EB4">
              <w:rPr>
                <w:rFonts w:ascii="Arial" w:hAnsi="Arial" w:cs="Arial"/>
                <w:bCs/>
                <w:iCs/>
                <w:sz w:val="18"/>
                <w:szCs w:val="20"/>
                <w:lang w:val="hy-AM"/>
              </w:rPr>
              <w:t xml:space="preserve">Գունային տարբերակները՝ կանաչ, սպիտակ, ձյունաշերտ , սառցե/ձյունածածկ էֆեկտով, </w:t>
            </w:r>
            <w:r w:rsidRPr="00B93EB4">
              <w:rPr>
                <w:rFonts w:ascii="Arial" w:hAnsi="Arial" w:cs="Arial"/>
                <w:bCs/>
                <w:iCs/>
                <w:sz w:val="18"/>
                <w:szCs w:val="20"/>
                <w:lang w:val="hy-AM"/>
              </w:rPr>
              <w:lastRenderedPageBreak/>
              <w:t>արծաթագույն:</w:t>
            </w:r>
            <w:r w:rsidRPr="00B93EB4">
              <w:rPr>
                <w:rFonts w:ascii="Arial" w:hAnsi="Arial" w:cs="Arial"/>
                <w:bCs/>
                <w:iCs/>
                <w:color w:val="000000"/>
                <w:sz w:val="18"/>
                <w:szCs w:val="20"/>
                <w:lang w:val="hy-AM"/>
              </w:rPr>
              <w:t xml:space="preserve"> Պարտադիր պայման` ապրանքը պետք է լինի նոր, չօգտագործված: Ապրանքի մատակարարումն իրականացվում է մատակարարի կողմից՝</w:t>
            </w:r>
          </w:p>
          <w:p w:rsidR="00FB7C5F" w:rsidRPr="00B93EB4" w:rsidRDefault="00FB7C5F" w:rsidP="00A94C03">
            <w:pPr>
              <w:rPr>
                <w:rFonts w:ascii="Arial" w:hAnsi="Arial" w:cs="Arial"/>
                <w:sz w:val="18"/>
                <w:szCs w:val="20"/>
                <w:lang w:val="hy-AM"/>
              </w:rPr>
            </w:pPr>
          </w:p>
        </w:tc>
      </w:tr>
      <w:tr w:rsidR="00FB7C5F" w:rsidRPr="00FB7C5F" w:rsidTr="000554F7">
        <w:trPr>
          <w:trHeight w:val="169"/>
        </w:trPr>
        <w:tc>
          <w:tcPr>
            <w:tcW w:w="11532" w:type="dxa"/>
            <w:gridSpan w:val="37"/>
            <w:shd w:val="clear" w:color="auto" w:fill="99CCFF"/>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val="es-ES" w:eastAsia="ru-RU"/>
              </w:rPr>
            </w:pPr>
          </w:p>
        </w:tc>
      </w:tr>
      <w:tr w:rsidR="00FB7C5F" w:rsidRPr="00FB7C5F" w:rsidTr="000554F7">
        <w:trPr>
          <w:trHeight w:val="137"/>
        </w:trPr>
        <w:tc>
          <w:tcPr>
            <w:tcW w:w="5919" w:type="dxa"/>
            <w:gridSpan w:val="17"/>
            <w:tcBorders>
              <w:bottom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val="es-ES" w:eastAsia="ru-RU"/>
              </w:rPr>
            </w:pPr>
            <w:r w:rsidRPr="00024F3E">
              <w:rPr>
                <w:rFonts w:ascii="Times New Roman" w:eastAsia="Times New Roman" w:hAnsi="Times New Roman"/>
                <w:b/>
                <w:sz w:val="16"/>
                <w:szCs w:val="16"/>
                <w:lang w:val="hy-AM" w:eastAsia="ru-RU"/>
              </w:rPr>
              <w:t>Կիրառված գնմանընթացակարգը և դրաընտրությանհիմնավորումը</w:t>
            </w:r>
          </w:p>
        </w:tc>
        <w:tc>
          <w:tcPr>
            <w:tcW w:w="5613" w:type="dxa"/>
            <w:gridSpan w:val="20"/>
            <w:tcBorders>
              <w:bottom w:val="single" w:sz="8" w:space="0" w:color="auto"/>
            </w:tcBorders>
            <w:shd w:val="clear" w:color="auto" w:fill="auto"/>
          </w:tcPr>
          <w:p w:rsidR="00FB7C5F" w:rsidRPr="00993CA8" w:rsidRDefault="00FB7C5F" w:rsidP="00993CA8">
            <w:pPr>
              <w:tabs>
                <w:tab w:val="left" w:pos="1248"/>
              </w:tabs>
              <w:spacing w:before="0" w:after="0"/>
              <w:ind w:left="0" w:firstLine="0"/>
              <w:rPr>
                <w:rFonts w:ascii="Times New Roman" w:eastAsia="Times New Roman" w:hAnsi="Times New Roman"/>
                <w:b/>
                <w:sz w:val="16"/>
                <w:szCs w:val="16"/>
                <w:lang w:val="hy-AM" w:eastAsia="ru-RU"/>
              </w:rPr>
            </w:pPr>
            <w:r w:rsidRPr="00993CA8">
              <w:rPr>
                <w:rFonts w:ascii="Times New Roman" w:eastAsia="Times New Roman" w:hAnsi="Times New Roman"/>
                <w:b/>
                <w:sz w:val="16"/>
                <w:szCs w:val="16"/>
                <w:lang w:eastAsia="ru-RU"/>
              </w:rPr>
              <w:t>Հայաստանի</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Հանրապետության</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օրենքի</w:t>
            </w:r>
            <w:r w:rsidRPr="00993CA8">
              <w:rPr>
                <w:rFonts w:ascii="Times New Roman" w:eastAsia="Times New Roman" w:hAnsi="Times New Roman"/>
                <w:b/>
                <w:sz w:val="16"/>
                <w:szCs w:val="16"/>
                <w:lang w:val="es-ES" w:eastAsia="ru-RU"/>
              </w:rPr>
              <w:t xml:space="preserve"> 22 –</w:t>
            </w:r>
            <w:r w:rsidRPr="00993CA8">
              <w:rPr>
                <w:rFonts w:ascii="Times New Roman" w:eastAsia="Times New Roman" w:hAnsi="Times New Roman"/>
                <w:b/>
                <w:sz w:val="16"/>
                <w:szCs w:val="16"/>
                <w:lang w:eastAsia="ru-RU"/>
              </w:rPr>
              <w:t>րդ</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հոդվածի</w:t>
            </w:r>
            <w:r w:rsidRPr="00993CA8">
              <w:rPr>
                <w:rFonts w:ascii="Times New Roman" w:eastAsia="Times New Roman" w:hAnsi="Times New Roman"/>
                <w:b/>
                <w:sz w:val="16"/>
                <w:szCs w:val="16"/>
                <w:lang w:val="es-ES" w:eastAsia="ru-RU"/>
              </w:rPr>
              <w:t xml:space="preserve"> 1-</w:t>
            </w:r>
            <w:r w:rsidRPr="00993CA8">
              <w:rPr>
                <w:rFonts w:ascii="Times New Roman" w:eastAsia="Times New Roman" w:hAnsi="Times New Roman"/>
                <w:b/>
                <w:sz w:val="16"/>
                <w:szCs w:val="16"/>
                <w:lang w:eastAsia="ru-RU"/>
              </w:rPr>
              <w:t>ին</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մասով</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Հայաստանի</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Հանրապետության</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կառավարության</w:t>
            </w:r>
            <w:r w:rsidRPr="00993CA8">
              <w:rPr>
                <w:rFonts w:ascii="Times New Roman" w:eastAsia="Times New Roman" w:hAnsi="Times New Roman"/>
                <w:b/>
                <w:sz w:val="16"/>
                <w:szCs w:val="16"/>
                <w:lang w:val="es-ES" w:eastAsia="ru-RU"/>
              </w:rPr>
              <w:t xml:space="preserve"> 04 </w:t>
            </w:r>
            <w:r w:rsidRPr="00993CA8">
              <w:rPr>
                <w:rFonts w:ascii="Times New Roman" w:eastAsia="Times New Roman" w:hAnsi="Times New Roman"/>
                <w:b/>
                <w:sz w:val="16"/>
                <w:szCs w:val="16"/>
                <w:lang w:eastAsia="ru-RU"/>
              </w:rPr>
              <w:t>մայիս</w:t>
            </w:r>
            <w:r w:rsidRPr="00993CA8">
              <w:rPr>
                <w:rFonts w:ascii="Times New Roman" w:eastAsia="Times New Roman" w:hAnsi="Times New Roman"/>
                <w:b/>
                <w:sz w:val="16"/>
                <w:szCs w:val="16"/>
                <w:lang w:val="es-ES" w:eastAsia="ru-RU"/>
              </w:rPr>
              <w:t xml:space="preserve"> 2017 </w:t>
            </w:r>
            <w:r w:rsidRPr="00993CA8">
              <w:rPr>
                <w:rFonts w:ascii="Times New Roman" w:eastAsia="Times New Roman" w:hAnsi="Times New Roman"/>
                <w:b/>
                <w:sz w:val="16"/>
                <w:szCs w:val="16"/>
                <w:lang w:eastAsia="ru-RU"/>
              </w:rPr>
              <w:t>թվականի</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թիվ</w:t>
            </w:r>
            <w:r w:rsidRPr="00993CA8">
              <w:rPr>
                <w:rFonts w:ascii="Times New Roman" w:eastAsia="Times New Roman" w:hAnsi="Times New Roman"/>
                <w:b/>
                <w:sz w:val="16"/>
                <w:szCs w:val="16"/>
                <w:lang w:val="es-ES" w:eastAsia="ru-RU"/>
              </w:rPr>
              <w:t xml:space="preserve"> 526-</w:t>
            </w:r>
            <w:r w:rsidRPr="00993CA8">
              <w:rPr>
                <w:rFonts w:ascii="Times New Roman" w:eastAsia="Times New Roman" w:hAnsi="Times New Roman"/>
                <w:b/>
                <w:sz w:val="16"/>
                <w:szCs w:val="16"/>
                <w:lang w:eastAsia="ru-RU"/>
              </w:rPr>
              <w:t>ն</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որոշման</w:t>
            </w:r>
            <w:r w:rsidRPr="00993CA8">
              <w:rPr>
                <w:rFonts w:ascii="Times New Roman" w:eastAsia="Times New Roman" w:hAnsi="Times New Roman"/>
                <w:b/>
                <w:sz w:val="16"/>
                <w:szCs w:val="16"/>
                <w:lang w:val="es-ES" w:eastAsia="ru-RU"/>
              </w:rPr>
              <w:t xml:space="preserve"> 80-</w:t>
            </w:r>
            <w:r w:rsidRPr="00993CA8">
              <w:rPr>
                <w:rFonts w:ascii="Times New Roman" w:eastAsia="Times New Roman" w:hAnsi="Times New Roman"/>
                <w:b/>
                <w:sz w:val="16"/>
                <w:szCs w:val="16"/>
                <w:lang w:eastAsia="ru-RU"/>
              </w:rPr>
              <w:t>րդ</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կետով</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Գնման</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առարկայի</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գինը</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գերազանցում</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է</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գնումների</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բազային</w:t>
            </w:r>
            <w:r w:rsidRPr="00993CA8">
              <w:rPr>
                <w:rFonts w:ascii="Times New Roman" w:eastAsia="Times New Roman" w:hAnsi="Times New Roman"/>
                <w:b/>
                <w:sz w:val="16"/>
                <w:szCs w:val="16"/>
                <w:lang w:val="es-ES" w:eastAsia="ru-RU"/>
              </w:rPr>
              <w:t xml:space="preserve"> </w:t>
            </w:r>
            <w:r w:rsidRPr="00993CA8">
              <w:rPr>
                <w:rFonts w:ascii="Times New Roman" w:eastAsia="Times New Roman" w:hAnsi="Times New Roman"/>
                <w:b/>
                <w:sz w:val="16"/>
                <w:szCs w:val="16"/>
                <w:lang w:eastAsia="ru-RU"/>
              </w:rPr>
              <w:t>միավորը</w:t>
            </w:r>
            <w:r>
              <w:rPr>
                <w:rFonts w:ascii="Times New Roman" w:eastAsia="Times New Roman" w:hAnsi="Times New Roman"/>
                <w:b/>
                <w:sz w:val="16"/>
                <w:szCs w:val="16"/>
                <w:lang w:val="hy-AM" w:eastAsia="ru-RU"/>
              </w:rPr>
              <w:t>։</w:t>
            </w:r>
          </w:p>
        </w:tc>
      </w:tr>
      <w:tr w:rsidR="00FB7C5F" w:rsidRPr="00FB7C5F" w:rsidTr="000554F7">
        <w:trPr>
          <w:trHeight w:val="196"/>
        </w:trPr>
        <w:tc>
          <w:tcPr>
            <w:tcW w:w="11532" w:type="dxa"/>
            <w:gridSpan w:val="37"/>
            <w:tcBorders>
              <w:bottom w:val="single" w:sz="8" w:space="0" w:color="auto"/>
            </w:tcBorders>
            <w:shd w:val="clear" w:color="auto" w:fill="99CCFF"/>
          </w:tcPr>
          <w:p w:rsidR="00FB7C5F" w:rsidRPr="00024F3E" w:rsidRDefault="00FB7C5F" w:rsidP="00F47CC5">
            <w:pPr>
              <w:widowControl w:val="0"/>
              <w:spacing w:before="0" w:after="0"/>
              <w:ind w:left="0" w:firstLine="0"/>
              <w:rPr>
                <w:rFonts w:ascii="Times New Roman" w:eastAsia="Times New Roman" w:hAnsi="Times New Roman"/>
                <w:b/>
                <w:sz w:val="16"/>
                <w:szCs w:val="16"/>
                <w:lang w:val="es-ES" w:eastAsia="ru-RU"/>
              </w:rPr>
            </w:pPr>
          </w:p>
        </w:tc>
      </w:tr>
      <w:tr w:rsidR="00FB7C5F" w:rsidRPr="00024F3E" w:rsidTr="000554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8543" w:type="dxa"/>
            <w:gridSpan w:val="26"/>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Հրավեր ուղարկելու կամհրապարակելուամսաթիվը</w:t>
            </w:r>
          </w:p>
        </w:tc>
        <w:tc>
          <w:tcPr>
            <w:tcW w:w="2989" w:type="dxa"/>
            <w:gridSpan w:val="11"/>
            <w:tcBorders>
              <w:top w:val="single" w:sz="8" w:space="0" w:color="auto"/>
              <w:left w:val="single" w:sz="8" w:space="0" w:color="auto"/>
              <w:bottom w:val="single" w:sz="6" w:space="0" w:color="FFFFFF"/>
              <w:right w:val="single" w:sz="8" w:space="0" w:color="auto"/>
            </w:tcBorders>
            <w:shd w:val="clear" w:color="auto" w:fill="auto"/>
          </w:tcPr>
          <w:p w:rsidR="00FB7C5F" w:rsidRPr="00993CA8" w:rsidRDefault="00FB7C5F" w:rsidP="007A63DD">
            <w:pPr>
              <w:tabs>
                <w:tab w:val="left" w:pos="1248"/>
              </w:tabs>
              <w:spacing w:before="0" w:after="0"/>
              <w:ind w:left="0" w:firstLine="0"/>
              <w:rPr>
                <w:rFonts w:ascii="Times New Roman" w:eastAsia="Times New Roman" w:hAnsi="Times New Roman"/>
                <w:b/>
                <w:sz w:val="16"/>
                <w:szCs w:val="16"/>
                <w:lang w:val="hy-AM" w:eastAsia="ru-RU"/>
              </w:rPr>
            </w:pPr>
            <w:r>
              <w:rPr>
                <w:rFonts w:ascii="Times New Roman" w:eastAsia="Times New Roman" w:hAnsi="Times New Roman"/>
                <w:b/>
                <w:sz w:val="16"/>
                <w:szCs w:val="16"/>
                <w:lang w:val="hy-AM" w:eastAsia="ru-RU"/>
              </w:rPr>
              <w:t>09</w:t>
            </w:r>
            <w:r w:rsidRPr="00024F3E">
              <w:rPr>
                <w:rFonts w:ascii="Times New Roman" w:eastAsia="Times New Roman" w:hAnsi="Times New Roman"/>
                <w:b/>
                <w:sz w:val="16"/>
                <w:szCs w:val="16"/>
                <w:lang w:val="ru-RU" w:eastAsia="ru-RU"/>
              </w:rPr>
              <w:t>.</w:t>
            </w:r>
            <w:r>
              <w:rPr>
                <w:rFonts w:ascii="Times New Roman" w:eastAsia="Times New Roman" w:hAnsi="Times New Roman"/>
                <w:b/>
                <w:sz w:val="16"/>
                <w:szCs w:val="16"/>
                <w:lang w:val="hy-AM" w:eastAsia="ru-RU"/>
              </w:rPr>
              <w:t>12</w:t>
            </w:r>
            <w:r w:rsidRPr="00024F3E">
              <w:rPr>
                <w:rFonts w:ascii="Times New Roman" w:eastAsia="Times New Roman" w:hAnsi="Times New Roman"/>
                <w:b/>
                <w:sz w:val="16"/>
                <w:szCs w:val="16"/>
                <w:lang w:val="ru-RU" w:eastAsia="ru-RU"/>
              </w:rPr>
              <w:t>.202</w:t>
            </w:r>
            <w:r>
              <w:rPr>
                <w:rFonts w:ascii="Times New Roman" w:eastAsia="Times New Roman" w:hAnsi="Times New Roman"/>
                <w:b/>
                <w:sz w:val="16"/>
                <w:szCs w:val="16"/>
                <w:lang w:val="hy-AM" w:eastAsia="ru-RU"/>
              </w:rPr>
              <w:t>5</w:t>
            </w:r>
          </w:p>
        </w:tc>
      </w:tr>
      <w:tr w:rsidR="00FB7C5F" w:rsidRPr="00024F3E" w:rsidTr="000554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7805" w:type="dxa"/>
            <w:gridSpan w:val="23"/>
            <w:vMerge w:val="restart"/>
            <w:tcBorders>
              <w:top w:val="single" w:sz="8" w:space="0" w:color="auto"/>
              <w:left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u w:val="single"/>
                <w:lang w:eastAsia="ru-RU"/>
              </w:rPr>
            </w:pPr>
            <w:r w:rsidRPr="00024F3E">
              <w:rPr>
                <w:rFonts w:ascii="Times New Roman" w:eastAsia="Times New Roman" w:hAnsi="Times New Roman"/>
                <w:b/>
                <w:sz w:val="16"/>
                <w:szCs w:val="16"/>
                <w:lang w:eastAsia="ru-RU"/>
              </w:rPr>
              <w:t>Հ</w:t>
            </w:r>
            <w:r w:rsidRPr="00024F3E">
              <w:rPr>
                <w:rFonts w:ascii="Times New Roman" w:eastAsia="Times New Roman" w:hAnsi="Times New Roman"/>
                <w:b/>
                <w:sz w:val="16"/>
                <w:szCs w:val="16"/>
                <w:lang w:val="ru-RU" w:eastAsia="ru-RU"/>
              </w:rPr>
              <w:t>րավերումկատարվածփոփոխություններ</w:t>
            </w:r>
            <w:r w:rsidRPr="00024F3E">
              <w:rPr>
                <w:rFonts w:ascii="Times New Roman" w:eastAsia="Times New Roman" w:hAnsi="Times New Roman"/>
                <w:b/>
                <w:sz w:val="16"/>
                <w:szCs w:val="16"/>
                <w:lang w:eastAsia="ru-RU"/>
              </w:rPr>
              <w:t>ի ամսաթիվը</w:t>
            </w:r>
            <w:r w:rsidRPr="00024F3E">
              <w:rPr>
                <w:rFonts w:ascii="Times New Roman" w:eastAsia="Times New Roman" w:hAnsi="Times New Roman"/>
                <w:b/>
                <w:sz w:val="16"/>
                <w:szCs w:val="16"/>
                <w:vertAlign w:val="superscript"/>
                <w:lang w:eastAsia="ru-RU"/>
              </w:rPr>
              <w:footnoteReference w:id="4"/>
            </w:r>
          </w:p>
        </w:tc>
        <w:tc>
          <w:tcPr>
            <w:tcW w:w="738" w:type="dxa"/>
            <w:gridSpan w:val="3"/>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1</w:t>
            </w:r>
          </w:p>
        </w:tc>
        <w:tc>
          <w:tcPr>
            <w:tcW w:w="2989" w:type="dxa"/>
            <w:gridSpan w:val="11"/>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eastAsia="ru-RU"/>
              </w:rPr>
            </w:pPr>
          </w:p>
        </w:tc>
      </w:tr>
      <w:tr w:rsidR="00FB7C5F" w:rsidRPr="00024F3E" w:rsidTr="000554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7805" w:type="dxa"/>
            <w:gridSpan w:val="23"/>
            <w:vMerge/>
            <w:tcBorders>
              <w:left w:val="single" w:sz="8" w:space="0" w:color="auto"/>
              <w:bottom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p>
        </w:tc>
        <w:tc>
          <w:tcPr>
            <w:tcW w:w="738" w:type="dxa"/>
            <w:gridSpan w:val="3"/>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w:t>
            </w:r>
          </w:p>
        </w:tc>
        <w:tc>
          <w:tcPr>
            <w:tcW w:w="2989" w:type="dxa"/>
            <w:gridSpan w:val="11"/>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eastAsia="ru-RU"/>
              </w:rPr>
            </w:pPr>
          </w:p>
        </w:tc>
      </w:tr>
      <w:tr w:rsidR="00FB7C5F" w:rsidRPr="00024F3E" w:rsidTr="000554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7805" w:type="dxa"/>
            <w:gridSpan w:val="23"/>
            <w:vMerge w:val="restart"/>
            <w:tcBorders>
              <w:top w:val="single" w:sz="8" w:space="0" w:color="auto"/>
              <w:left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Հրավերիվերաբերյալպարզաբանումներիամսաթիվը</w:t>
            </w:r>
          </w:p>
        </w:tc>
        <w:tc>
          <w:tcPr>
            <w:tcW w:w="738" w:type="dxa"/>
            <w:gridSpan w:val="3"/>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p>
        </w:tc>
        <w:tc>
          <w:tcPr>
            <w:tcW w:w="1980" w:type="dxa"/>
            <w:gridSpan w:val="9"/>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Հարցարդմանստացման</w:t>
            </w:r>
          </w:p>
        </w:tc>
        <w:tc>
          <w:tcPr>
            <w:tcW w:w="1009" w:type="dxa"/>
            <w:gridSpan w:val="2"/>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Պարզաբանման</w:t>
            </w:r>
          </w:p>
        </w:tc>
      </w:tr>
      <w:tr w:rsidR="00FB7C5F" w:rsidRPr="00024F3E" w:rsidTr="000554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7805" w:type="dxa"/>
            <w:gridSpan w:val="23"/>
            <w:vMerge/>
            <w:tcBorders>
              <w:left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u w:val="single"/>
                <w:lang w:eastAsia="ru-RU"/>
              </w:rPr>
            </w:pPr>
          </w:p>
        </w:tc>
        <w:tc>
          <w:tcPr>
            <w:tcW w:w="738" w:type="dxa"/>
            <w:gridSpan w:val="3"/>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1</w:t>
            </w:r>
          </w:p>
        </w:tc>
        <w:tc>
          <w:tcPr>
            <w:tcW w:w="1980" w:type="dxa"/>
            <w:gridSpan w:val="9"/>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eastAsia="ru-RU"/>
              </w:rPr>
            </w:pPr>
          </w:p>
        </w:tc>
        <w:tc>
          <w:tcPr>
            <w:tcW w:w="1009" w:type="dxa"/>
            <w:gridSpan w:val="2"/>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eastAsia="ru-RU"/>
              </w:rPr>
            </w:pPr>
          </w:p>
        </w:tc>
      </w:tr>
      <w:tr w:rsidR="00FB7C5F" w:rsidRPr="00024F3E" w:rsidTr="000554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805" w:type="dxa"/>
            <w:gridSpan w:val="23"/>
            <w:vMerge/>
            <w:tcBorders>
              <w:left w:val="single" w:sz="8" w:space="0" w:color="auto"/>
              <w:bottom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p>
        </w:tc>
        <w:tc>
          <w:tcPr>
            <w:tcW w:w="738" w:type="dxa"/>
            <w:gridSpan w:val="3"/>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w:t>
            </w:r>
          </w:p>
        </w:tc>
        <w:tc>
          <w:tcPr>
            <w:tcW w:w="1980" w:type="dxa"/>
            <w:gridSpan w:val="9"/>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eastAsia="ru-RU"/>
              </w:rPr>
            </w:pPr>
          </w:p>
        </w:tc>
        <w:tc>
          <w:tcPr>
            <w:tcW w:w="1009" w:type="dxa"/>
            <w:gridSpan w:val="2"/>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eastAsia="ru-RU"/>
              </w:rPr>
            </w:pPr>
          </w:p>
        </w:tc>
      </w:tr>
      <w:tr w:rsidR="00FB7C5F" w:rsidRPr="00024F3E" w:rsidTr="000554F7">
        <w:trPr>
          <w:trHeight w:val="54"/>
        </w:trPr>
        <w:tc>
          <w:tcPr>
            <w:tcW w:w="11532" w:type="dxa"/>
            <w:gridSpan w:val="37"/>
            <w:shd w:val="clear" w:color="auto" w:fill="99CCFF"/>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r>
      <w:tr w:rsidR="00FB7C5F" w:rsidRPr="00024F3E" w:rsidTr="00E27F47">
        <w:trPr>
          <w:trHeight w:val="605"/>
        </w:trPr>
        <w:tc>
          <w:tcPr>
            <w:tcW w:w="1751" w:type="dxa"/>
            <w:gridSpan w:val="3"/>
            <w:vMerge w:val="restart"/>
            <w:shd w:val="clear" w:color="auto" w:fill="auto"/>
          </w:tcPr>
          <w:p w:rsidR="00FB7C5F" w:rsidRPr="00024F3E" w:rsidRDefault="00FB7C5F" w:rsidP="00F47CC5">
            <w:pPr>
              <w:widowControl w:val="0"/>
              <w:spacing w:before="0" w:after="0"/>
              <w:ind w:left="0" w:firstLine="0"/>
              <w:rPr>
                <w:rFonts w:ascii="Times New Roman" w:eastAsia="Times New Roman" w:hAnsi="Times New Roman"/>
                <w:sz w:val="16"/>
                <w:szCs w:val="16"/>
                <w:lang w:eastAsia="ru-RU"/>
              </w:rPr>
            </w:pPr>
            <w:r w:rsidRPr="00024F3E">
              <w:rPr>
                <w:rFonts w:ascii="Times New Roman" w:eastAsia="Times New Roman" w:hAnsi="Times New Roman"/>
                <w:b/>
                <w:sz w:val="16"/>
                <w:szCs w:val="16"/>
                <w:lang w:eastAsia="ru-RU"/>
              </w:rPr>
              <w:t>Հ/Հ</w:t>
            </w:r>
          </w:p>
        </w:tc>
        <w:tc>
          <w:tcPr>
            <w:tcW w:w="4134" w:type="dxa"/>
            <w:gridSpan w:val="13"/>
            <w:vMerge w:val="restart"/>
            <w:shd w:val="clear" w:color="auto" w:fill="auto"/>
          </w:tcPr>
          <w:p w:rsidR="00FB7C5F" w:rsidRPr="00024F3E" w:rsidRDefault="00FB7C5F" w:rsidP="00F47CC5">
            <w:pPr>
              <w:widowControl w:val="0"/>
              <w:spacing w:before="0" w:after="0"/>
              <w:ind w:left="0" w:firstLine="0"/>
              <w:rPr>
                <w:rFonts w:ascii="Times New Roman" w:eastAsia="Times New Roman" w:hAnsi="Times New Roman"/>
                <w:sz w:val="16"/>
                <w:szCs w:val="16"/>
                <w:lang w:eastAsia="ru-RU"/>
              </w:rPr>
            </w:pPr>
            <w:r w:rsidRPr="00024F3E">
              <w:rPr>
                <w:rFonts w:ascii="Times New Roman" w:eastAsia="Times New Roman" w:hAnsi="Times New Roman"/>
                <w:b/>
                <w:sz w:val="16"/>
                <w:szCs w:val="16"/>
                <w:lang w:eastAsia="ru-RU"/>
              </w:rPr>
              <w:t>Մասնակցիանվանումը</w:t>
            </w:r>
          </w:p>
        </w:tc>
        <w:tc>
          <w:tcPr>
            <w:tcW w:w="5647" w:type="dxa"/>
            <w:gridSpan w:val="21"/>
            <w:shd w:val="clear" w:color="auto" w:fill="auto"/>
          </w:tcPr>
          <w:p w:rsidR="00FB7C5F" w:rsidRPr="00024F3E" w:rsidRDefault="00FB7C5F" w:rsidP="00F47CC5">
            <w:pPr>
              <w:widowControl w:val="0"/>
              <w:spacing w:before="0" w:after="0"/>
              <w:ind w:left="0" w:firstLine="0"/>
              <w:rPr>
                <w:rFonts w:ascii="Times New Roman" w:eastAsia="Times New Roman" w:hAnsi="Times New Roman"/>
                <w:sz w:val="16"/>
                <w:szCs w:val="16"/>
                <w:lang w:eastAsia="ru-RU"/>
              </w:rPr>
            </w:pPr>
            <w:r w:rsidRPr="00024F3E">
              <w:rPr>
                <w:rFonts w:ascii="Times New Roman" w:eastAsia="Times New Roman" w:hAnsi="Times New Roman"/>
                <w:b/>
                <w:bCs/>
                <w:sz w:val="16"/>
                <w:szCs w:val="16"/>
                <w:lang w:eastAsia="ru-RU"/>
              </w:rPr>
              <w:t>Յուրաքանչյուրմասնակցիհայտով, ներառյալմիաժամանակյաբանակցություններիկազմակերպմանարդյունքումներկայացվածգինը</w:t>
            </w:r>
            <w:r w:rsidRPr="00024F3E">
              <w:rPr>
                <w:rFonts w:ascii="Times New Roman" w:eastAsia="Times New Roman" w:hAnsi="Times New Roman"/>
                <w:b/>
                <w:sz w:val="16"/>
                <w:szCs w:val="16"/>
                <w:lang w:eastAsia="ru-RU"/>
              </w:rPr>
              <w:t xml:space="preserve">  /ՀՀ դրամ</w:t>
            </w:r>
            <w:r w:rsidRPr="00024F3E">
              <w:rPr>
                <w:rFonts w:ascii="Times New Roman" w:eastAsia="Times New Roman" w:hAnsi="Times New Roman"/>
                <w:b/>
                <w:sz w:val="16"/>
                <w:szCs w:val="16"/>
                <w:vertAlign w:val="superscript"/>
                <w:lang w:eastAsia="ru-RU"/>
              </w:rPr>
              <w:footnoteReference w:id="5"/>
            </w:r>
          </w:p>
        </w:tc>
      </w:tr>
      <w:tr w:rsidR="00FB7C5F" w:rsidRPr="00024F3E" w:rsidTr="00ED4B0D">
        <w:trPr>
          <w:trHeight w:val="365"/>
        </w:trPr>
        <w:tc>
          <w:tcPr>
            <w:tcW w:w="1751" w:type="dxa"/>
            <w:gridSpan w:val="3"/>
            <w:vMerge/>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p>
        </w:tc>
        <w:tc>
          <w:tcPr>
            <w:tcW w:w="4134" w:type="dxa"/>
            <w:gridSpan w:val="13"/>
            <w:vMerge/>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p>
        </w:tc>
        <w:tc>
          <w:tcPr>
            <w:tcW w:w="2441" w:type="dxa"/>
            <w:gridSpan w:val="9"/>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Գիննառանց ԱԱՀ</w:t>
            </w:r>
          </w:p>
        </w:tc>
        <w:tc>
          <w:tcPr>
            <w:tcW w:w="2072" w:type="dxa"/>
            <w:gridSpan w:val="9"/>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ԱԱՀ</w:t>
            </w:r>
          </w:p>
        </w:tc>
        <w:tc>
          <w:tcPr>
            <w:tcW w:w="1134" w:type="dxa"/>
            <w:gridSpan w:val="3"/>
            <w:shd w:val="clear" w:color="auto" w:fill="auto"/>
          </w:tcPr>
          <w:p w:rsidR="00FB7C5F" w:rsidRPr="00024F3E" w:rsidRDefault="00FB7C5F" w:rsidP="00F47CC5">
            <w:pPr>
              <w:widowControl w:val="0"/>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Ընդհանուր</w:t>
            </w:r>
          </w:p>
        </w:tc>
      </w:tr>
      <w:tr w:rsidR="00FB7C5F" w:rsidRPr="00024F3E" w:rsidTr="00E27F47">
        <w:trPr>
          <w:trHeight w:val="83"/>
        </w:trPr>
        <w:tc>
          <w:tcPr>
            <w:tcW w:w="1751" w:type="dxa"/>
            <w:gridSpan w:val="3"/>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Չափաբաժին 1</w:t>
            </w:r>
          </w:p>
        </w:tc>
        <w:tc>
          <w:tcPr>
            <w:tcW w:w="9781" w:type="dxa"/>
            <w:gridSpan w:val="34"/>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color w:val="365F91"/>
                <w:sz w:val="16"/>
                <w:szCs w:val="16"/>
                <w:lang w:eastAsia="ru-RU"/>
              </w:rPr>
            </w:pPr>
          </w:p>
        </w:tc>
      </w:tr>
      <w:tr w:rsidR="00FB7C5F" w:rsidRPr="00024F3E" w:rsidTr="00B3324D">
        <w:trPr>
          <w:trHeight w:val="689"/>
        </w:trPr>
        <w:tc>
          <w:tcPr>
            <w:tcW w:w="1751" w:type="dxa"/>
            <w:gridSpan w:val="3"/>
            <w:shd w:val="clear" w:color="auto" w:fill="auto"/>
          </w:tcPr>
          <w:p w:rsidR="00FB7C5F" w:rsidRPr="00767171" w:rsidRDefault="00FB7C5F" w:rsidP="00A94C03">
            <w:r w:rsidRPr="00767171">
              <w:t>1</w:t>
            </w:r>
          </w:p>
        </w:tc>
        <w:tc>
          <w:tcPr>
            <w:tcW w:w="4134" w:type="dxa"/>
            <w:gridSpan w:val="13"/>
          </w:tcPr>
          <w:p w:rsidR="00FB7C5F" w:rsidRPr="00402D26" w:rsidRDefault="00FB7C5F" w:rsidP="00A94C03">
            <w:pPr>
              <w:rPr>
                <w:rFonts w:ascii="Arial" w:hAnsi="Arial" w:cs="Arial"/>
                <w:sz w:val="20"/>
                <w:szCs w:val="20"/>
              </w:rPr>
            </w:pPr>
            <w:r>
              <w:rPr>
                <w:rFonts w:ascii="Arial" w:hAnsi="Arial" w:cs="Arial"/>
                <w:sz w:val="20"/>
                <w:szCs w:val="20"/>
              </w:rPr>
              <w:t xml:space="preserve">ԱՁ Էդվարդ Օհանյան Վարուժանի </w:t>
            </w:r>
          </w:p>
        </w:tc>
        <w:tc>
          <w:tcPr>
            <w:tcW w:w="2441" w:type="dxa"/>
            <w:gridSpan w:val="9"/>
            <w:tcBorders>
              <w:top w:val="single" w:sz="4" w:space="0" w:color="auto"/>
              <w:bottom w:val="single" w:sz="4" w:space="0" w:color="auto"/>
              <w:right w:val="single" w:sz="4" w:space="0" w:color="auto"/>
            </w:tcBorders>
          </w:tcPr>
          <w:p w:rsidR="00FB7C5F" w:rsidRPr="0004670D" w:rsidRDefault="00FB7C5F" w:rsidP="00A94C03">
            <w:pPr>
              <w:pStyle w:val="21"/>
              <w:spacing w:line="240" w:lineRule="auto"/>
              <w:jc w:val="center"/>
              <w:rPr>
                <w:rFonts w:ascii="Arial" w:hAnsi="Arial" w:cs="Arial"/>
                <w:bCs/>
                <w:sz w:val="20"/>
                <w:szCs w:val="20"/>
                <w:lang w:val="hy-AM"/>
              </w:rPr>
            </w:pPr>
            <w:r>
              <w:rPr>
                <w:rFonts w:ascii="Arial" w:hAnsi="Arial" w:cs="Arial"/>
                <w:bCs/>
                <w:sz w:val="20"/>
                <w:szCs w:val="20"/>
                <w:lang w:val="hy-AM"/>
              </w:rPr>
              <w:t>50000</w:t>
            </w:r>
          </w:p>
        </w:tc>
        <w:tc>
          <w:tcPr>
            <w:tcW w:w="2072" w:type="dxa"/>
            <w:gridSpan w:val="9"/>
            <w:tcBorders>
              <w:top w:val="single" w:sz="4" w:space="0" w:color="auto"/>
              <w:left w:val="single" w:sz="4" w:space="0" w:color="auto"/>
              <w:bottom w:val="single" w:sz="4" w:space="0" w:color="auto"/>
              <w:right w:val="single" w:sz="4" w:space="0" w:color="auto"/>
            </w:tcBorders>
          </w:tcPr>
          <w:p w:rsidR="00FB7C5F" w:rsidRPr="00402D26" w:rsidRDefault="00FB7C5F" w:rsidP="00A94C03">
            <w:pPr>
              <w:pStyle w:val="ad"/>
              <w:jc w:val="center"/>
              <w:rPr>
                <w:rFonts w:ascii="Arial" w:hAnsi="Arial" w:cs="Arial"/>
                <w:b/>
                <w:bCs/>
                <w:sz w:val="20"/>
                <w:szCs w:val="20"/>
                <w:lang w:val="hy-AM"/>
              </w:rPr>
            </w:pPr>
            <w:r>
              <w:rPr>
                <w:rFonts w:ascii="Arial" w:hAnsi="Arial" w:cs="Arial"/>
                <w:b/>
                <w:bCs/>
                <w:sz w:val="20"/>
                <w:szCs w:val="20"/>
                <w:lang w:val="hy-AM"/>
              </w:rPr>
              <w:t>10000</w:t>
            </w:r>
          </w:p>
        </w:tc>
        <w:tc>
          <w:tcPr>
            <w:tcW w:w="1134" w:type="dxa"/>
            <w:gridSpan w:val="3"/>
            <w:tcBorders>
              <w:top w:val="single" w:sz="4" w:space="0" w:color="auto"/>
              <w:bottom w:val="single" w:sz="4" w:space="0" w:color="auto"/>
              <w:right w:val="single" w:sz="4" w:space="0" w:color="auto"/>
            </w:tcBorders>
          </w:tcPr>
          <w:p w:rsidR="00FB7C5F" w:rsidRPr="0004670D" w:rsidRDefault="00FB7C5F" w:rsidP="00A94C03">
            <w:pPr>
              <w:pStyle w:val="21"/>
              <w:spacing w:line="240" w:lineRule="auto"/>
              <w:jc w:val="center"/>
              <w:rPr>
                <w:rFonts w:ascii="Arial" w:hAnsi="Arial" w:cs="Arial"/>
                <w:bCs/>
                <w:sz w:val="20"/>
                <w:szCs w:val="20"/>
                <w:lang w:val="hy-AM"/>
              </w:rPr>
            </w:pPr>
            <w:r>
              <w:rPr>
                <w:rFonts w:ascii="Arial" w:hAnsi="Arial" w:cs="Arial"/>
                <w:bCs/>
                <w:sz w:val="20"/>
                <w:szCs w:val="20"/>
                <w:lang w:val="hy-AM"/>
              </w:rPr>
              <w:t>60000</w:t>
            </w:r>
          </w:p>
        </w:tc>
      </w:tr>
      <w:tr w:rsidR="00FB7C5F" w:rsidRPr="00024F3E" w:rsidTr="00B3324D">
        <w:trPr>
          <w:trHeight w:val="47"/>
        </w:trPr>
        <w:tc>
          <w:tcPr>
            <w:tcW w:w="1751" w:type="dxa"/>
            <w:gridSpan w:val="3"/>
            <w:shd w:val="clear" w:color="auto" w:fill="auto"/>
          </w:tcPr>
          <w:p w:rsidR="00FB7C5F" w:rsidRPr="00767171" w:rsidRDefault="00FB7C5F" w:rsidP="00A94C03">
            <w:r w:rsidRPr="00767171">
              <w:t>3</w:t>
            </w:r>
          </w:p>
        </w:tc>
        <w:tc>
          <w:tcPr>
            <w:tcW w:w="4134" w:type="dxa"/>
            <w:gridSpan w:val="13"/>
          </w:tcPr>
          <w:p w:rsidR="00FB7C5F" w:rsidRPr="00402D26" w:rsidRDefault="00FB7C5F" w:rsidP="00A94C03">
            <w:pPr>
              <w:rPr>
                <w:rFonts w:ascii="Arial" w:hAnsi="Arial" w:cs="Arial"/>
                <w:sz w:val="20"/>
                <w:szCs w:val="20"/>
              </w:rPr>
            </w:pPr>
            <w:r>
              <w:rPr>
                <w:rFonts w:ascii="Arial" w:hAnsi="Arial" w:cs="Arial"/>
                <w:sz w:val="20"/>
                <w:szCs w:val="20"/>
              </w:rPr>
              <w:t xml:space="preserve">ԱՁ Էդվարդ Օհանյան Վարուժանի </w:t>
            </w:r>
          </w:p>
        </w:tc>
        <w:tc>
          <w:tcPr>
            <w:tcW w:w="2441" w:type="dxa"/>
            <w:gridSpan w:val="9"/>
            <w:tcBorders>
              <w:top w:val="single" w:sz="4" w:space="0" w:color="auto"/>
              <w:bottom w:val="single" w:sz="4" w:space="0" w:color="auto"/>
              <w:right w:val="single" w:sz="4" w:space="0" w:color="auto"/>
            </w:tcBorders>
          </w:tcPr>
          <w:p w:rsidR="00FB7C5F" w:rsidRPr="0004670D" w:rsidRDefault="00FB7C5F" w:rsidP="00A94C03">
            <w:pPr>
              <w:pStyle w:val="21"/>
              <w:spacing w:line="240" w:lineRule="auto"/>
              <w:jc w:val="center"/>
              <w:rPr>
                <w:rFonts w:ascii="Arial" w:hAnsi="Arial" w:cs="Arial"/>
                <w:bCs/>
                <w:sz w:val="20"/>
                <w:szCs w:val="20"/>
                <w:lang w:val="hy-AM"/>
              </w:rPr>
            </w:pPr>
            <w:r>
              <w:rPr>
                <w:rFonts w:ascii="Arial" w:hAnsi="Arial" w:cs="Arial"/>
                <w:bCs/>
                <w:sz w:val="20"/>
                <w:szCs w:val="20"/>
                <w:lang w:val="hy-AM"/>
              </w:rPr>
              <w:t>150000</w:t>
            </w:r>
          </w:p>
        </w:tc>
        <w:tc>
          <w:tcPr>
            <w:tcW w:w="2072" w:type="dxa"/>
            <w:gridSpan w:val="9"/>
            <w:tcBorders>
              <w:top w:val="single" w:sz="4" w:space="0" w:color="auto"/>
              <w:left w:val="single" w:sz="4" w:space="0" w:color="auto"/>
              <w:bottom w:val="single" w:sz="4" w:space="0" w:color="auto"/>
              <w:right w:val="single" w:sz="4" w:space="0" w:color="auto"/>
            </w:tcBorders>
          </w:tcPr>
          <w:p w:rsidR="00FB7C5F" w:rsidRPr="00402D26" w:rsidRDefault="00FB7C5F" w:rsidP="00A94C03">
            <w:pPr>
              <w:jc w:val="center"/>
              <w:rPr>
                <w:rFonts w:ascii="Arial" w:hAnsi="Arial" w:cs="Arial"/>
                <w:sz w:val="20"/>
                <w:szCs w:val="20"/>
                <w:lang w:val="hy-AM"/>
              </w:rPr>
            </w:pPr>
            <w:r>
              <w:rPr>
                <w:rFonts w:ascii="Arial" w:hAnsi="Arial" w:cs="Arial"/>
                <w:sz w:val="20"/>
                <w:szCs w:val="20"/>
                <w:lang w:val="hy-AM"/>
              </w:rPr>
              <w:t>30000</w:t>
            </w:r>
          </w:p>
        </w:tc>
        <w:tc>
          <w:tcPr>
            <w:tcW w:w="1134" w:type="dxa"/>
            <w:gridSpan w:val="3"/>
            <w:tcBorders>
              <w:top w:val="single" w:sz="4" w:space="0" w:color="auto"/>
              <w:bottom w:val="single" w:sz="4" w:space="0" w:color="auto"/>
              <w:right w:val="single" w:sz="4" w:space="0" w:color="auto"/>
            </w:tcBorders>
          </w:tcPr>
          <w:p w:rsidR="00FB7C5F" w:rsidRPr="0004670D" w:rsidRDefault="00FB7C5F" w:rsidP="00A94C03">
            <w:pPr>
              <w:pStyle w:val="21"/>
              <w:spacing w:line="240" w:lineRule="auto"/>
              <w:jc w:val="center"/>
              <w:rPr>
                <w:rFonts w:ascii="Arial" w:hAnsi="Arial" w:cs="Arial"/>
                <w:bCs/>
                <w:sz w:val="20"/>
                <w:szCs w:val="20"/>
                <w:lang w:val="hy-AM"/>
              </w:rPr>
            </w:pPr>
            <w:r>
              <w:rPr>
                <w:rFonts w:ascii="Arial" w:hAnsi="Arial" w:cs="Arial"/>
                <w:bCs/>
                <w:sz w:val="20"/>
                <w:szCs w:val="20"/>
                <w:lang w:val="hy-AM"/>
              </w:rPr>
              <w:t>180000</w:t>
            </w:r>
          </w:p>
        </w:tc>
      </w:tr>
      <w:tr w:rsidR="00FB7C5F" w:rsidRPr="00024F3E" w:rsidTr="00B3324D">
        <w:trPr>
          <w:trHeight w:val="47"/>
        </w:trPr>
        <w:tc>
          <w:tcPr>
            <w:tcW w:w="1751" w:type="dxa"/>
            <w:gridSpan w:val="3"/>
            <w:shd w:val="clear" w:color="auto" w:fill="auto"/>
          </w:tcPr>
          <w:p w:rsidR="00FB7C5F" w:rsidRPr="00767171" w:rsidRDefault="00FB7C5F" w:rsidP="00A94C03">
            <w:r w:rsidRPr="00767171">
              <w:t>5</w:t>
            </w:r>
          </w:p>
        </w:tc>
        <w:tc>
          <w:tcPr>
            <w:tcW w:w="4134" w:type="dxa"/>
            <w:gridSpan w:val="13"/>
          </w:tcPr>
          <w:p w:rsidR="00FB7C5F" w:rsidRPr="00402D26" w:rsidRDefault="00FB7C5F" w:rsidP="00A94C03">
            <w:pPr>
              <w:rPr>
                <w:rFonts w:ascii="Arial" w:hAnsi="Arial" w:cs="Arial"/>
                <w:sz w:val="20"/>
                <w:szCs w:val="20"/>
              </w:rPr>
            </w:pPr>
            <w:r>
              <w:rPr>
                <w:rFonts w:ascii="Arial" w:hAnsi="Arial" w:cs="Arial"/>
                <w:sz w:val="20"/>
                <w:szCs w:val="20"/>
              </w:rPr>
              <w:t xml:space="preserve">ԱՁ Էդվարդ Օհանյան Վարուժանի </w:t>
            </w:r>
          </w:p>
        </w:tc>
        <w:tc>
          <w:tcPr>
            <w:tcW w:w="2441" w:type="dxa"/>
            <w:gridSpan w:val="9"/>
            <w:tcBorders>
              <w:top w:val="single" w:sz="4" w:space="0" w:color="auto"/>
              <w:bottom w:val="single" w:sz="4" w:space="0" w:color="auto"/>
              <w:right w:val="single" w:sz="4" w:space="0" w:color="auto"/>
            </w:tcBorders>
          </w:tcPr>
          <w:p w:rsidR="00FB7C5F" w:rsidRPr="0004670D" w:rsidRDefault="00FB7C5F" w:rsidP="00A94C03">
            <w:pPr>
              <w:pStyle w:val="21"/>
              <w:spacing w:line="240" w:lineRule="auto"/>
              <w:jc w:val="center"/>
              <w:rPr>
                <w:rFonts w:ascii="Arial" w:hAnsi="Arial" w:cs="Arial"/>
                <w:bCs/>
                <w:sz w:val="20"/>
                <w:szCs w:val="20"/>
                <w:lang w:val="hy-AM"/>
              </w:rPr>
            </w:pPr>
            <w:r>
              <w:rPr>
                <w:rFonts w:ascii="Arial" w:hAnsi="Arial" w:cs="Arial"/>
                <w:bCs/>
                <w:sz w:val="20"/>
                <w:szCs w:val="20"/>
                <w:lang w:val="hy-AM"/>
              </w:rPr>
              <w:t>787500</w:t>
            </w:r>
          </w:p>
        </w:tc>
        <w:tc>
          <w:tcPr>
            <w:tcW w:w="2072" w:type="dxa"/>
            <w:gridSpan w:val="9"/>
            <w:tcBorders>
              <w:top w:val="single" w:sz="4" w:space="0" w:color="auto"/>
              <w:left w:val="single" w:sz="4" w:space="0" w:color="auto"/>
              <w:bottom w:val="single" w:sz="4" w:space="0" w:color="auto"/>
              <w:right w:val="single" w:sz="4" w:space="0" w:color="auto"/>
            </w:tcBorders>
          </w:tcPr>
          <w:p w:rsidR="00FB7C5F" w:rsidRPr="00402D26" w:rsidRDefault="00FB7C5F" w:rsidP="00A94C03">
            <w:pPr>
              <w:jc w:val="center"/>
              <w:rPr>
                <w:rFonts w:ascii="Arial" w:hAnsi="Arial" w:cs="Arial"/>
                <w:sz w:val="20"/>
                <w:szCs w:val="20"/>
                <w:lang w:val="hy-AM"/>
              </w:rPr>
            </w:pPr>
            <w:r>
              <w:rPr>
                <w:rFonts w:ascii="Arial" w:hAnsi="Arial" w:cs="Arial"/>
                <w:sz w:val="20"/>
                <w:szCs w:val="20"/>
                <w:lang w:val="hy-AM"/>
              </w:rPr>
              <w:t>157500</w:t>
            </w:r>
          </w:p>
        </w:tc>
        <w:tc>
          <w:tcPr>
            <w:tcW w:w="1134" w:type="dxa"/>
            <w:gridSpan w:val="3"/>
            <w:tcBorders>
              <w:top w:val="single" w:sz="4" w:space="0" w:color="auto"/>
              <w:bottom w:val="single" w:sz="4" w:space="0" w:color="auto"/>
              <w:right w:val="single" w:sz="4" w:space="0" w:color="auto"/>
            </w:tcBorders>
          </w:tcPr>
          <w:p w:rsidR="00FB7C5F" w:rsidRPr="0004670D" w:rsidRDefault="00FB7C5F" w:rsidP="00A94C03">
            <w:pPr>
              <w:pStyle w:val="21"/>
              <w:spacing w:line="240" w:lineRule="auto"/>
              <w:jc w:val="center"/>
              <w:rPr>
                <w:rFonts w:ascii="Arial" w:hAnsi="Arial" w:cs="Arial"/>
                <w:bCs/>
                <w:sz w:val="20"/>
                <w:szCs w:val="20"/>
                <w:lang w:val="hy-AM"/>
              </w:rPr>
            </w:pPr>
            <w:r>
              <w:rPr>
                <w:rFonts w:ascii="Arial" w:hAnsi="Arial" w:cs="Arial"/>
                <w:bCs/>
                <w:sz w:val="20"/>
                <w:szCs w:val="20"/>
                <w:lang w:val="hy-AM"/>
              </w:rPr>
              <w:t>945000</w:t>
            </w:r>
          </w:p>
        </w:tc>
      </w:tr>
      <w:tr w:rsidR="00FB7C5F" w:rsidRPr="00024F3E" w:rsidTr="00B3324D">
        <w:trPr>
          <w:trHeight w:val="47"/>
        </w:trPr>
        <w:tc>
          <w:tcPr>
            <w:tcW w:w="1751" w:type="dxa"/>
            <w:gridSpan w:val="3"/>
            <w:shd w:val="clear" w:color="auto" w:fill="auto"/>
          </w:tcPr>
          <w:p w:rsidR="00FB7C5F" w:rsidRPr="00767171" w:rsidRDefault="00FB7C5F" w:rsidP="00A94C03">
            <w:r w:rsidRPr="00767171">
              <w:t>6</w:t>
            </w:r>
          </w:p>
        </w:tc>
        <w:tc>
          <w:tcPr>
            <w:tcW w:w="4134" w:type="dxa"/>
            <w:gridSpan w:val="13"/>
          </w:tcPr>
          <w:p w:rsidR="00FB7C5F" w:rsidRPr="00402D26" w:rsidRDefault="00FB7C5F" w:rsidP="00A94C03">
            <w:pPr>
              <w:rPr>
                <w:rFonts w:ascii="Arial" w:hAnsi="Arial" w:cs="Arial"/>
                <w:sz w:val="20"/>
                <w:szCs w:val="20"/>
              </w:rPr>
            </w:pPr>
            <w:r>
              <w:rPr>
                <w:rFonts w:ascii="Arial" w:hAnsi="Arial" w:cs="Arial"/>
                <w:sz w:val="20"/>
                <w:szCs w:val="20"/>
              </w:rPr>
              <w:t xml:space="preserve">ԱՁ Էդվարդ Օհանյան Վարուժանի </w:t>
            </w:r>
          </w:p>
        </w:tc>
        <w:tc>
          <w:tcPr>
            <w:tcW w:w="2441" w:type="dxa"/>
            <w:gridSpan w:val="9"/>
            <w:tcBorders>
              <w:top w:val="single" w:sz="4" w:space="0" w:color="auto"/>
              <w:bottom w:val="single" w:sz="4" w:space="0" w:color="auto"/>
              <w:right w:val="single" w:sz="4" w:space="0" w:color="auto"/>
            </w:tcBorders>
          </w:tcPr>
          <w:p w:rsidR="00FB7C5F" w:rsidRPr="0004670D" w:rsidRDefault="00FB7C5F" w:rsidP="00A94C03">
            <w:pPr>
              <w:jc w:val="center"/>
              <w:rPr>
                <w:rFonts w:ascii="Arial" w:hAnsi="Arial" w:cs="Arial"/>
                <w:bCs/>
                <w:sz w:val="20"/>
                <w:szCs w:val="20"/>
                <w:lang w:val="hy-AM" w:eastAsia="ru-RU"/>
              </w:rPr>
            </w:pPr>
            <w:r>
              <w:rPr>
                <w:rFonts w:ascii="Arial" w:hAnsi="Arial" w:cs="Arial"/>
                <w:bCs/>
                <w:sz w:val="20"/>
                <w:szCs w:val="20"/>
                <w:lang w:val="hy-AM" w:eastAsia="ru-RU"/>
              </w:rPr>
              <w:t>116666,66</w:t>
            </w:r>
          </w:p>
        </w:tc>
        <w:tc>
          <w:tcPr>
            <w:tcW w:w="2072" w:type="dxa"/>
            <w:gridSpan w:val="9"/>
            <w:tcBorders>
              <w:top w:val="single" w:sz="4" w:space="0" w:color="auto"/>
              <w:left w:val="single" w:sz="4" w:space="0" w:color="auto"/>
              <w:bottom w:val="single" w:sz="4" w:space="0" w:color="auto"/>
              <w:right w:val="single" w:sz="4" w:space="0" w:color="auto"/>
            </w:tcBorders>
          </w:tcPr>
          <w:p w:rsidR="00FB7C5F" w:rsidRPr="00402D26" w:rsidRDefault="00FB7C5F" w:rsidP="00A94C03">
            <w:pPr>
              <w:jc w:val="center"/>
              <w:rPr>
                <w:rFonts w:ascii="Arial" w:hAnsi="Arial" w:cs="Arial"/>
                <w:sz w:val="20"/>
                <w:szCs w:val="20"/>
                <w:lang w:val="hy-AM"/>
              </w:rPr>
            </w:pPr>
            <w:r>
              <w:rPr>
                <w:rFonts w:ascii="Arial" w:hAnsi="Arial" w:cs="Arial"/>
                <w:sz w:val="20"/>
                <w:szCs w:val="20"/>
                <w:lang w:val="hy-AM"/>
              </w:rPr>
              <w:t>23333,34</w:t>
            </w:r>
          </w:p>
        </w:tc>
        <w:tc>
          <w:tcPr>
            <w:tcW w:w="1134" w:type="dxa"/>
            <w:gridSpan w:val="3"/>
            <w:tcBorders>
              <w:top w:val="single" w:sz="4" w:space="0" w:color="auto"/>
              <w:bottom w:val="single" w:sz="4" w:space="0" w:color="auto"/>
              <w:right w:val="single" w:sz="4" w:space="0" w:color="auto"/>
            </w:tcBorders>
          </w:tcPr>
          <w:p w:rsidR="00FB7C5F" w:rsidRPr="0004670D" w:rsidRDefault="00FB7C5F" w:rsidP="00A94C03">
            <w:pPr>
              <w:jc w:val="center"/>
              <w:rPr>
                <w:rFonts w:ascii="Arial" w:hAnsi="Arial" w:cs="Arial"/>
                <w:bCs/>
                <w:sz w:val="20"/>
                <w:szCs w:val="20"/>
                <w:lang w:val="hy-AM" w:eastAsia="ru-RU"/>
              </w:rPr>
            </w:pPr>
            <w:r>
              <w:rPr>
                <w:rFonts w:ascii="Arial" w:hAnsi="Arial" w:cs="Arial"/>
                <w:bCs/>
                <w:sz w:val="20"/>
                <w:szCs w:val="20"/>
                <w:lang w:val="hy-AM" w:eastAsia="ru-RU"/>
              </w:rPr>
              <w:t>140000</w:t>
            </w:r>
          </w:p>
        </w:tc>
      </w:tr>
      <w:tr w:rsidR="00FB7C5F" w:rsidRPr="00024F3E" w:rsidTr="00B3324D">
        <w:trPr>
          <w:trHeight w:val="47"/>
        </w:trPr>
        <w:tc>
          <w:tcPr>
            <w:tcW w:w="1751" w:type="dxa"/>
            <w:gridSpan w:val="3"/>
            <w:shd w:val="clear" w:color="auto" w:fill="auto"/>
          </w:tcPr>
          <w:p w:rsidR="00FB7C5F" w:rsidRDefault="00FB7C5F" w:rsidP="00A94C03">
            <w:r w:rsidRPr="00767171">
              <w:t>7</w:t>
            </w:r>
          </w:p>
        </w:tc>
        <w:tc>
          <w:tcPr>
            <w:tcW w:w="4134" w:type="dxa"/>
            <w:gridSpan w:val="13"/>
          </w:tcPr>
          <w:p w:rsidR="00FB7C5F" w:rsidRPr="00402D26" w:rsidRDefault="00FB7C5F" w:rsidP="00A94C03">
            <w:pPr>
              <w:rPr>
                <w:rFonts w:ascii="Arial" w:hAnsi="Arial" w:cs="Arial"/>
                <w:sz w:val="20"/>
                <w:szCs w:val="20"/>
              </w:rPr>
            </w:pPr>
            <w:r>
              <w:rPr>
                <w:rFonts w:ascii="Arial" w:hAnsi="Arial" w:cs="Arial"/>
                <w:sz w:val="20"/>
                <w:szCs w:val="20"/>
              </w:rPr>
              <w:t xml:space="preserve">ԱՁ Էդվարդ Օհանյան Վարուժանի </w:t>
            </w:r>
          </w:p>
        </w:tc>
        <w:tc>
          <w:tcPr>
            <w:tcW w:w="2441" w:type="dxa"/>
            <w:gridSpan w:val="9"/>
            <w:tcBorders>
              <w:top w:val="single" w:sz="4" w:space="0" w:color="auto"/>
              <w:bottom w:val="single" w:sz="4" w:space="0" w:color="auto"/>
              <w:right w:val="single" w:sz="4" w:space="0" w:color="auto"/>
            </w:tcBorders>
          </w:tcPr>
          <w:p w:rsidR="00FB7C5F" w:rsidRPr="0004670D" w:rsidRDefault="00FB7C5F" w:rsidP="00A94C03">
            <w:pPr>
              <w:pStyle w:val="21"/>
              <w:spacing w:line="240" w:lineRule="auto"/>
              <w:jc w:val="center"/>
              <w:rPr>
                <w:rFonts w:ascii="Arial" w:hAnsi="Arial" w:cs="Arial"/>
                <w:bCs/>
                <w:sz w:val="20"/>
                <w:szCs w:val="20"/>
                <w:lang w:val="hy-AM"/>
              </w:rPr>
            </w:pPr>
            <w:r>
              <w:rPr>
                <w:rFonts w:ascii="Arial" w:hAnsi="Arial" w:cs="Arial"/>
                <w:bCs/>
                <w:sz w:val="20"/>
                <w:szCs w:val="20"/>
                <w:lang w:val="hy-AM"/>
              </w:rPr>
              <w:t>80000</w:t>
            </w:r>
          </w:p>
        </w:tc>
        <w:tc>
          <w:tcPr>
            <w:tcW w:w="2072" w:type="dxa"/>
            <w:gridSpan w:val="9"/>
            <w:tcBorders>
              <w:top w:val="single" w:sz="4" w:space="0" w:color="auto"/>
              <w:left w:val="single" w:sz="4" w:space="0" w:color="auto"/>
              <w:bottom w:val="single" w:sz="4" w:space="0" w:color="auto"/>
              <w:right w:val="single" w:sz="4" w:space="0" w:color="auto"/>
            </w:tcBorders>
          </w:tcPr>
          <w:p w:rsidR="00FB7C5F" w:rsidRPr="00402D26" w:rsidRDefault="00FB7C5F" w:rsidP="00A94C03">
            <w:pPr>
              <w:jc w:val="center"/>
              <w:rPr>
                <w:rFonts w:ascii="Arial" w:hAnsi="Arial" w:cs="Arial"/>
                <w:sz w:val="20"/>
                <w:szCs w:val="20"/>
                <w:lang w:val="hy-AM"/>
              </w:rPr>
            </w:pPr>
            <w:r>
              <w:rPr>
                <w:rFonts w:ascii="Arial" w:hAnsi="Arial" w:cs="Arial"/>
                <w:sz w:val="20"/>
                <w:szCs w:val="20"/>
                <w:lang w:val="hy-AM"/>
              </w:rPr>
              <w:t>20000</w:t>
            </w:r>
          </w:p>
        </w:tc>
        <w:tc>
          <w:tcPr>
            <w:tcW w:w="1134" w:type="dxa"/>
            <w:gridSpan w:val="3"/>
            <w:tcBorders>
              <w:top w:val="single" w:sz="4" w:space="0" w:color="auto"/>
              <w:bottom w:val="single" w:sz="4" w:space="0" w:color="auto"/>
              <w:right w:val="single" w:sz="4" w:space="0" w:color="auto"/>
            </w:tcBorders>
          </w:tcPr>
          <w:p w:rsidR="00FB7C5F" w:rsidRPr="0004670D" w:rsidRDefault="00FB7C5F" w:rsidP="00A94C03">
            <w:pPr>
              <w:pStyle w:val="21"/>
              <w:spacing w:line="240" w:lineRule="auto"/>
              <w:jc w:val="center"/>
              <w:rPr>
                <w:rFonts w:ascii="Arial" w:hAnsi="Arial" w:cs="Arial"/>
                <w:bCs/>
                <w:sz w:val="20"/>
                <w:szCs w:val="20"/>
                <w:lang w:val="hy-AM"/>
              </w:rPr>
            </w:pPr>
            <w:r>
              <w:rPr>
                <w:rFonts w:ascii="Arial" w:hAnsi="Arial" w:cs="Arial"/>
                <w:bCs/>
                <w:sz w:val="20"/>
                <w:szCs w:val="20"/>
                <w:lang w:val="hy-AM"/>
              </w:rPr>
              <w:t>100000</w:t>
            </w:r>
          </w:p>
        </w:tc>
      </w:tr>
      <w:tr w:rsidR="00FB7C5F" w:rsidRPr="00024F3E" w:rsidTr="00B3324D">
        <w:trPr>
          <w:trHeight w:val="47"/>
        </w:trPr>
        <w:tc>
          <w:tcPr>
            <w:tcW w:w="1751" w:type="dxa"/>
            <w:gridSpan w:val="3"/>
            <w:shd w:val="clear" w:color="auto" w:fill="auto"/>
          </w:tcPr>
          <w:p w:rsidR="00FB7C5F" w:rsidRPr="009029E5" w:rsidRDefault="00FB7C5F" w:rsidP="007D3C77">
            <w:pPr>
              <w:widowControl w:val="0"/>
              <w:spacing w:before="0" w:after="0"/>
              <w:ind w:left="360" w:firstLine="0"/>
              <w:rPr>
                <w:rFonts w:ascii="Times New Roman" w:eastAsia="Times New Roman" w:hAnsi="Times New Roman"/>
                <w:b/>
                <w:sz w:val="16"/>
                <w:szCs w:val="16"/>
                <w:lang w:val="hy-AM" w:eastAsia="ru-RU"/>
              </w:rPr>
            </w:pPr>
          </w:p>
        </w:tc>
        <w:tc>
          <w:tcPr>
            <w:tcW w:w="4134" w:type="dxa"/>
            <w:gridSpan w:val="13"/>
          </w:tcPr>
          <w:p w:rsidR="00FB7C5F" w:rsidRPr="00024F3E" w:rsidRDefault="00FB7C5F" w:rsidP="00F47CC5">
            <w:pPr>
              <w:widowControl w:val="0"/>
              <w:spacing w:before="0" w:after="0"/>
              <w:ind w:left="0" w:firstLine="0"/>
              <w:rPr>
                <w:rFonts w:ascii="Times New Roman" w:hAnsi="Times New Roman"/>
                <w:sz w:val="16"/>
                <w:szCs w:val="16"/>
                <w:lang w:val="hy-AM"/>
              </w:rPr>
            </w:pPr>
          </w:p>
        </w:tc>
        <w:tc>
          <w:tcPr>
            <w:tcW w:w="2441" w:type="dxa"/>
            <w:gridSpan w:val="9"/>
            <w:tcBorders>
              <w:top w:val="single" w:sz="4" w:space="0" w:color="auto"/>
              <w:bottom w:val="single" w:sz="4" w:space="0" w:color="auto"/>
              <w:right w:val="single" w:sz="4" w:space="0" w:color="auto"/>
            </w:tcBorders>
          </w:tcPr>
          <w:p w:rsidR="00FB7C5F" w:rsidRPr="00024F3E" w:rsidRDefault="00FB7C5F" w:rsidP="00F47CC5">
            <w:pPr>
              <w:widowControl w:val="0"/>
              <w:spacing w:before="0" w:after="0"/>
              <w:ind w:left="0" w:firstLine="0"/>
              <w:rPr>
                <w:rFonts w:ascii="Times New Roman" w:hAnsi="Times New Roman"/>
                <w:sz w:val="16"/>
                <w:szCs w:val="16"/>
                <w:lang w:val="hy-AM"/>
              </w:rPr>
            </w:pPr>
          </w:p>
        </w:tc>
        <w:tc>
          <w:tcPr>
            <w:tcW w:w="2072" w:type="dxa"/>
            <w:gridSpan w:val="9"/>
            <w:tcBorders>
              <w:top w:val="single" w:sz="4" w:space="0" w:color="auto"/>
              <w:left w:val="single" w:sz="4" w:space="0" w:color="auto"/>
              <w:bottom w:val="single" w:sz="4" w:space="0" w:color="auto"/>
              <w:right w:val="single" w:sz="4" w:space="0" w:color="auto"/>
            </w:tcBorders>
          </w:tcPr>
          <w:p w:rsidR="00FB7C5F" w:rsidRPr="00024F3E" w:rsidRDefault="00FB7C5F" w:rsidP="00F47CC5">
            <w:pPr>
              <w:widowControl w:val="0"/>
              <w:spacing w:before="0" w:after="0"/>
              <w:ind w:left="0" w:firstLine="0"/>
              <w:rPr>
                <w:rFonts w:ascii="Times New Roman" w:hAnsi="Times New Roman"/>
                <w:sz w:val="16"/>
                <w:szCs w:val="16"/>
                <w:lang w:val="hy-AM"/>
              </w:rPr>
            </w:pPr>
          </w:p>
        </w:tc>
        <w:tc>
          <w:tcPr>
            <w:tcW w:w="1134" w:type="dxa"/>
            <w:gridSpan w:val="3"/>
            <w:tcBorders>
              <w:top w:val="single" w:sz="4" w:space="0" w:color="auto"/>
              <w:bottom w:val="single" w:sz="4" w:space="0" w:color="auto"/>
              <w:right w:val="single" w:sz="4" w:space="0" w:color="auto"/>
            </w:tcBorders>
          </w:tcPr>
          <w:p w:rsidR="00FB7C5F" w:rsidRPr="00024F3E" w:rsidRDefault="00FB7C5F" w:rsidP="00F47CC5">
            <w:pPr>
              <w:widowControl w:val="0"/>
              <w:spacing w:before="0" w:after="0"/>
              <w:ind w:left="0" w:firstLine="0"/>
              <w:rPr>
                <w:rFonts w:ascii="Times New Roman" w:hAnsi="Times New Roman"/>
                <w:sz w:val="16"/>
                <w:szCs w:val="16"/>
                <w:lang w:val="hy-AM"/>
              </w:rPr>
            </w:pPr>
          </w:p>
        </w:tc>
      </w:tr>
      <w:tr w:rsidR="00FB7C5F" w:rsidRPr="00024F3E" w:rsidTr="000554F7">
        <w:trPr>
          <w:trHeight w:val="288"/>
        </w:trPr>
        <w:tc>
          <w:tcPr>
            <w:tcW w:w="11532" w:type="dxa"/>
            <w:gridSpan w:val="37"/>
            <w:shd w:val="clear" w:color="auto" w:fill="99CCFF"/>
          </w:tcPr>
          <w:p w:rsidR="00FB7C5F" w:rsidRPr="009029E5" w:rsidRDefault="00FB7C5F" w:rsidP="007D3C77">
            <w:pPr>
              <w:widowControl w:val="0"/>
              <w:spacing w:before="0" w:after="0"/>
              <w:ind w:left="360" w:firstLine="0"/>
              <w:rPr>
                <w:rFonts w:ascii="Times New Roman" w:eastAsia="Times New Roman" w:hAnsi="Times New Roman"/>
                <w:b/>
                <w:sz w:val="16"/>
                <w:szCs w:val="16"/>
                <w:lang w:val="hy-AM" w:eastAsia="ru-RU"/>
              </w:rPr>
            </w:pPr>
          </w:p>
        </w:tc>
      </w:tr>
      <w:tr w:rsidR="00FB7C5F" w:rsidRPr="00024F3E" w:rsidTr="000554F7">
        <w:tc>
          <w:tcPr>
            <w:tcW w:w="11532" w:type="dxa"/>
            <w:gridSpan w:val="37"/>
            <w:tcBorders>
              <w:bottom w:val="single" w:sz="8" w:space="0" w:color="auto"/>
            </w:tcBorders>
            <w:shd w:val="clear" w:color="auto" w:fill="auto"/>
          </w:tcPr>
          <w:p w:rsidR="00FB7C5F" w:rsidRPr="009029E5" w:rsidRDefault="00FB7C5F" w:rsidP="007D3C77">
            <w:pPr>
              <w:widowControl w:val="0"/>
              <w:spacing w:before="0" w:after="0"/>
              <w:ind w:left="360" w:firstLine="0"/>
              <w:rPr>
                <w:rFonts w:ascii="Times New Roman" w:eastAsia="Times New Roman" w:hAnsi="Times New Roman"/>
                <w:b/>
                <w:sz w:val="16"/>
                <w:szCs w:val="16"/>
                <w:lang w:val="hy-AM" w:eastAsia="ru-RU"/>
              </w:rPr>
            </w:pPr>
          </w:p>
        </w:tc>
      </w:tr>
      <w:tr w:rsidR="00FB7C5F" w:rsidRPr="00024F3E" w:rsidTr="000554F7">
        <w:tc>
          <w:tcPr>
            <w:tcW w:w="2303" w:type="dxa"/>
            <w:gridSpan w:val="4"/>
            <w:vMerge w:val="restart"/>
            <w:shd w:val="clear" w:color="auto" w:fill="auto"/>
          </w:tcPr>
          <w:p w:rsidR="00FB7C5F" w:rsidRPr="009029E5" w:rsidRDefault="00FB7C5F" w:rsidP="007D3C77">
            <w:pPr>
              <w:widowControl w:val="0"/>
              <w:spacing w:before="0" w:after="0"/>
              <w:ind w:left="360" w:firstLine="0"/>
              <w:rPr>
                <w:rFonts w:ascii="Times New Roman" w:eastAsia="Times New Roman" w:hAnsi="Times New Roman"/>
                <w:b/>
                <w:sz w:val="16"/>
                <w:szCs w:val="16"/>
                <w:lang w:val="hy-AM" w:eastAsia="ru-RU"/>
              </w:rPr>
            </w:pPr>
          </w:p>
          <w:p w:rsidR="00FB7C5F" w:rsidRPr="009029E5" w:rsidRDefault="00FB7C5F" w:rsidP="007D3C77">
            <w:pPr>
              <w:widowControl w:val="0"/>
              <w:spacing w:before="0" w:after="0"/>
              <w:ind w:left="360" w:firstLine="0"/>
              <w:rPr>
                <w:rFonts w:ascii="Times New Roman" w:eastAsia="Times New Roman" w:hAnsi="Times New Roman"/>
                <w:b/>
                <w:sz w:val="16"/>
                <w:szCs w:val="16"/>
                <w:lang w:val="hy-AM" w:eastAsia="ru-RU"/>
              </w:rPr>
            </w:pPr>
          </w:p>
        </w:tc>
        <w:tc>
          <w:tcPr>
            <w:tcW w:w="1166" w:type="dxa"/>
            <w:gridSpan w:val="4"/>
            <w:vMerge w:val="restart"/>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Մասնակցիանվանումը</w:t>
            </w:r>
          </w:p>
        </w:tc>
        <w:tc>
          <w:tcPr>
            <w:tcW w:w="8063" w:type="dxa"/>
            <w:gridSpan w:val="29"/>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val="hy-AM" w:eastAsia="ru-RU"/>
              </w:rPr>
              <w:t>Գնահատման արդյունքները</w:t>
            </w:r>
            <w:r w:rsidRPr="00024F3E">
              <w:rPr>
                <w:rFonts w:ascii="Times New Roman" w:eastAsia="Times New Roman" w:hAnsi="Times New Roman"/>
                <w:b/>
                <w:sz w:val="16"/>
                <w:szCs w:val="16"/>
                <w:lang w:eastAsia="ru-RU"/>
              </w:rPr>
              <w:t xml:space="preserve"> (բավարարկամանբավարար)</w:t>
            </w:r>
          </w:p>
        </w:tc>
      </w:tr>
      <w:tr w:rsidR="00FB7C5F" w:rsidRPr="00024F3E" w:rsidTr="003D275E">
        <w:tc>
          <w:tcPr>
            <w:tcW w:w="2303" w:type="dxa"/>
            <w:gridSpan w:val="4"/>
            <w:vMerge/>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166" w:type="dxa"/>
            <w:gridSpan w:val="4"/>
            <w:vMerge/>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400" w:type="dxa"/>
            <w:gridSpan w:val="5"/>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sz w:val="16"/>
                <w:szCs w:val="16"/>
                <w:lang w:eastAsia="ru-RU"/>
              </w:rPr>
            </w:pPr>
            <w:r w:rsidRPr="00024F3E">
              <w:rPr>
                <w:rFonts w:ascii="Times New Roman" w:eastAsia="Times New Roman" w:hAnsi="Times New Roman"/>
                <w:b/>
                <w:color w:val="000000"/>
                <w:sz w:val="16"/>
                <w:szCs w:val="16"/>
                <w:lang w:eastAsia="ru-RU"/>
              </w:rPr>
              <w:t>Հրավերովպահանջվողփաստաթղթերիառկայությունը</w:t>
            </w:r>
          </w:p>
        </w:tc>
        <w:tc>
          <w:tcPr>
            <w:tcW w:w="2024" w:type="dxa"/>
            <w:gridSpan w:val="9"/>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sz w:val="16"/>
                <w:szCs w:val="16"/>
                <w:lang w:val="hy-AM" w:eastAsia="ru-RU"/>
              </w:rPr>
            </w:pPr>
            <w:r w:rsidRPr="00024F3E">
              <w:rPr>
                <w:rFonts w:ascii="Times New Roman" w:eastAsia="Times New Roman" w:hAnsi="Times New Roman"/>
                <w:b/>
                <w:color w:val="000000"/>
                <w:sz w:val="16"/>
                <w:szCs w:val="16"/>
                <w:lang w:val="hy-AM" w:eastAsia="ru-RU"/>
              </w:rPr>
              <w:t>Հայտով ներկայացված</w:t>
            </w:r>
            <w:r w:rsidRPr="00024F3E">
              <w:rPr>
                <w:rFonts w:ascii="Times New Roman" w:eastAsia="Times New Roman" w:hAnsi="Times New Roman"/>
                <w:b/>
                <w:color w:val="000000"/>
                <w:sz w:val="16"/>
                <w:szCs w:val="16"/>
                <w:lang w:eastAsia="ru-RU"/>
              </w:rPr>
              <w:t>փաստաթղթերի</w:t>
            </w:r>
            <w:r w:rsidRPr="00024F3E">
              <w:rPr>
                <w:rFonts w:ascii="Times New Roman" w:eastAsia="Times New Roman" w:hAnsi="Times New Roman"/>
                <w:b/>
                <w:color w:val="000000"/>
                <w:sz w:val="16"/>
                <w:szCs w:val="16"/>
                <w:lang w:val="hy-AM" w:eastAsia="ru-RU"/>
              </w:rPr>
              <w:t>համապատասխանությունը հրավերով սահմանված պահանջներին</w:t>
            </w:r>
          </w:p>
        </w:tc>
        <w:tc>
          <w:tcPr>
            <w:tcW w:w="2250" w:type="dxa"/>
            <w:gridSpan w:val="7"/>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color w:val="000000"/>
                <w:sz w:val="16"/>
                <w:szCs w:val="16"/>
                <w:lang w:val="hy-AM" w:eastAsia="ru-RU"/>
              </w:rPr>
            </w:pPr>
            <w:r w:rsidRPr="00024F3E">
              <w:rPr>
                <w:rFonts w:ascii="Times New Roman" w:eastAsia="Times New Roman" w:hAnsi="Times New Roman"/>
                <w:b/>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389" w:type="dxa"/>
            <w:gridSpan w:val="8"/>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color w:val="000000"/>
                <w:sz w:val="16"/>
                <w:szCs w:val="16"/>
                <w:lang w:val="hy-AM" w:eastAsia="ru-RU"/>
              </w:rPr>
              <w:t>Գնային առաջարկ</w:t>
            </w:r>
          </w:p>
        </w:tc>
      </w:tr>
      <w:tr w:rsidR="00FB7C5F" w:rsidRPr="00024F3E" w:rsidTr="003D275E">
        <w:trPr>
          <w:trHeight w:val="259"/>
        </w:trPr>
        <w:tc>
          <w:tcPr>
            <w:tcW w:w="2303" w:type="dxa"/>
            <w:gridSpan w:val="4"/>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1</w:t>
            </w:r>
          </w:p>
        </w:tc>
        <w:tc>
          <w:tcPr>
            <w:tcW w:w="1166" w:type="dxa"/>
            <w:gridSpan w:val="4"/>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400" w:type="dxa"/>
            <w:gridSpan w:val="5"/>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024" w:type="dxa"/>
            <w:gridSpan w:val="9"/>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250" w:type="dxa"/>
            <w:gridSpan w:val="7"/>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389" w:type="dxa"/>
            <w:gridSpan w:val="8"/>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val="hy-AM" w:eastAsia="ru-RU"/>
              </w:rPr>
            </w:pPr>
          </w:p>
        </w:tc>
      </w:tr>
      <w:tr w:rsidR="00FB7C5F" w:rsidRPr="00024F3E" w:rsidTr="003D275E">
        <w:trPr>
          <w:trHeight w:val="40"/>
        </w:trPr>
        <w:tc>
          <w:tcPr>
            <w:tcW w:w="2303" w:type="dxa"/>
            <w:gridSpan w:val="4"/>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w:t>
            </w:r>
          </w:p>
        </w:tc>
        <w:tc>
          <w:tcPr>
            <w:tcW w:w="1166" w:type="dxa"/>
            <w:gridSpan w:val="4"/>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400" w:type="dxa"/>
            <w:gridSpan w:val="5"/>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024" w:type="dxa"/>
            <w:gridSpan w:val="9"/>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250" w:type="dxa"/>
            <w:gridSpan w:val="7"/>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389" w:type="dxa"/>
            <w:gridSpan w:val="8"/>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r>
      <w:tr w:rsidR="00FB7C5F" w:rsidRPr="00024F3E" w:rsidTr="000554F7">
        <w:trPr>
          <w:trHeight w:val="331"/>
        </w:trPr>
        <w:tc>
          <w:tcPr>
            <w:tcW w:w="3469" w:type="dxa"/>
            <w:gridSpan w:val="8"/>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Այլտեղեկություններ</w:t>
            </w:r>
          </w:p>
        </w:tc>
        <w:tc>
          <w:tcPr>
            <w:tcW w:w="8063" w:type="dxa"/>
            <w:gridSpan w:val="29"/>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eastAsia="ru-RU"/>
              </w:rPr>
              <w:t xml:space="preserve">Ծանոթություն` </w:t>
            </w:r>
          </w:p>
        </w:tc>
      </w:tr>
      <w:tr w:rsidR="00FB7C5F" w:rsidRPr="00024F3E" w:rsidTr="000554F7">
        <w:trPr>
          <w:trHeight w:val="289"/>
        </w:trPr>
        <w:tc>
          <w:tcPr>
            <w:tcW w:w="11532" w:type="dxa"/>
            <w:gridSpan w:val="37"/>
            <w:tcBorders>
              <w:bottom w:val="single" w:sz="8" w:space="0" w:color="auto"/>
            </w:tcBorders>
            <w:shd w:val="clear" w:color="auto" w:fill="99CCFF"/>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r>
      <w:tr w:rsidR="00FB7C5F" w:rsidRPr="00024F3E" w:rsidTr="000554F7">
        <w:trPr>
          <w:trHeight w:val="346"/>
        </w:trPr>
        <w:tc>
          <w:tcPr>
            <w:tcW w:w="6529" w:type="dxa"/>
            <w:gridSpan w:val="20"/>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lastRenderedPageBreak/>
              <w:t>Ընտրվածմասնակցիորոշմանամսաթիվը</w:t>
            </w:r>
          </w:p>
        </w:tc>
        <w:tc>
          <w:tcPr>
            <w:tcW w:w="5003" w:type="dxa"/>
            <w:gridSpan w:val="17"/>
            <w:tcBorders>
              <w:bottom w:val="single" w:sz="8" w:space="0" w:color="auto"/>
            </w:tcBorders>
            <w:shd w:val="clear" w:color="auto" w:fill="auto"/>
          </w:tcPr>
          <w:p w:rsidR="00FB7C5F" w:rsidRPr="007A63DD" w:rsidRDefault="00FB7C5F" w:rsidP="00F47CC5">
            <w:pPr>
              <w:spacing w:before="0" w:after="0" w:line="256" w:lineRule="auto"/>
              <w:ind w:left="0" w:firstLine="0"/>
              <w:rPr>
                <w:rFonts w:ascii="Times New Roman" w:eastAsia="Times New Roman" w:hAnsi="Times New Roman"/>
                <w:b/>
                <w:sz w:val="16"/>
                <w:szCs w:val="16"/>
                <w:lang w:val="hy-AM" w:eastAsia="ru-RU"/>
              </w:rPr>
            </w:pPr>
            <w:r>
              <w:rPr>
                <w:rFonts w:ascii="Times New Roman" w:eastAsia="Times New Roman" w:hAnsi="Times New Roman"/>
                <w:b/>
                <w:sz w:val="16"/>
                <w:szCs w:val="16"/>
                <w:lang w:val="hy-AM" w:eastAsia="ru-RU"/>
              </w:rPr>
              <w:t>17</w:t>
            </w:r>
            <w:r>
              <w:rPr>
                <w:rFonts w:ascii="Times New Roman" w:eastAsia="Times New Roman" w:hAnsi="Times New Roman"/>
                <w:b/>
                <w:sz w:val="16"/>
                <w:szCs w:val="16"/>
                <w:lang w:eastAsia="ru-RU"/>
              </w:rPr>
              <w:t>.</w:t>
            </w:r>
            <w:r>
              <w:rPr>
                <w:rFonts w:ascii="Times New Roman" w:eastAsia="Times New Roman" w:hAnsi="Times New Roman"/>
                <w:b/>
                <w:sz w:val="16"/>
                <w:szCs w:val="16"/>
                <w:lang w:val="hy-AM" w:eastAsia="ru-RU"/>
              </w:rPr>
              <w:t>12</w:t>
            </w:r>
            <w:r>
              <w:rPr>
                <w:rFonts w:ascii="Times New Roman" w:eastAsia="Times New Roman" w:hAnsi="Times New Roman"/>
                <w:b/>
                <w:sz w:val="16"/>
                <w:szCs w:val="16"/>
                <w:lang w:eastAsia="ru-RU"/>
              </w:rPr>
              <w:t>.202</w:t>
            </w:r>
            <w:r>
              <w:rPr>
                <w:rFonts w:ascii="Times New Roman" w:eastAsia="Times New Roman" w:hAnsi="Times New Roman"/>
                <w:b/>
                <w:sz w:val="16"/>
                <w:szCs w:val="16"/>
                <w:lang w:val="hy-AM" w:eastAsia="ru-RU"/>
              </w:rPr>
              <w:t>5</w:t>
            </w:r>
          </w:p>
        </w:tc>
      </w:tr>
      <w:tr w:rsidR="00FB7C5F" w:rsidRPr="00024F3E" w:rsidTr="000554F7">
        <w:trPr>
          <w:trHeight w:val="92"/>
        </w:trPr>
        <w:tc>
          <w:tcPr>
            <w:tcW w:w="6529" w:type="dxa"/>
            <w:gridSpan w:val="20"/>
            <w:vMerge w:val="restart"/>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Անգործության ժամկետ</w:t>
            </w:r>
          </w:p>
        </w:tc>
        <w:tc>
          <w:tcPr>
            <w:tcW w:w="3110" w:type="dxa"/>
            <w:gridSpan w:val="11"/>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Անգործությանժամկետիսկիզբ</w:t>
            </w:r>
          </w:p>
        </w:tc>
        <w:tc>
          <w:tcPr>
            <w:tcW w:w="1893" w:type="dxa"/>
            <w:gridSpan w:val="6"/>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Անգործությանժամկետիավարտ</w:t>
            </w:r>
          </w:p>
        </w:tc>
      </w:tr>
      <w:tr w:rsidR="00FB7C5F" w:rsidRPr="00024F3E" w:rsidTr="000554F7">
        <w:trPr>
          <w:trHeight w:val="92"/>
        </w:trPr>
        <w:tc>
          <w:tcPr>
            <w:tcW w:w="6529" w:type="dxa"/>
            <w:gridSpan w:val="20"/>
            <w:vMerge/>
            <w:tcBorders>
              <w:bottom w:val="single" w:sz="4" w:space="0" w:color="auto"/>
            </w:tcBorders>
            <w:shd w:val="clear" w:color="auto" w:fill="auto"/>
          </w:tcPr>
          <w:p w:rsidR="00FB7C5F" w:rsidRPr="00024F3E" w:rsidRDefault="00FB7C5F" w:rsidP="00F47CC5">
            <w:pPr>
              <w:tabs>
                <w:tab w:val="left" w:pos="1248"/>
              </w:tabs>
              <w:spacing w:before="0" w:after="0"/>
              <w:ind w:left="0" w:firstLine="0"/>
              <w:rPr>
                <w:rFonts w:ascii="Times New Roman" w:eastAsia="Times New Roman" w:hAnsi="Times New Roman"/>
                <w:b/>
                <w:sz w:val="16"/>
                <w:szCs w:val="16"/>
                <w:lang w:val="hy-AM" w:eastAsia="ru-RU"/>
              </w:rPr>
            </w:pPr>
          </w:p>
        </w:tc>
        <w:tc>
          <w:tcPr>
            <w:tcW w:w="3110" w:type="dxa"/>
            <w:gridSpan w:val="11"/>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val="hy-AM" w:eastAsia="ru-RU"/>
              </w:rPr>
            </w:pPr>
          </w:p>
        </w:tc>
        <w:tc>
          <w:tcPr>
            <w:tcW w:w="1893" w:type="dxa"/>
            <w:gridSpan w:val="6"/>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val="hy-AM" w:eastAsia="ru-RU"/>
              </w:rPr>
            </w:pPr>
          </w:p>
        </w:tc>
      </w:tr>
      <w:tr w:rsidR="00FB7C5F" w:rsidRPr="00024F3E" w:rsidTr="000554F7">
        <w:trPr>
          <w:trHeight w:val="344"/>
        </w:trPr>
        <w:tc>
          <w:tcPr>
            <w:tcW w:w="11532" w:type="dxa"/>
            <w:gridSpan w:val="37"/>
            <w:tcBorders>
              <w:top w:val="single" w:sz="4" w:space="0" w:color="auto"/>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Ընտրված մասնակցին պայմանագիր կնքելո</w:t>
            </w:r>
            <w:r>
              <w:rPr>
                <w:rFonts w:ascii="Times New Roman" w:eastAsia="Times New Roman" w:hAnsi="Times New Roman"/>
                <w:b/>
                <w:sz w:val="16"/>
                <w:szCs w:val="16"/>
                <w:lang w:val="hy-AM" w:eastAsia="ru-RU"/>
              </w:rPr>
              <w:t>ւ առաջարկի ծանուցման ամսաթիվը 18.12.2025</w:t>
            </w:r>
            <w:r w:rsidRPr="00024F3E">
              <w:rPr>
                <w:rFonts w:ascii="Times New Roman" w:eastAsia="Times New Roman" w:hAnsi="Times New Roman"/>
                <w:b/>
                <w:sz w:val="16"/>
                <w:szCs w:val="16"/>
                <w:lang w:val="hy-AM" w:eastAsia="ru-RU"/>
              </w:rPr>
              <w:t>թ</w:t>
            </w:r>
          </w:p>
        </w:tc>
      </w:tr>
      <w:tr w:rsidR="00FB7C5F" w:rsidRPr="00024F3E" w:rsidTr="000554F7">
        <w:trPr>
          <w:trHeight w:val="344"/>
        </w:trPr>
        <w:tc>
          <w:tcPr>
            <w:tcW w:w="6529" w:type="dxa"/>
            <w:gridSpan w:val="20"/>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val="hy-AM" w:eastAsia="ru-RU"/>
              </w:rPr>
              <w:t>Ընտրված մասնակցի կողմից ստորագրված պ</w:t>
            </w:r>
            <w:r w:rsidRPr="00024F3E">
              <w:rPr>
                <w:rFonts w:ascii="Times New Roman" w:eastAsia="Times New Roman" w:hAnsi="Times New Roman"/>
                <w:b/>
                <w:sz w:val="16"/>
                <w:szCs w:val="16"/>
                <w:lang w:eastAsia="ru-RU"/>
              </w:rPr>
              <w:t>այմանագիրըպատվիրատուիմոտմուտքագրվելուամսաթիվը</w:t>
            </w:r>
          </w:p>
        </w:tc>
        <w:tc>
          <w:tcPr>
            <w:tcW w:w="5003" w:type="dxa"/>
            <w:gridSpan w:val="17"/>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color w:val="FF0000"/>
                <w:sz w:val="16"/>
                <w:szCs w:val="16"/>
                <w:lang w:val="hy-AM" w:eastAsia="ru-RU"/>
              </w:rPr>
            </w:pPr>
            <w:r>
              <w:rPr>
                <w:rFonts w:ascii="Times New Roman" w:eastAsia="Times New Roman" w:hAnsi="Times New Roman"/>
                <w:b/>
                <w:sz w:val="16"/>
                <w:szCs w:val="16"/>
                <w:lang w:val="hy-AM" w:eastAsia="ru-RU"/>
              </w:rPr>
              <w:t>19.12.2025</w:t>
            </w:r>
            <w:r w:rsidRPr="00024F3E">
              <w:rPr>
                <w:rFonts w:ascii="Times New Roman" w:eastAsia="Times New Roman" w:hAnsi="Times New Roman"/>
                <w:b/>
                <w:sz w:val="16"/>
                <w:szCs w:val="16"/>
                <w:lang w:val="hy-AM" w:eastAsia="ru-RU"/>
              </w:rPr>
              <w:t>թ</w:t>
            </w:r>
          </w:p>
        </w:tc>
      </w:tr>
      <w:tr w:rsidR="00FB7C5F" w:rsidRPr="00024F3E" w:rsidTr="000554F7">
        <w:trPr>
          <w:trHeight w:val="344"/>
        </w:trPr>
        <w:tc>
          <w:tcPr>
            <w:tcW w:w="6529" w:type="dxa"/>
            <w:gridSpan w:val="20"/>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Պատվիրատուիկողմիցպայմանագրիստորագրմանամսաթիվը</w:t>
            </w:r>
          </w:p>
        </w:tc>
        <w:tc>
          <w:tcPr>
            <w:tcW w:w="5003" w:type="dxa"/>
            <w:gridSpan w:val="17"/>
            <w:tcBorders>
              <w:bottom w:val="single" w:sz="8" w:space="0" w:color="auto"/>
            </w:tcBorders>
            <w:shd w:val="clear" w:color="auto" w:fill="auto"/>
          </w:tcPr>
          <w:p w:rsidR="00FB7C5F" w:rsidRPr="00024F3E" w:rsidRDefault="00FB7C5F" w:rsidP="00F47CC5">
            <w:pPr>
              <w:spacing w:before="0" w:after="0"/>
              <w:ind w:left="0" w:firstLine="0"/>
              <w:rPr>
                <w:rFonts w:ascii="Times New Roman" w:eastAsia="Times New Roman" w:hAnsi="Times New Roman"/>
                <w:b/>
                <w:color w:val="FF0000"/>
                <w:sz w:val="16"/>
                <w:szCs w:val="16"/>
                <w:lang w:val="hy-AM" w:eastAsia="ru-RU"/>
              </w:rPr>
            </w:pPr>
            <w:r>
              <w:rPr>
                <w:rFonts w:ascii="Times New Roman" w:eastAsia="Times New Roman" w:hAnsi="Times New Roman"/>
                <w:b/>
                <w:sz w:val="16"/>
                <w:szCs w:val="16"/>
                <w:lang w:val="hy-AM" w:eastAsia="ru-RU"/>
              </w:rPr>
              <w:t>19.12.2025</w:t>
            </w:r>
            <w:r w:rsidRPr="00024F3E">
              <w:rPr>
                <w:rFonts w:ascii="Times New Roman" w:eastAsia="Times New Roman" w:hAnsi="Times New Roman"/>
                <w:b/>
                <w:sz w:val="16"/>
                <w:szCs w:val="16"/>
                <w:lang w:val="hy-AM" w:eastAsia="ru-RU"/>
              </w:rPr>
              <w:t>թ</w:t>
            </w:r>
          </w:p>
        </w:tc>
      </w:tr>
      <w:tr w:rsidR="00FB7C5F" w:rsidRPr="00024F3E" w:rsidTr="000554F7">
        <w:trPr>
          <w:trHeight w:val="288"/>
        </w:trPr>
        <w:tc>
          <w:tcPr>
            <w:tcW w:w="11532" w:type="dxa"/>
            <w:gridSpan w:val="37"/>
            <w:shd w:val="clear" w:color="auto" w:fill="99CCFF"/>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r>
      <w:tr w:rsidR="00FB7C5F" w:rsidRPr="00024F3E" w:rsidTr="000554F7">
        <w:tc>
          <w:tcPr>
            <w:tcW w:w="2480" w:type="dxa"/>
            <w:gridSpan w:val="6"/>
            <w:vMerge w:val="restart"/>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Չափա-բաժնիհամարը</w:t>
            </w:r>
          </w:p>
        </w:tc>
        <w:tc>
          <w:tcPr>
            <w:tcW w:w="1848" w:type="dxa"/>
            <w:gridSpan w:val="6"/>
            <w:vMerge w:val="restart"/>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Ընտրվածմասնակիցը</w:t>
            </w:r>
          </w:p>
        </w:tc>
        <w:tc>
          <w:tcPr>
            <w:tcW w:w="7204" w:type="dxa"/>
            <w:gridSpan w:val="25"/>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Պ</w:t>
            </w:r>
            <w:r w:rsidRPr="00024F3E">
              <w:rPr>
                <w:rFonts w:ascii="Times New Roman" w:eastAsia="Times New Roman" w:hAnsi="Times New Roman"/>
                <w:b/>
                <w:sz w:val="16"/>
                <w:szCs w:val="16"/>
                <w:lang w:val="ru-RU" w:eastAsia="ru-RU"/>
              </w:rPr>
              <w:t>այմանագ</w:t>
            </w:r>
            <w:r w:rsidRPr="00024F3E">
              <w:rPr>
                <w:rFonts w:ascii="Times New Roman" w:eastAsia="Times New Roman" w:hAnsi="Times New Roman"/>
                <w:b/>
                <w:sz w:val="16"/>
                <w:szCs w:val="16"/>
                <w:lang w:eastAsia="ru-RU"/>
              </w:rPr>
              <w:t>րի</w:t>
            </w:r>
          </w:p>
        </w:tc>
      </w:tr>
      <w:tr w:rsidR="00FB7C5F" w:rsidRPr="00024F3E" w:rsidTr="000554F7">
        <w:trPr>
          <w:trHeight w:val="237"/>
        </w:trPr>
        <w:tc>
          <w:tcPr>
            <w:tcW w:w="2480" w:type="dxa"/>
            <w:gridSpan w:val="6"/>
            <w:vMerge/>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p>
        </w:tc>
        <w:tc>
          <w:tcPr>
            <w:tcW w:w="1848" w:type="dxa"/>
            <w:gridSpan w:val="6"/>
            <w:vMerge/>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555" w:type="dxa"/>
            <w:gridSpan w:val="9"/>
            <w:vMerge w:val="restart"/>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Պայմանագրիհամարը</w:t>
            </w:r>
          </w:p>
        </w:tc>
        <w:tc>
          <w:tcPr>
            <w:tcW w:w="1134" w:type="dxa"/>
            <w:gridSpan w:val="3"/>
            <w:vMerge w:val="restart"/>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Կնքմանամսաթիվը</w:t>
            </w:r>
          </w:p>
        </w:tc>
        <w:tc>
          <w:tcPr>
            <w:tcW w:w="1138" w:type="dxa"/>
            <w:gridSpan w:val="6"/>
            <w:vMerge w:val="restart"/>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Կատարմանվերջնա-ժամկետը</w:t>
            </w:r>
          </w:p>
        </w:tc>
        <w:tc>
          <w:tcPr>
            <w:tcW w:w="567" w:type="dxa"/>
            <w:gridSpan w:val="2"/>
            <w:vMerge w:val="restart"/>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Կանխա-վճարիչափը</w:t>
            </w:r>
          </w:p>
        </w:tc>
        <w:tc>
          <w:tcPr>
            <w:tcW w:w="1810" w:type="dxa"/>
            <w:gridSpan w:val="5"/>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Գինը</w:t>
            </w:r>
          </w:p>
        </w:tc>
      </w:tr>
      <w:tr w:rsidR="00FB7C5F" w:rsidRPr="00024F3E" w:rsidTr="000554F7">
        <w:trPr>
          <w:trHeight w:val="238"/>
        </w:trPr>
        <w:tc>
          <w:tcPr>
            <w:tcW w:w="2480" w:type="dxa"/>
            <w:gridSpan w:val="6"/>
            <w:vMerge/>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p>
        </w:tc>
        <w:tc>
          <w:tcPr>
            <w:tcW w:w="1848" w:type="dxa"/>
            <w:gridSpan w:val="6"/>
            <w:vMerge/>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555" w:type="dxa"/>
            <w:gridSpan w:val="9"/>
            <w:vMerge/>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134" w:type="dxa"/>
            <w:gridSpan w:val="3"/>
            <w:vMerge/>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138" w:type="dxa"/>
            <w:gridSpan w:val="6"/>
            <w:vMerge/>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567" w:type="dxa"/>
            <w:gridSpan w:val="2"/>
            <w:vMerge/>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810" w:type="dxa"/>
            <w:gridSpan w:val="5"/>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ՀՀ դրամ</w:t>
            </w:r>
          </w:p>
        </w:tc>
      </w:tr>
      <w:tr w:rsidR="00FB7C5F" w:rsidRPr="00024F3E" w:rsidTr="000554F7">
        <w:trPr>
          <w:trHeight w:val="263"/>
        </w:trPr>
        <w:tc>
          <w:tcPr>
            <w:tcW w:w="2480" w:type="dxa"/>
            <w:gridSpan w:val="6"/>
            <w:vMerge/>
            <w:tcBorders>
              <w:bottom w:val="single" w:sz="8" w:space="0" w:color="auto"/>
            </w:tcBorders>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p>
        </w:tc>
        <w:tc>
          <w:tcPr>
            <w:tcW w:w="1848" w:type="dxa"/>
            <w:gridSpan w:val="6"/>
            <w:vMerge/>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2555" w:type="dxa"/>
            <w:gridSpan w:val="9"/>
            <w:vMerge/>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134" w:type="dxa"/>
            <w:gridSpan w:val="3"/>
            <w:vMerge/>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138" w:type="dxa"/>
            <w:gridSpan w:val="6"/>
            <w:vMerge/>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567" w:type="dxa"/>
            <w:gridSpan w:val="2"/>
            <w:vMerge/>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p>
        </w:tc>
        <w:tc>
          <w:tcPr>
            <w:tcW w:w="1035" w:type="dxa"/>
            <w:gridSpan w:val="4"/>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Առկաֆինանսականմիջոցներով</w:t>
            </w:r>
          </w:p>
        </w:tc>
        <w:tc>
          <w:tcPr>
            <w:tcW w:w="775" w:type="dxa"/>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Ընդհանուր</w:t>
            </w:r>
            <w:r w:rsidRPr="00024F3E">
              <w:rPr>
                <w:rFonts w:ascii="Times New Roman" w:eastAsia="Times New Roman" w:hAnsi="Times New Roman"/>
                <w:b/>
                <w:sz w:val="16"/>
                <w:szCs w:val="16"/>
                <w:vertAlign w:val="superscript"/>
                <w:lang w:eastAsia="ru-RU"/>
              </w:rPr>
              <w:footnoteReference w:id="6"/>
            </w:r>
          </w:p>
        </w:tc>
      </w:tr>
      <w:tr w:rsidR="00FB7C5F" w:rsidRPr="00024F3E" w:rsidTr="000554F7">
        <w:trPr>
          <w:trHeight w:val="110"/>
        </w:trPr>
        <w:tc>
          <w:tcPr>
            <w:tcW w:w="2480" w:type="dxa"/>
            <w:gridSpan w:val="6"/>
            <w:shd w:val="clear" w:color="auto" w:fill="auto"/>
          </w:tcPr>
          <w:p w:rsidR="00FB7C5F" w:rsidRPr="00024F3E" w:rsidRDefault="00381E36" w:rsidP="00F47CC5">
            <w:pPr>
              <w:widowControl w:val="0"/>
              <w:spacing w:before="0" w:after="0"/>
              <w:ind w:left="0" w:firstLine="0"/>
              <w:jc w:val="center"/>
              <w:rPr>
                <w:rFonts w:ascii="Times New Roman" w:eastAsia="Times New Roman" w:hAnsi="Times New Roman"/>
                <w:b/>
                <w:sz w:val="16"/>
                <w:szCs w:val="16"/>
                <w:lang w:val="hy-AM" w:eastAsia="ru-RU"/>
              </w:rPr>
            </w:pPr>
            <w:r w:rsidRPr="00381E36">
              <w:rPr>
                <w:rFonts w:ascii="Times New Roman" w:eastAsia="Times New Roman" w:hAnsi="Times New Roman"/>
                <w:b/>
                <w:sz w:val="16"/>
                <w:szCs w:val="16"/>
                <w:lang w:val="hy-AM" w:eastAsia="ru-RU"/>
              </w:rPr>
              <w:t xml:space="preserve">1,3,5,6,7      </w:t>
            </w:r>
          </w:p>
        </w:tc>
        <w:tc>
          <w:tcPr>
            <w:tcW w:w="1848" w:type="dxa"/>
            <w:gridSpan w:val="6"/>
            <w:shd w:val="clear" w:color="auto" w:fill="auto"/>
          </w:tcPr>
          <w:p w:rsidR="00FB7C5F" w:rsidRPr="00024F3E" w:rsidRDefault="00381E36" w:rsidP="00F47CC5">
            <w:pPr>
              <w:widowControl w:val="0"/>
              <w:spacing w:before="0" w:after="0"/>
              <w:ind w:left="0" w:firstLine="0"/>
              <w:jc w:val="center"/>
              <w:rPr>
                <w:rFonts w:ascii="Sylfaen" w:eastAsia="Times New Roman" w:hAnsi="Sylfaen"/>
                <w:b/>
                <w:sz w:val="16"/>
                <w:szCs w:val="16"/>
                <w:lang w:val="hy-AM" w:eastAsia="ru-RU"/>
              </w:rPr>
            </w:pPr>
            <w:r w:rsidRPr="00381E36">
              <w:rPr>
                <w:rFonts w:ascii="Sylfaen" w:hAnsi="Sylfaen"/>
                <w:b/>
                <w:sz w:val="16"/>
                <w:szCs w:val="16"/>
                <w:shd w:val="clear" w:color="auto" w:fill="F9F6F2"/>
                <w:lang w:val="hy-AM"/>
              </w:rPr>
              <w:t>ԱՁ Էդվարդ Օհանյան Վարուժանի</w:t>
            </w:r>
          </w:p>
        </w:tc>
        <w:tc>
          <w:tcPr>
            <w:tcW w:w="2555" w:type="dxa"/>
            <w:gridSpan w:val="9"/>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val="hy-AM" w:eastAsia="ru-RU"/>
              </w:rPr>
            </w:pPr>
            <w:r>
              <w:rPr>
                <w:rFonts w:ascii="Sylfaen" w:hAnsi="Sylfaen"/>
                <w:sz w:val="16"/>
                <w:szCs w:val="16"/>
                <w:lang w:val="hy-AM"/>
              </w:rPr>
              <w:t xml:space="preserve">ԱՀԴՄ-ԳՀԱՊՁԲ-25/09 </w:t>
            </w:r>
          </w:p>
        </w:tc>
        <w:tc>
          <w:tcPr>
            <w:tcW w:w="1134" w:type="dxa"/>
            <w:gridSpan w:val="3"/>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val="hy-AM" w:eastAsia="ru-RU"/>
              </w:rPr>
            </w:pPr>
            <w:r>
              <w:rPr>
                <w:rFonts w:ascii="Times New Roman" w:eastAsia="Times New Roman" w:hAnsi="Times New Roman"/>
                <w:b/>
                <w:sz w:val="16"/>
                <w:szCs w:val="16"/>
                <w:lang w:val="hy-AM" w:eastAsia="ru-RU"/>
              </w:rPr>
              <w:t>19.12.2025</w:t>
            </w:r>
            <w:r w:rsidRPr="00024F3E">
              <w:rPr>
                <w:rFonts w:ascii="Times New Roman" w:eastAsia="Times New Roman" w:hAnsi="Times New Roman"/>
                <w:b/>
                <w:sz w:val="16"/>
                <w:szCs w:val="16"/>
                <w:lang w:val="hy-AM" w:eastAsia="ru-RU"/>
              </w:rPr>
              <w:t>թ</w:t>
            </w:r>
          </w:p>
        </w:tc>
        <w:tc>
          <w:tcPr>
            <w:tcW w:w="1138" w:type="dxa"/>
            <w:gridSpan w:val="6"/>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val="hy-AM" w:eastAsia="ru-RU"/>
              </w:rPr>
            </w:pPr>
            <w:r>
              <w:rPr>
                <w:rFonts w:ascii="Times New Roman" w:eastAsia="Times New Roman" w:hAnsi="Times New Roman"/>
                <w:b/>
                <w:sz w:val="16"/>
                <w:szCs w:val="16"/>
                <w:lang w:val="ru-RU" w:eastAsia="ru-RU"/>
              </w:rPr>
              <w:t>30.12.202</w:t>
            </w:r>
            <w:r>
              <w:rPr>
                <w:rFonts w:ascii="Times New Roman" w:eastAsia="Times New Roman" w:hAnsi="Times New Roman"/>
                <w:b/>
                <w:sz w:val="16"/>
                <w:szCs w:val="16"/>
                <w:lang w:val="hy-AM" w:eastAsia="ru-RU"/>
              </w:rPr>
              <w:t>5</w:t>
            </w:r>
            <w:r w:rsidRPr="00024F3E">
              <w:rPr>
                <w:rFonts w:ascii="Times New Roman" w:eastAsia="Times New Roman" w:hAnsi="Times New Roman"/>
                <w:b/>
                <w:sz w:val="16"/>
                <w:szCs w:val="16"/>
                <w:lang w:val="hy-AM" w:eastAsia="ru-RU"/>
              </w:rPr>
              <w:t>թ</w:t>
            </w:r>
          </w:p>
        </w:tc>
        <w:tc>
          <w:tcPr>
            <w:tcW w:w="567" w:type="dxa"/>
            <w:gridSpan w:val="2"/>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val="ru-RU" w:eastAsia="ru-RU"/>
              </w:rPr>
            </w:pPr>
            <w:r w:rsidRPr="00024F3E">
              <w:rPr>
                <w:rFonts w:ascii="Times New Roman" w:eastAsia="Times New Roman" w:hAnsi="Times New Roman"/>
                <w:b/>
                <w:sz w:val="16"/>
                <w:szCs w:val="16"/>
                <w:lang w:val="ru-RU" w:eastAsia="ru-RU"/>
              </w:rPr>
              <w:t>---</w:t>
            </w:r>
          </w:p>
        </w:tc>
        <w:tc>
          <w:tcPr>
            <w:tcW w:w="1035" w:type="dxa"/>
            <w:gridSpan w:val="4"/>
            <w:shd w:val="clear" w:color="auto" w:fill="auto"/>
          </w:tcPr>
          <w:p w:rsidR="00FB7C5F" w:rsidRPr="00024F3E" w:rsidRDefault="00381E36" w:rsidP="00F47CC5">
            <w:pPr>
              <w:widowControl w:val="0"/>
              <w:spacing w:before="0" w:after="0"/>
              <w:ind w:left="0" w:firstLine="0"/>
              <w:jc w:val="center"/>
              <w:rPr>
                <w:rFonts w:ascii="Times New Roman" w:eastAsia="Times New Roman" w:hAnsi="Times New Roman"/>
                <w:b/>
                <w:sz w:val="16"/>
                <w:szCs w:val="16"/>
                <w:lang w:val="hy-AM" w:eastAsia="ru-RU"/>
              </w:rPr>
            </w:pPr>
            <w:r>
              <w:rPr>
                <w:rFonts w:ascii="Times New Roman" w:eastAsia="Times New Roman" w:hAnsi="Times New Roman"/>
                <w:b/>
                <w:sz w:val="16"/>
                <w:szCs w:val="16"/>
                <w:lang w:val="hy-AM" w:eastAsia="ru-RU"/>
              </w:rPr>
              <w:t>1425000</w:t>
            </w:r>
          </w:p>
        </w:tc>
        <w:tc>
          <w:tcPr>
            <w:tcW w:w="775" w:type="dxa"/>
            <w:shd w:val="clear" w:color="auto" w:fill="auto"/>
          </w:tcPr>
          <w:p w:rsidR="00FB7C5F" w:rsidRPr="00024F3E" w:rsidRDefault="00381E36" w:rsidP="00F47CC5">
            <w:pPr>
              <w:widowControl w:val="0"/>
              <w:spacing w:before="0" w:after="0"/>
              <w:ind w:left="0" w:firstLine="0"/>
              <w:jc w:val="center"/>
              <w:rPr>
                <w:rFonts w:ascii="Times New Roman" w:eastAsia="Times New Roman" w:hAnsi="Times New Roman"/>
                <w:b/>
                <w:sz w:val="16"/>
                <w:szCs w:val="16"/>
                <w:lang w:val="hy-AM" w:eastAsia="ru-RU"/>
              </w:rPr>
            </w:pPr>
            <w:r>
              <w:rPr>
                <w:rFonts w:ascii="Times New Roman" w:eastAsia="Times New Roman" w:hAnsi="Times New Roman"/>
                <w:b/>
                <w:sz w:val="16"/>
                <w:szCs w:val="16"/>
                <w:lang w:val="hy-AM" w:eastAsia="ru-RU"/>
              </w:rPr>
              <w:t>1425000</w:t>
            </w:r>
          </w:p>
        </w:tc>
      </w:tr>
      <w:tr w:rsidR="00FB7C5F" w:rsidRPr="00024F3E" w:rsidTr="000554F7">
        <w:trPr>
          <w:trHeight w:val="150"/>
        </w:trPr>
        <w:tc>
          <w:tcPr>
            <w:tcW w:w="11532" w:type="dxa"/>
            <w:gridSpan w:val="37"/>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6Ընտրված մասնակցի (մասնակիցների) անվանումը և հասցեն</w:t>
            </w:r>
          </w:p>
        </w:tc>
      </w:tr>
      <w:tr w:rsidR="00FB7C5F" w:rsidRPr="00024F3E" w:rsidTr="00600C2F">
        <w:trPr>
          <w:trHeight w:val="125"/>
        </w:trPr>
        <w:tc>
          <w:tcPr>
            <w:tcW w:w="1467" w:type="dxa"/>
            <w:gridSpan w:val="2"/>
            <w:tcBorders>
              <w:bottom w:val="single" w:sz="8" w:space="0" w:color="auto"/>
            </w:tcBorders>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Չափա-բաժնիհամարը</w:t>
            </w:r>
          </w:p>
        </w:tc>
        <w:tc>
          <w:tcPr>
            <w:tcW w:w="1560" w:type="dxa"/>
            <w:gridSpan w:val="5"/>
            <w:tcBorders>
              <w:bottom w:val="single" w:sz="8" w:space="0" w:color="auto"/>
            </w:tcBorders>
            <w:shd w:val="clear" w:color="auto" w:fill="auto"/>
          </w:tcPr>
          <w:p w:rsidR="00FB7C5F" w:rsidRPr="00024F3E" w:rsidRDefault="00FB7C5F" w:rsidP="00F47CC5">
            <w:pPr>
              <w:widowControl w:val="0"/>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Ընտրվածմասնակիցը</w:t>
            </w:r>
          </w:p>
        </w:tc>
        <w:tc>
          <w:tcPr>
            <w:tcW w:w="3402" w:type="dxa"/>
            <w:gridSpan w:val="12"/>
            <w:tcBorders>
              <w:bottom w:val="single" w:sz="8" w:space="0" w:color="auto"/>
            </w:tcBorders>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Հասցե, հեռ.</w:t>
            </w:r>
          </w:p>
        </w:tc>
        <w:tc>
          <w:tcPr>
            <w:tcW w:w="2409" w:type="dxa"/>
            <w:gridSpan w:val="8"/>
            <w:tcBorders>
              <w:bottom w:val="single" w:sz="8" w:space="0" w:color="auto"/>
            </w:tcBorders>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Էլ.-փոստ</w:t>
            </w:r>
          </w:p>
        </w:tc>
        <w:tc>
          <w:tcPr>
            <w:tcW w:w="1418" w:type="dxa"/>
            <w:gridSpan w:val="6"/>
            <w:tcBorders>
              <w:bottom w:val="single" w:sz="8" w:space="0" w:color="auto"/>
            </w:tcBorders>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Բանկայինհաշիվը</w:t>
            </w:r>
          </w:p>
        </w:tc>
        <w:tc>
          <w:tcPr>
            <w:tcW w:w="1276" w:type="dxa"/>
            <w:gridSpan w:val="4"/>
            <w:tcBorders>
              <w:bottom w:val="single" w:sz="8" w:space="0" w:color="auto"/>
            </w:tcBorders>
            <w:shd w:val="clear" w:color="auto" w:fill="auto"/>
          </w:tcPr>
          <w:p w:rsidR="00FB7C5F" w:rsidRPr="00024F3E" w:rsidRDefault="00FB7C5F" w:rsidP="00F47CC5">
            <w:pPr>
              <w:tabs>
                <w:tab w:val="left" w:pos="1248"/>
              </w:tabs>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ՀՎՀՀ</w:t>
            </w:r>
            <w:r w:rsidRPr="00024F3E">
              <w:rPr>
                <w:rFonts w:ascii="Times New Roman" w:eastAsia="Times New Roman" w:hAnsi="Times New Roman"/>
                <w:b/>
                <w:sz w:val="16"/>
                <w:szCs w:val="16"/>
                <w:vertAlign w:val="superscript"/>
                <w:lang w:val="hy-AM" w:eastAsia="ru-RU"/>
              </w:rPr>
              <w:footnoteReference w:id="7"/>
            </w:r>
            <w:r w:rsidRPr="00024F3E">
              <w:rPr>
                <w:rFonts w:ascii="Times New Roman" w:eastAsia="Times New Roman" w:hAnsi="Times New Roman"/>
                <w:b/>
                <w:sz w:val="16"/>
                <w:szCs w:val="16"/>
                <w:lang w:eastAsia="ru-RU"/>
              </w:rPr>
              <w:t xml:space="preserve"> / Անձնագրիհամարը և սերիան</w:t>
            </w:r>
          </w:p>
        </w:tc>
      </w:tr>
      <w:tr w:rsidR="00FB7C5F" w:rsidRPr="00024F3E" w:rsidTr="00415DF2">
        <w:trPr>
          <w:trHeight w:val="155"/>
        </w:trPr>
        <w:tc>
          <w:tcPr>
            <w:tcW w:w="1467" w:type="dxa"/>
            <w:gridSpan w:val="2"/>
            <w:tcBorders>
              <w:bottom w:val="single" w:sz="8" w:space="0" w:color="auto"/>
            </w:tcBorders>
            <w:shd w:val="clear" w:color="auto" w:fill="auto"/>
          </w:tcPr>
          <w:p w:rsidR="00FB7C5F" w:rsidRPr="00024F3E" w:rsidRDefault="00381E36" w:rsidP="00327330">
            <w:pPr>
              <w:widowControl w:val="0"/>
              <w:spacing w:before="0" w:after="0"/>
              <w:ind w:left="0" w:firstLine="0"/>
              <w:jc w:val="center"/>
              <w:rPr>
                <w:rFonts w:ascii="Times New Roman" w:eastAsia="Times New Roman" w:hAnsi="Times New Roman"/>
                <w:b/>
                <w:sz w:val="16"/>
                <w:szCs w:val="16"/>
                <w:lang w:val="hy-AM" w:eastAsia="ru-RU"/>
              </w:rPr>
            </w:pPr>
            <w:r w:rsidRPr="00381E36">
              <w:rPr>
                <w:rFonts w:ascii="Times New Roman" w:eastAsia="Times New Roman" w:hAnsi="Times New Roman"/>
                <w:b/>
                <w:sz w:val="16"/>
                <w:szCs w:val="16"/>
                <w:lang w:val="hy-AM" w:eastAsia="ru-RU"/>
              </w:rPr>
              <w:t xml:space="preserve">1,3,5,6,7      </w:t>
            </w:r>
          </w:p>
        </w:tc>
        <w:tc>
          <w:tcPr>
            <w:tcW w:w="1560" w:type="dxa"/>
            <w:gridSpan w:val="5"/>
            <w:tcBorders>
              <w:bottom w:val="single" w:sz="8" w:space="0" w:color="auto"/>
            </w:tcBorders>
            <w:shd w:val="clear" w:color="auto" w:fill="auto"/>
          </w:tcPr>
          <w:p w:rsidR="00FB7C5F" w:rsidRPr="00EF11FB" w:rsidRDefault="00381E36" w:rsidP="00415DF2">
            <w:pPr>
              <w:autoSpaceDE w:val="0"/>
              <w:autoSpaceDN w:val="0"/>
              <w:adjustRightInd w:val="0"/>
              <w:spacing w:after="0"/>
              <w:ind w:left="0" w:firstLine="0"/>
              <w:rPr>
                <w:rFonts w:ascii="Arial" w:hAnsi="Arial" w:cs="Arial"/>
                <w:iCs/>
                <w:sz w:val="18"/>
                <w:szCs w:val="18"/>
                <w:lang w:val="hy-AM"/>
              </w:rPr>
            </w:pPr>
            <w:r w:rsidRPr="00381E36">
              <w:rPr>
                <w:rFonts w:ascii="Arial" w:hAnsi="Arial" w:cs="Arial"/>
                <w:sz w:val="18"/>
                <w:szCs w:val="18"/>
                <w:lang w:val="hy-AM"/>
              </w:rPr>
              <w:t>ԱՁ Էդվարդ Օհանյան Վարուժանի</w:t>
            </w:r>
          </w:p>
        </w:tc>
        <w:tc>
          <w:tcPr>
            <w:tcW w:w="3402" w:type="dxa"/>
            <w:gridSpan w:val="12"/>
            <w:tcBorders>
              <w:bottom w:val="single" w:sz="8" w:space="0" w:color="auto"/>
            </w:tcBorders>
            <w:shd w:val="clear" w:color="auto" w:fill="auto"/>
          </w:tcPr>
          <w:p w:rsidR="00FB7C5F" w:rsidRPr="00024F3E" w:rsidRDefault="00381E36" w:rsidP="00327330">
            <w:pPr>
              <w:widowControl w:val="0"/>
              <w:spacing w:before="0" w:after="0" w:line="256" w:lineRule="auto"/>
              <w:ind w:left="0" w:firstLine="0"/>
              <w:rPr>
                <w:rFonts w:ascii="Times New Roman" w:eastAsia="Times New Roman" w:hAnsi="Times New Roman"/>
                <w:b/>
                <w:sz w:val="16"/>
                <w:szCs w:val="16"/>
                <w:lang w:val="hy-AM" w:eastAsia="ru-RU"/>
              </w:rPr>
            </w:pPr>
            <w:r w:rsidRPr="00381E36">
              <w:rPr>
                <w:rFonts w:ascii="Times New Roman" w:eastAsia="Times New Roman" w:hAnsi="Times New Roman"/>
                <w:b/>
                <w:sz w:val="16"/>
                <w:szCs w:val="16"/>
                <w:lang w:val="hy-AM" w:eastAsia="ru-RU"/>
              </w:rPr>
              <w:t>Արարատ/Վեդի Ե․ Չարենցի փ․ տ․ 53</w:t>
            </w:r>
          </w:p>
        </w:tc>
        <w:tc>
          <w:tcPr>
            <w:tcW w:w="2409" w:type="dxa"/>
            <w:gridSpan w:val="8"/>
            <w:tcBorders>
              <w:bottom w:val="single" w:sz="8" w:space="0" w:color="auto"/>
            </w:tcBorders>
            <w:shd w:val="clear" w:color="auto" w:fill="auto"/>
          </w:tcPr>
          <w:p w:rsidR="00FB7C5F" w:rsidRPr="00024F3E" w:rsidRDefault="00381E36" w:rsidP="00327330">
            <w:pPr>
              <w:widowControl w:val="0"/>
              <w:spacing w:before="0" w:after="0"/>
              <w:ind w:left="0" w:firstLine="0"/>
              <w:rPr>
                <w:rFonts w:ascii="Times New Roman" w:eastAsia="Times New Roman" w:hAnsi="Times New Roman"/>
                <w:b/>
                <w:sz w:val="16"/>
                <w:szCs w:val="16"/>
                <w:lang w:val="hy-AM" w:eastAsia="ru-RU"/>
              </w:rPr>
            </w:pPr>
            <w:r w:rsidRPr="00381E36">
              <w:rPr>
                <w:rFonts w:ascii="Arial Unicode" w:hAnsi="Arial Unicode"/>
                <w:b/>
                <w:sz w:val="16"/>
                <w:szCs w:val="16"/>
                <w:shd w:val="clear" w:color="auto" w:fill="F9F6F2"/>
                <w:lang w:val="hy-AM"/>
              </w:rPr>
              <w:t>edvardohanyan78@gmail.com</w:t>
            </w:r>
          </w:p>
        </w:tc>
        <w:tc>
          <w:tcPr>
            <w:tcW w:w="1418" w:type="dxa"/>
            <w:gridSpan w:val="6"/>
            <w:tcBorders>
              <w:bottom w:val="single" w:sz="8" w:space="0" w:color="auto"/>
            </w:tcBorders>
            <w:shd w:val="clear" w:color="auto" w:fill="auto"/>
          </w:tcPr>
          <w:p w:rsidR="00FB7C5F" w:rsidRPr="009067ED" w:rsidRDefault="00381E36" w:rsidP="00327330">
            <w:pPr>
              <w:widowControl w:val="0"/>
              <w:spacing w:before="0" w:after="0"/>
              <w:ind w:left="0" w:firstLine="0"/>
              <w:rPr>
                <w:rFonts w:ascii="Times New Roman" w:eastAsia="Times New Roman" w:hAnsi="Times New Roman"/>
                <w:b/>
                <w:sz w:val="16"/>
                <w:szCs w:val="16"/>
                <w:lang w:eastAsia="ru-RU"/>
              </w:rPr>
            </w:pPr>
            <w:r w:rsidRPr="00381E36">
              <w:rPr>
                <w:rFonts w:ascii="Times New Roman" w:eastAsia="Times New Roman" w:hAnsi="Times New Roman"/>
                <w:b/>
                <w:sz w:val="16"/>
                <w:szCs w:val="16"/>
                <w:lang w:eastAsia="ru-RU"/>
              </w:rPr>
              <w:t>220015140134000</w:t>
            </w:r>
          </w:p>
        </w:tc>
        <w:tc>
          <w:tcPr>
            <w:tcW w:w="1276" w:type="dxa"/>
            <w:gridSpan w:val="4"/>
            <w:tcBorders>
              <w:bottom w:val="single" w:sz="8" w:space="0" w:color="auto"/>
            </w:tcBorders>
            <w:shd w:val="clear" w:color="auto" w:fill="auto"/>
          </w:tcPr>
          <w:p w:rsidR="00FB7C5F" w:rsidRPr="00024F3E" w:rsidRDefault="00381E36" w:rsidP="00327330">
            <w:pPr>
              <w:widowControl w:val="0"/>
              <w:spacing w:before="0" w:after="0"/>
              <w:ind w:left="0" w:firstLine="0"/>
              <w:rPr>
                <w:rFonts w:ascii="Times New Roman" w:eastAsia="Times New Roman" w:hAnsi="Times New Roman"/>
                <w:b/>
                <w:sz w:val="16"/>
                <w:szCs w:val="16"/>
                <w:lang w:val="hy-AM" w:eastAsia="ru-RU"/>
              </w:rPr>
            </w:pPr>
            <w:r w:rsidRPr="00381E36">
              <w:rPr>
                <w:rFonts w:ascii="Arial Unicode" w:hAnsi="Arial Unicode"/>
                <w:b/>
                <w:sz w:val="16"/>
                <w:szCs w:val="16"/>
                <w:shd w:val="clear" w:color="auto" w:fill="F9F6F2"/>
                <w:lang w:val="hy-AM"/>
              </w:rPr>
              <w:t>46415753</w:t>
            </w:r>
          </w:p>
        </w:tc>
      </w:tr>
      <w:tr w:rsidR="00FB7C5F" w:rsidRPr="00024F3E" w:rsidTr="000554F7">
        <w:trPr>
          <w:trHeight w:val="288"/>
        </w:trPr>
        <w:tc>
          <w:tcPr>
            <w:tcW w:w="11532" w:type="dxa"/>
            <w:gridSpan w:val="37"/>
            <w:shd w:val="clear" w:color="auto" w:fill="99CCFF"/>
          </w:tcPr>
          <w:p w:rsidR="00FB7C5F" w:rsidRPr="00024F3E" w:rsidRDefault="00FB7C5F" w:rsidP="00327330">
            <w:pPr>
              <w:widowControl w:val="0"/>
              <w:spacing w:before="0" w:after="0"/>
              <w:ind w:left="0" w:firstLine="0"/>
              <w:jc w:val="center"/>
              <w:rPr>
                <w:rFonts w:ascii="Times New Roman" w:eastAsia="Times New Roman" w:hAnsi="Times New Roman"/>
                <w:b/>
                <w:sz w:val="16"/>
                <w:szCs w:val="16"/>
                <w:lang w:val="hy-AM" w:eastAsia="ru-RU"/>
              </w:rPr>
            </w:pPr>
          </w:p>
        </w:tc>
      </w:tr>
      <w:tr w:rsidR="00FB7C5F" w:rsidRPr="00024F3E" w:rsidTr="000554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4100" w:type="dxa"/>
            <w:gridSpan w:val="10"/>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327330">
            <w:pPr>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Այլ տեղեկություններ</w:t>
            </w:r>
          </w:p>
        </w:tc>
        <w:tc>
          <w:tcPr>
            <w:tcW w:w="7432" w:type="dxa"/>
            <w:gridSpan w:val="27"/>
            <w:tcBorders>
              <w:top w:val="single" w:sz="8" w:space="0" w:color="auto"/>
              <w:left w:val="single" w:sz="8" w:space="0" w:color="auto"/>
              <w:bottom w:val="single" w:sz="8" w:space="0" w:color="auto"/>
              <w:right w:val="single" w:sz="8" w:space="0" w:color="auto"/>
            </w:tcBorders>
            <w:shd w:val="clear" w:color="auto" w:fill="auto"/>
          </w:tcPr>
          <w:p w:rsidR="00FB7C5F" w:rsidRPr="00024F3E" w:rsidRDefault="00FB7C5F" w:rsidP="00327330">
            <w:pPr>
              <w:spacing w:before="0" w:after="0"/>
              <w:ind w:left="0" w:firstLine="0"/>
              <w:rPr>
                <w:rFonts w:ascii="Times New Roman" w:eastAsia="Times New Roman" w:hAnsi="Times New Roman"/>
                <w:b/>
                <w:sz w:val="16"/>
                <w:szCs w:val="16"/>
                <w:u w:val="single"/>
                <w:lang w:val="hy-AM" w:eastAsia="ru-RU"/>
              </w:rPr>
            </w:pPr>
          </w:p>
        </w:tc>
      </w:tr>
      <w:tr w:rsidR="00FB7C5F" w:rsidRPr="00024F3E" w:rsidTr="000554F7">
        <w:trPr>
          <w:trHeight w:val="288"/>
        </w:trPr>
        <w:tc>
          <w:tcPr>
            <w:tcW w:w="11532" w:type="dxa"/>
            <w:gridSpan w:val="37"/>
            <w:shd w:val="clear" w:color="auto" w:fill="99CCFF"/>
          </w:tcPr>
          <w:p w:rsidR="00FB7C5F" w:rsidRPr="00024F3E" w:rsidRDefault="00FB7C5F" w:rsidP="00327330">
            <w:pPr>
              <w:widowControl w:val="0"/>
              <w:spacing w:before="0" w:after="0"/>
              <w:ind w:left="0" w:firstLine="0"/>
              <w:jc w:val="center"/>
              <w:rPr>
                <w:rFonts w:ascii="Times New Roman" w:eastAsia="Times New Roman" w:hAnsi="Times New Roman"/>
                <w:b/>
                <w:sz w:val="16"/>
                <w:szCs w:val="16"/>
                <w:lang w:val="hy-AM" w:eastAsia="ru-RU"/>
              </w:rPr>
            </w:pPr>
          </w:p>
        </w:tc>
      </w:tr>
      <w:tr w:rsidR="00FB7C5F" w:rsidRPr="00FB7C5F" w:rsidTr="000554F7">
        <w:trPr>
          <w:trHeight w:val="288"/>
        </w:trPr>
        <w:tc>
          <w:tcPr>
            <w:tcW w:w="11532" w:type="dxa"/>
            <w:gridSpan w:val="37"/>
            <w:shd w:val="clear" w:color="auto" w:fill="auto"/>
          </w:tcPr>
          <w:p w:rsidR="00FB7C5F" w:rsidRPr="00024F3E" w:rsidRDefault="00FB7C5F" w:rsidP="00327330">
            <w:pPr>
              <w:widowControl w:val="0"/>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10օրացուցային օրվա ընթացքում:</w:t>
            </w:r>
          </w:p>
          <w:p w:rsidR="00FB7C5F" w:rsidRPr="00024F3E" w:rsidRDefault="00FB7C5F" w:rsidP="00327330">
            <w:pPr>
              <w:shd w:val="clear" w:color="auto" w:fill="FFFFFF"/>
              <w:spacing w:before="0" w:after="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Գրավոր պահանջին  կից ներկայացվում է՝</w:t>
            </w:r>
          </w:p>
          <w:p w:rsidR="00FB7C5F" w:rsidRPr="00024F3E" w:rsidRDefault="00FB7C5F" w:rsidP="00327330">
            <w:pPr>
              <w:shd w:val="clear" w:color="auto" w:fill="FFFFFF"/>
              <w:spacing w:before="0" w:after="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1) ֆիզիկական անձին տրամադրված լիազորագրի բնօրինակը: Ընդ որում լիազորված՝</w:t>
            </w:r>
          </w:p>
          <w:p w:rsidR="00FB7C5F" w:rsidRPr="00024F3E" w:rsidRDefault="00FB7C5F" w:rsidP="00327330">
            <w:pPr>
              <w:shd w:val="clear" w:color="auto" w:fill="FFFFFF"/>
              <w:spacing w:before="0" w:after="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ա. ֆիզիկական անձանց քանակը չի կարող գերազանցել երկուսը.</w:t>
            </w:r>
          </w:p>
          <w:p w:rsidR="00FB7C5F" w:rsidRPr="00024F3E" w:rsidRDefault="00FB7C5F" w:rsidP="00327330">
            <w:pPr>
              <w:shd w:val="clear" w:color="auto" w:fill="FFFFFF"/>
              <w:spacing w:before="0" w:after="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բ. ֆիզիկական անձը անձամբ պետք է կատարի այն գործողությունները, որոնց համար լիազորված է.</w:t>
            </w:r>
          </w:p>
          <w:p w:rsidR="00FB7C5F" w:rsidRPr="00024F3E" w:rsidRDefault="00FB7C5F" w:rsidP="00327330">
            <w:pPr>
              <w:shd w:val="clear" w:color="auto" w:fill="FFFFFF"/>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FB7C5F" w:rsidRPr="00024F3E" w:rsidRDefault="00FB7C5F" w:rsidP="00327330">
            <w:pPr>
              <w:shd w:val="clear" w:color="auto" w:fill="FFFFFF"/>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FB7C5F" w:rsidRPr="00024F3E" w:rsidRDefault="00FB7C5F" w:rsidP="00327330">
            <w:pPr>
              <w:widowControl w:val="0"/>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FB7C5F" w:rsidRPr="00024F3E" w:rsidRDefault="00FB7C5F" w:rsidP="00327330">
            <w:pPr>
              <w:widowControl w:val="0"/>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Պատվիրատուի պատասխանատու ստորաբաժանման ղեկավարի էլեկտրոնային փոստի պաշտոնական հասցեն է:</w:t>
            </w:r>
            <w:r w:rsidRPr="00024F3E">
              <w:rPr>
                <w:rFonts w:ascii="Times New Roman" w:eastAsia="Times New Roman" w:hAnsi="Times New Roman"/>
                <w:b/>
                <w:sz w:val="16"/>
                <w:szCs w:val="16"/>
                <w:vertAlign w:val="superscript"/>
                <w:lang w:eastAsia="ru-RU"/>
              </w:rPr>
              <w:footnoteReference w:id="8"/>
            </w:r>
          </w:p>
        </w:tc>
      </w:tr>
      <w:tr w:rsidR="00FB7C5F" w:rsidRPr="00FB7C5F" w:rsidTr="000554F7">
        <w:trPr>
          <w:trHeight w:val="288"/>
        </w:trPr>
        <w:tc>
          <w:tcPr>
            <w:tcW w:w="11532" w:type="dxa"/>
            <w:gridSpan w:val="37"/>
            <w:shd w:val="clear" w:color="auto" w:fill="99CCFF"/>
          </w:tcPr>
          <w:p w:rsidR="00FB7C5F" w:rsidRPr="00024F3E" w:rsidRDefault="00FB7C5F" w:rsidP="00327330">
            <w:pPr>
              <w:widowControl w:val="0"/>
              <w:spacing w:before="0" w:after="0"/>
              <w:ind w:left="0" w:firstLine="0"/>
              <w:jc w:val="center"/>
              <w:rPr>
                <w:rFonts w:ascii="Times New Roman" w:eastAsia="Times New Roman" w:hAnsi="Times New Roman"/>
                <w:b/>
                <w:sz w:val="16"/>
                <w:szCs w:val="16"/>
                <w:lang w:val="hy-AM" w:eastAsia="ru-RU"/>
              </w:rPr>
            </w:pPr>
          </w:p>
          <w:p w:rsidR="00FB7C5F" w:rsidRPr="00024F3E" w:rsidRDefault="00FB7C5F" w:rsidP="00327330">
            <w:pPr>
              <w:widowControl w:val="0"/>
              <w:spacing w:before="0" w:after="0"/>
              <w:ind w:left="0" w:firstLine="0"/>
              <w:jc w:val="center"/>
              <w:rPr>
                <w:rFonts w:ascii="Times New Roman" w:eastAsia="Times New Roman" w:hAnsi="Times New Roman"/>
                <w:b/>
                <w:sz w:val="16"/>
                <w:szCs w:val="16"/>
                <w:lang w:val="hy-AM" w:eastAsia="ru-RU"/>
              </w:rPr>
            </w:pPr>
          </w:p>
        </w:tc>
      </w:tr>
      <w:tr w:rsidR="00FB7C5F" w:rsidRPr="00FB7C5F" w:rsidTr="000554F7">
        <w:trPr>
          <w:trHeight w:val="475"/>
        </w:trPr>
        <w:tc>
          <w:tcPr>
            <w:tcW w:w="4100" w:type="dxa"/>
            <w:gridSpan w:val="10"/>
            <w:tcBorders>
              <w:bottom w:val="single" w:sz="8" w:space="0" w:color="auto"/>
            </w:tcBorders>
            <w:shd w:val="clear" w:color="auto" w:fill="auto"/>
          </w:tcPr>
          <w:p w:rsidR="00FB7C5F" w:rsidRPr="00024F3E" w:rsidRDefault="00FB7C5F" w:rsidP="00327330">
            <w:pPr>
              <w:tabs>
                <w:tab w:val="left" w:pos="1248"/>
              </w:tabs>
              <w:spacing w:before="0" w:after="0"/>
              <w:ind w:left="0" w:firstLine="0"/>
              <w:rPr>
                <w:rFonts w:ascii="Times New Roman" w:eastAsia="Times New Roman" w:hAnsi="Times New Roman"/>
                <w:b/>
                <w:bCs/>
                <w:sz w:val="16"/>
                <w:szCs w:val="16"/>
                <w:lang w:val="hy-AM" w:eastAsia="ru-RU"/>
              </w:rPr>
            </w:pPr>
            <w:r w:rsidRPr="00024F3E">
              <w:rPr>
                <w:rFonts w:ascii="Times New Roman" w:eastAsia="Times New Roman" w:hAnsi="Times New Roman"/>
                <w:b/>
                <w:sz w:val="16"/>
                <w:szCs w:val="16"/>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7432" w:type="dxa"/>
            <w:gridSpan w:val="27"/>
            <w:tcBorders>
              <w:bottom w:val="single" w:sz="8" w:space="0" w:color="auto"/>
            </w:tcBorders>
            <w:shd w:val="clear" w:color="auto" w:fill="auto"/>
          </w:tcPr>
          <w:p w:rsidR="00FB7C5F" w:rsidRPr="00024F3E" w:rsidRDefault="00FB7C5F" w:rsidP="00F77FD8">
            <w:pPr>
              <w:tabs>
                <w:tab w:val="left" w:pos="1248"/>
              </w:tabs>
              <w:spacing w:before="0" w:after="0"/>
              <w:ind w:left="0" w:firstLine="0"/>
              <w:rPr>
                <w:rFonts w:ascii="Times New Roman" w:eastAsia="Times New Roman" w:hAnsi="Times New Roman"/>
                <w:b/>
                <w:bCs/>
                <w:sz w:val="16"/>
                <w:szCs w:val="16"/>
                <w:lang w:val="hy-AM" w:eastAsia="ru-RU"/>
              </w:rPr>
            </w:pPr>
            <w:r w:rsidRPr="00F77FD8">
              <w:rPr>
                <w:rFonts w:ascii="Times New Roman" w:eastAsia="Times New Roman" w:hAnsi="Times New Roman"/>
                <w:b/>
                <w:bCs/>
                <w:sz w:val="16"/>
                <w:szCs w:val="16"/>
                <w:lang w:val="hy-AM" w:eastAsia="ru-RU"/>
              </w:rPr>
              <w:t xml:space="preserve">Գնման ընթացակարգը </w:t>
            </w:r>
            <w:r>
              <w:rPr>
                <w:rFonts w:ascii="Times New Roman" w:eastAsia="Times New Roman" w:hAnsi="Times New Roman"/>
                <w:b/>
                <w:bCs/>
                <w:sz w:val="16"/>
                <w:szCs w:val="16"/>
                <w:lang w:val="hy-AM" w:eastAsia="ru-RU"/>
              </w:rPr>
              <w:t xml:space="preserve">հրապարակվել է </w:t>
            </w:r>
            <w:r w:rsidRPr="00F77FD8">
              <w:rPr>
                <w:rFonts w:ascii="Times New Roman" w:eastAsia="Times New Roman" w:hAnsi="Times New Roman"/>
                <w:b/>
                <w:bCs/>
                <w:sz w:val="16"/>
                <w:szCs w:val="16"/>
                <w:lang w:val="hy-AM" w:eastAsia="ru-RU"/>
              </w:rPr>
              <w:t xml:space="preserve">Gnumner. Am </w:t>
            </w:r>
            <w:r>
              <w:rPr>
                <w:rFonts w:ascii="Times New Roman" w:eastAsia="Times New Roman" w:hAnsi="Times New Roman"/>
                <w:b/>
                <w:bCs/>
                <w:sz w:val="16"/>
                <w:szCs w:val="16"/>
                <w:lang w:val="hy-AM" w:eastAsia="ru-RU"/>
              </w:rPr>
              <w:t xml:space="preserve">համակարգում և </w:t>
            </w:r>
            <w:r w:rsidRPr="00F77FD8">
              <w:rPr>
                <w:rFonts w:ascii="Times New Roman" w:eastAsia="Times New Roman" w:hAnsi="Times New Roman"/>
                <w:b/>
                <w:bCs/>
                <w:sz w:val="16"/>
                <w:szCs w:val="16"/>
                <w:lang w:val="hy-AM" w:eastAsia="ru-RU"/>
              </w:rPr>
              <w:t>իրկանացվել գնանշման հարցման ընթացակարգով:</w:t>
            </w:r>
          </w:p>
        </w:tc>
      </w:tr>
      <w:tr w:rsidR="00FB7C5F" w:rsidRPr="00FB7C5F" w:rsidTr="000554F7">
        <w:trPr>
          <w:trHeight w:val="288"/>
        </w:trPr>
        <w:tc>
          <w:tcPr>
            <w:tcW w:w="11532" w:type="dxa"/>
            <w:gridSpan w:val="37"/>
            <w:shd w:val="clear" w:color="auto" w:fill="99CCFF"/>
          </w:tcPr>
          <w:p w:rsidR="00FB7C5F" w:rsidRPr="00024F3E" w:rsidRDefault="00FB7C5F" w:rsidP="00327330">
            <w:pPr>
              <w:widowControl w:val="0"/>
              <w:spacing w:before="0" w:after="0"/>
              <w:ind w:left="0" w:firstLine="0"/>
              <w:jc w:val="center"/>
              <w:rPr>
                <w:rFonts w:ascii="Times New Roman" w:eastAsia="Times New Roman" w:hAnsi="Times New Roman"/>
                <w:b/>
                <w:sz w:val="16"/>
                <w:szCs w:val="16"/>
                <w:lang w:val="hy-AM" w:eastAsia="ru-RU"/>
              </w:rPr>
            </w:pPr>
          </w:p>
          <w:p w:rsidR="00FB7C5F" w:rsidRPr="00024F3E" w:rsidRDefault="00FB7C5F" w:rsidP="00327330">
            <w:pPr>
              <w:widowControl w:val="0"/>
              <w:spacing w:before="0" w:after="0"/>
              <w:ind w:left="0" w:firstLine="0"/>
              <w:jc w:val="center"/>
              <w:rPr>
                <w:rFonts w:ascii="Times New Roman" w:eastAsia="Times New Roman" w:hAnsi="Times New Roman"/>
                <w:b/>
                <w:sz w:val="16"/>
                <w:szCs w:val="16"/>
                <w:lang w:val="hy-AM" w:eastAsia="ru-RU"/>
              </w:rPr>
            </w:pPr>
          </w:p>
        </w:tc>
      </w:tr>
      <w:tr w:rsidR="00FB7C5F" w:rsidRPr="00024F3E" w:rsidTr="000554F7">
        <w:trPr>
          <w:trHeight w:val="427"/>
        </w:trPr>
        <w:tc>
          <w:tcPr>
            <w:tcW w:w="4100" w:type="dxa"/>
            <w:gridSpan w:val="10"/>
            <w:tcBorders>
              <w:bottom w:val="single" w:sz="8" w:space="0" w:color="auto"/>
            </w:tcBorders>
            <w:shd w:val="clear" w:color="auto" w:fill="auto"/>
          </w:tcPr>
          <w:p w:rsidR="00FB7C5F" w:rsidRPr="00024F3E" w:rsidRDefault="00FB7C5F" w:rsidP="00327330">
            <w:pPr>
              <w:shd w:val="clear" w:color="auto" w:fill="FFFFFF"/>
              <w:tabs>
                <w:tab w:val="left" w:pos="1248"/>
              </w:tabs>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w:t>
            </w:r>
          </w:p>
        </w:tc>
        <w:tc>
          <w:tcPr>
            <w:tcW w:w="7432" w:type="dxa"/>
            <w:gridSpan w:val="27"/>
            <w:tcBorders>
              <w:bottom w:val="single" w:sz="8" w:space="0" w:color="auto"/>
            </w:tcBorders>
            <w:shd w:val="clear" w:color="auto" w:fill="auto"/>
          </w:tcPr>
          <w:p w:rsidR="00FB7C5F" w:rsidRPr="00024F3E" w:rsidRDefault="00FB7C5F" w:rsidP="00327330">
            <w:pPr>
              <w:tabs>
                <w:tab w:val="left" w:pos="1248"/>
              </w:tabs>
              <w:spacing w:before="0" w:after="0"/>
              <w:ind w:left="0" w:firstLine="0"/>
              <w:rPr>
                <w:rFonts w:ascii="Times New Roman" w:eastAsia="Times New Roman" w:hAnsi="Times New Roman"/>
                <w:b/>
                <w:bCs/>
                <w:sz w:val="16"/>
                <w:szCs w:val="16"/>
                <w:lang w:val="hy-AM" w:eastAsia="ru-RU"/>
              </w:rPr>
            </w:pPr>
            <w:r w:rsidRPr="00024F3E">
              <w:rPr>
                <w:rFonts w:ascii="Times New Roman" w:eastAsia="Times New Roman" w:hAnsi="Times New Roman"/>
                <w:b/>
                <w:bCs/>
                <w:sz w:val="16"/>
                <w:szCs w:val="16"/>
                <w:lang w:val="hy-AM" w:eastAsia="ru-RU"/>
              </w:rPr>
              <w:t>Հակաօրինական գործողություններ չեն հայտնաբերվել</w:t>
            </w:r>
          </w:p>
        </w:tc>
      </w:tr>
      <w:tr w:rsidR="00FB7C5F" w:rsidRPr="00024F3E" w:rsidTr="000554F7">
        <w:trPr>
          <w:trHeight w:val="288"/>
        </w:trPr>
        <w:tc>
          <w:tcPr>
            <w:tcW w:w="11532" w:type="dxa"/>
            <w:gridSpan w:val="37"/>
            <w:tcBorders>
              <w:bottom w:val="single" w:sz="8" w:space="0" w:color="auto"/>
            </w:tcBorders>
            <w:shd w:val="clear" w:color="auto" w:fill="99CCFF"/>
          </w:tcPr>
          <w:p w:rsidR="00FB7C5F" w:rsidRPr="00024F3E" w:rsidRDefault="00FB7C5F" w:rsidP="00327330">
            <w:pPr>
              <w:widowControl w:val="0"/>
              <w:spacing w:before="0" w:after="0"/>
              <w:ind w:left="0" w:firstLine="0"/>
              <w:rPr>
                <w:rFonts w:ascii="Times New Roman" w:eastAsia="Times New Roman" w:hAnsi="Times New Roman"/>
                <w:b/>
                <w:sz w:val="16"/>
                <w:szCs w:val="16"/>
                <w:lang w:val="hy-AM" w:eastAsia="ru-RU"/>
              </w:rPr>
            </w:pPr>
          </w:p>
        </w:tc>
      </w:tr>
      <w:tr w:rsidR="00FB7C5F" w:rsidRPr="00024F3E" w:rsidTr="000554F7">
        <w:trPr>
          <w:trHeight w:val="427"/>
        </w:trPr>
        <w:tc>
          <w:tcPr>
            <w:tcW w:w="4100" w:type="dxa"/>
            <w:gridSpan w:val="10"/>
            <w:tcBorders>
              <w:bottom w:val="single" w:sz="8" w:space="0" w:color="auto"/>
            </w:tcBorders>
            <w:shd w:val="clear" w:color="auto" w:fill="auto"/>
          </w:tcPr>
          <w:p w:rsidR="00FB7C5F" w:rsidRPr="00024F3E" w:rsidRDefault="00FB7C5F" w:rsidP="00327330">
            <w:pPr>
              <w:shd w:val="clear" w:color="auto" w:fill="FFFFFF"/>
              <w:tabs>
                <w:tab w:val="left" w:pos="1248"/>
              </w:tabs>
              <w:spacing w:before="0" w:after="0"/>
              <w:ind w:left="0" w:firstLine="0"/>
              <w:rPr>
                <w:rFonts w:ascii="Times New Roman" w:eastAsia="Times New Roman" w:hAnsi="Times New Roman"/>
                <w:b/>
                <w:sz w:val="16"/>
                <w:szCs w:val="16"/>
                <w:lang w:val="hy-AM" w:eastAsia="ru-RU"/>
              </w:rPr>
            </w:pPr>
            <w:r w:rsidRPr="00024F3E">
              <w:rPr>
                <w:rFonts w:ascii="Times New Roman" w:eastAsia="Times New Roman" w:hAnsi="Times New Roman"/>
                <w:b/>
                <w:sz w:val="16"/>
                <w:szCs w:val="16"/>
                <w:lang w:val="hy-AM" w:eastAsia="ru-RU"/>
              </w:rPr>
              <w:t xml:space="preserve">Գնման </w:t>
            </w:r>
            <w:r w:rsidRPr="00024F3E">
              <w:rPr>
                <w:rFonts w:ascii="Times New Roman" w:eastAsia="Times New Roman" w:hAnsi="Times New Roman"/>
                <w:b/>
                <w:sz w:val="16"/>
                <w:szCs w:val="16"/>
                <w:lang w:eastAsia="ru-RU"/>
              </w:rPr>
              <w:t>ընթացակարգի</w:t>
            </w:r>
            <w:r w:rsidRPr="00024F3E">
              <w:rPr>
                <w:rFonts w:ascii="Times New Roman" w:eastAsia="Times New Roman" w:hAnsi="Times New Roman"/>
                <w:b/>
                <w:sz w:val="16"/>
                <w:szCs w:val="16"/>
                <w:lang w:val="hy-AM" w:eastAsia="ru-RU"/>
              </w:rPr>
              <w:t>վերաբերյալ ներկայացված բողոքները և դրանց վերաբերյալ կայացված որոշումները</w:t>
            </w:r>
          </w:p>
        </w:tc>
        <w:tc>
          <w:tcPr>
            <w:tcW w:w="7432" w:type="dxa"/>
            <w:gridSpan w:val="27"/>
            <w:tcBorders>
              <w:bottom w:val="single" w:sz="8" w:space="0" w:color="auto"/>
            </w:tcBorders>
            <w:shd w:val="clear" w:color="auto" w:fill="auto"/>
          </w:tcPr>
          <w:p w:rsidR="00FB7C5F" w:rsidRPr="00024F3E" w:rsidRDefault="00FB7C5F" w:rsidP="00327330">
            <w:pPr>
              <w:tabs>
                <w:tab w:val="left" w:pos="1248"/>
              </w:tabs>
              <w:spacing w:before="0" w:after="0"/>
              <w:ind w:left="0" w:firstLine="0"/>
              <w:rPr>
                <w:rFonts w:ascii="Times New Roman" w:eastAsia="Times New Roman" w:hAnsi="Times New Roman"/>
                <w:b/>
                <w:bCs/>
                <w:sz w:val="16"/>
                <w:szCs w:val="16"/>
                <w:lang w:val="hy-AM" w:eastAsia="ru-RU"/>
              </w:rPr>
            </w:pPr>
            <w:r w:rsidRPr="00024F3E">
              <w:rPr>
                <w:rFonts w:ascii="Times New Roman" w:eastAsia="Times New Roman" w:hAnsi="Times New Roman"/>
                <w:b/>
                <w:bCs/>
                <w:sz w:val="16"/>
                <w:szCs w:val="16"/>
                <w:lang w:val="hy-AM" w:eastAsia="ru-RU"/>
              </w:rPr>
              <w:t>Բողոքներ չկան</w:t>
            </w:r>
          </w:p>
        </w:tc>
      </w:tr>
      <w:tr w:rsidR="00FB7C5F" w:rsidRPr="00024F3E" w:rsidTr="000554F7">
        <w:trPr>
          <w:trHeight w:val="288"/>
        </w:trPr>
        <w:tc>
          <w:tcPr>
            <w:tcW w:w="11532" w:type="dxa"/>
            <w:gridSpan w:val="37"/>
            <w:shd w:val="clear" w:color="auto" w:fill="99CCFF"/>
          </w:tcPr>
          <w:p w:rsidR="00FB7C5F" w:rsidRPr="00024F3E" w:rsidRDefault="00FB7C5F" w:rsidP="00327330">
            <w:pPr>
              <w:widowControl w:val="0"/>
              <w:spacing w:before="0" w:after="0"/>
              <w:ind w:left="0" w:firstLine="0"/>
              <w:jc w:val="center"/>
              <w:rPr>
                <w:rFonts w:ascii="Times New Roman" w:eastAsia="Times New Roman" w:hAnsi="Times New Roman"/>
                <w:b/>
                <w:sz w:val="16"/>
                <w:szCs w:val="16"/>
                <w:lang w:val="hy-AM" w:eastAsia="ru-RU"/>
              </w:rPr>
            </w:pPr>
          </w:p>
        </w:tc>
      </w:tr>
      <w:tr w:rsidR="00FB7C5F" w:rsidRPr="00024F3E" w:rsidTr="000554F7">
        <w:trPr>
          <w:trHeight w:val="427"/>
        </w:trPr>
        <w:tc>
          <w:tcPr>
            <w:tcW w:w="4100" w:type="dxa"/>
            <w:gridSpan w:val="10"/>
            <w:tcBorders>
              <w:bottom w:val="single" w:sz="8" w:space="0" w:color="auto"/>
            </w:tcBorders>
            <w:shd w:val="clear" w:color="auto" w:fill="auto"/>
          </w:tcPr>
          <w:p w:rsidR="00FB7C5F" w:rsidRPr="00024F3E" w:rsidRDefault="00FB7C5F" w:rsidP="00327330">
            <w:pPr>
              <w:shd w:val="clear" w:color="auto" w:fill="FFFFFF"/>
              <w:tabs>
                <w:tab w:val="left" w:pos="1248"/>
              </w:tabs>
              <w:spacing w:before="0" w:after="0"/>
              <w:ind w:left="0" w:firstLine="0"/>
              <w:jc w:val="center"/>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Այլանհրաժեշտտեղեկություններ</w:t>
            </w:r>
          </w:p>
        </w:tc>
        <w:tc>
          <w:tcPr>
            <w:tcW w:w="7432" w:type="dxa"/>
            <w:gridSpan w:val="27"/>
            <w:tcBorders>
              <w:bottom w:val="single" w:sz="8" w:space="0" w:color="auto"/>
            </w:tcBorders>
            <w:shd w:val="clear" w:color="auto" w:fill="auto"/>
          </w:tcPr>
          <w:p w:rsidR="00FB7C5F" w:rsidRPr="00024F3E" w:rsidRDefault="00FB7C5F" w:rsidP="00327330">
            <w:pPr>
              <w:tabs>
                <w:tab w:val="left" w:pos="1248"/>
              </w:tabs>
              <w:spacing w:before="0" w:after="0"/>
              <w:ind w:left="0" w:firstLine="0"/>
              <w:jc w:val="center"/>
              <w:rPr>
                <w:rFonts w:ascii="Times New Roman" w:eastAsia="Times New Roman" w:hAnsi="Times New Roman"/>
                <w:b/>
                <w:bCs/>
                <w:sz w:val="16"/>
                <w:szCs w:val="16"/>
                <w:lang w:eastAsia="ru-RU"/>
              </w:rPr>
            </w:pPr>
          </w:p>
        </w:tc>
      </w:tr>
      <w:tr w:rsidR="00FB7C5F" w:rsidRPr="00024F3E" w:rsidTr="000554F7">
        <w:trPr>
          <w:trHeight w:val="288"/>
        </w:trPr>
        <w:tc>
          <w:tcPr>
            <w:tcW w:w="11532" w:type="dxa"/>
            <w:gridSpan w:val="37"/>
            <w:shd w:val="clear" w:color="auto" w:fill="99CCFF"/>
          </w:tcPr>
          <w:p w:rsidR="00FB7C5F" w:rsidRPr="00024F3E" w:rsidRDefault="00FB7C5F" w:rsidP="00327330">
            <w:pPr>
              <w:widowControl w:val="0"/>
              <w:spacing w:before="0" w:after="0"/>
              <w:ind w:left="0" w:firstLine="0"/>
              <w:jc w:val="center"/>
              <w:rPr>
                <w:rFonts w:ascii="Times New Roman" w:eastAsia="Times New Roman" w:hAnsi="Times New Roman"/>
                <w:b/>
                <w:sz w:val="16"/>
                <w:szCs w:val="16"/>
                <w:lang w:eastAsia="ru-RU"/>
              </w:rPr>
            </w:pPr>
          </w:p>
        </w:tc>
      </w:tr>
      <w:tr w:rsidR="00FB7C5F" w:rsidRPr="00024F3E" w:rsidTr="000554F7">
        <w:trPr>
          <w:trHeight w:val="227"/>
        </w:trPr>
        <w:tc>
          <w:tcPr>
            <w:tcW w:w="11532" w:type="dxa"/>
            <w:gridSpan w:val="37"/>
            <w:shd w:val="clear" w:color="auto" w:fill="auto"/>
          </w:tcPr>
          <w:p w:rsidR="00FB7C5F" w:rsidRPr="00024F3E" w:rsidRDefault="00FB7C5F" w:rsidP="00327330">
            <w:pPr>
              <w:shd w:val="clear" w:color="auto" w:fill="FFFFFF"/>
              <w:tabs>
                <w:tab w:val="left" w:pos="1248"/>
              </w:tabs>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FB7C5F" w:rsidRPr="00024F3E" w:rsidTr="000554F7">
        <w:trPr>
          <w:trHeight w:val="47"/>
        </w:trPr>
        <w:tc>
          <w:tcPr>
            <w:tcW w:w="4885" w:type="dxa"/>
            <w:gridSpan w:val="14"/>
            <w:tcBorders>
              <w:bottom w:val="single" w:sz="8" w:space="0" w:color="auto"/>
            </w:tcBorders>
            <w:shd w:val="clear" w:color="auto" w:fill="auto"/>
          </w:tcPr>
          <w:p w:rsidR="00FB7C5F" w:rsidRPr="00024F3E" w:rsidRDefault="00FB7C5F" w:rsidP="00327330">
            <w:pPr>
              <w:shd w:val="clear" w:color="auto" w:fill="FFFFFF"/>
              <w:tabs>
                <w:tab w:val="left" w:pos="1248"/>
              </w:tabs>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Անուն, Ազգանուն</w:t>
            </w:r>
          </w:p>
        </w:tc>
        <w:tc>
          <w:tcPr>
            <w:tcW w:w="3984" w:type="dxa"/>
            <w:gridSpan w:val="14"/>
            <w:tcBorders>
              <w:bottom w:val="single" w:sz="8" w:space="0" w:color="auto"/>
            </w:tcBorders>
            <w:shd w:val="clear" w:color="auto" w:fill="auto"/>
          </w:tcPr>
          <w:p w:rsidR="00FB7C5F" w:rsidRPr="00024F3E" w:rsidRDefault="00FB7C5F" w:rsidP="00327330">
            <w:pPr>
              <w:shd w:val="clear" w:color="auto" w:fill="FFFFFF"/>
              <w:tabs>
                <w:tab w:val="left" w:pos="1248"/>
              </w:tabs>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Հեռախոս</w:t>
            </w:r>
          </w:p>
        </w:tc>
        <w:tc>
          <w:tcPr>
            <w:tcW w:w="2663" w:type="dxa"/>
            <w:gridSpan w:val="9"/>
            <w:tcBorders>
              <w:bottom w:val="single" w:sz="8" w:space="0" w:color="auto"/>
            </w:tcBorders>
            <w:shd w:val="clear" w:color="auto" w:fill="auto"/>
          </w:tcPr>
          <w:p w:rsidR="00FB7C5F" w:rsidRPr="00024F3E" w:rsidRDefault="00FB7C5F" w:rsidP="00327330">
            <w:pPr>
              <w:shd w:val="clear" w:color="auto" w:fill="FFFFFF"/>
              <w:tabs>
                <w:tab w:val="left" w:pos="1248"/>
              </w:tabs>
              <w:spacing w:before="0" w:after="0"/>
              <w:ind w:left="0" w:firstLine="0"/>
              <w:rPr>
                <w:rFonts w:ascii="Times New Roman" w:eastAsia="Times New Roman" w:hAnsi="Times New Roman"/>
                <w:b/>
                <w:sz w:val="16"/>
                <w:szCs w:val="16"/>
                <w:lang w:eastAsia="ru-RU"/>
              </w:rPr>
            </w:pPr>
            <w:r w:rsidRPr="00024F3E">
              <w:rPr>
                <w:rFonts w:ascii="Times New Roman" w:eastAsia="Times New Roman" w:hAnsi="Times New Roman"/>
                <w:b/>
                <w:sz w:val="16"/>
                <w:szCs w:val="16"/>
                <w:lang w:eastAsia="ru-RU"/>
              </w:rPr>
              <w:t>Էլ. փոստիհասցեն</w:t>
            </w:r>
          </w:p>
        </w:tc>
      </w:tr>
      <w:tr w:rsidR="00FB7C5F" w:rsidRPr="00024F3E" w:rsidTr="000554F7">
        <w:trPr>
          <w:trHeight w:val="47"/>
        </w:trPr>
        <w:tc>
          <w:tcPr>
            <w:tcW w:w="4885" w:type="dxa"/>
            <w:gridSpan w:val="14"/>
            <w:shd w:val="clear" w:color="auto" w:fill="auto"/>
          </w:tcPr>
          <w:p w:rsidR="00FB7C5F" w:rsidRPr="00024F3E" w:rsidRDefault="00FB7C5F" w:rsidP="00327330">
            <w:pPr>
              <w:tabs>
                <w:tab w:val="left" w:pos="1248"/>
              </w:tabs>
              <w:spacing w:before="0" w:after="0"/>
              <w:ind w:left="0" w:firstLine="0"/>
              <w:rPr>
                <w:rFonts w:ascii="Times New Roman" w:eastAsia="Times New Roman" w:hAnsi="Times New Roman"/>
                <w:b/>
                <w:bCs/>
                <w:sz w:val="16"/>
                <w:szCs w:val="16"/>
                <w:highlight w:val="yellow"/>
                <w:lang w:val="hy-AM" w:eastAsia="ru-RU"/>
              </w:rPr>
            </w:pPr>
            <w:r w:rsidRPr="00024F3E">
              <w:rPr>
                <w:rFonts w:ascii="Times New Roman" w:eastAsia="Times New Roman" w:hAnsi="Times New Roman"/>
                <w:b/>
                <w:bCs/>
                <w:sz w:val="16"/>
                <w:szCs w:val="16"/>
                <w:highlight w:val="yellow"/>
                <w:lang w:val="hy-AM" w:eastAsia="ru-RU"/>
              </w:rPr>
              <w:t>Գեղամ Վարդանյան</w:t>
            </w:r>
          </w:p>
        </w:tc>
        <w:tc>
          <w:tcPr>
            <w:tcW w:w="3984" w:type="dxa"/>
            <w:gridSpan w:val="14"/>
            <w:shd w:val="clear" w:color="auto" w:fill="auto"/>
          </w:tcPr>
          <w:p w:rsidR="00FB7C5F" w:rsidRPr="00024F3E" w:rsidRDefault="00FB7C5F" w:rsidP="00327330">
            <w:pPr>
              <w:tabs>
                <w:tab w:val="left" w:pos="1248"/>
              </w:tabs>
              <w:spacing w:before="0" w:after="0"/>
              <w:ind w:left="0" w:firstLine="0"/>
              <w:rPr>
                <w:rFonts w:ascii="Times New Roman" w:eastAsia="Times New Roman" w:hAnsi="Times New Roman"/>
                <w:b/>
                <w:bCs/>
                <w:sz w:val="16"/>
                <w:szCs w:val="16"/>
                <w:highlight w:val="yellow"/>
                <w:lang w:val="hy-AM" w:eastAsia="ru-RU"/>
              </w:rPr>
            </w:pPr>
            <w:r w:rsidRPr="00024F3E">
              <w:rPr>
                <w:rFonts w:ascii="Times New Roman" w:eastAsia="Times New Roman" w:hAnsi="Times New Roman"/>
                <w:b/>
                <w:bCs/>
                <w:sz w:val="16"/>
                <w:szCs w:val="16"/>
                <w:highlight w:val="yellow"/>
                <w:lang w:val="hy-AM" w:eastAsia="ru-RU"/>
              </w:rPr>
              <w:t>093 975 740</w:t>
            </w:r>
          </w:p>
        </w:tc>
        <w:tc>
          <w:tcPr>
            <w:tcW w:w="2663" w:type="dxa"/>
            <w:gridSpan w:val="9"/>
            <w:shd w:val="clear" w:color="auto" w:fill="auto"/>
          </w:tcPr>
          <w:p w:rsidR="00FB7C5F" w:rsidRPr="00381E36" w:rsidRDefault="00381E36" w:rsidP="00327330">
            <w:pPr>
              <w:tabs>
                <w:tab w:val="left" w:pos="1248"/>
              </w:tabs>
              <w:spacing w:before="0" w:after="0"/>
              <w:ind w:left="0" w:firstLine="0"/>
              <w:rPr>
                <w:rFonts w:ascii="Times New Roman" w:eastAsia="Times New Roman" w:hAnsi="Times New Roman"/>
                <w:b/>
                <w:bCs/>
                <w:sz w:val="16"/>
                <w:szCs w:val="16"/>
                <w:highlight w:val="yellow"/>
                <w:lang w:eastAsia="ru-RU"/>
              </w:rPr>
            </w:pPr>
            <w:r>
              <w:rPr>
                <w:rFonts w:ascii="Times New Roman" w:eastAsia="Times New Roman" w:hAnsi="Times New Roman"/>
                <w:b/>
                <w:bCs/>
                <w:sz w:val="16"/>
                <w:szCs w:val="16"/>
                <w:highlight w:val="yellow"/>
                <w:lang w:eastAsia="ru-RU"/>
              </w:rPr>
              <w:t>Gegam.vardanyan.1995@mail.ru</w:t>
            </w:r>
            <w:bookmarkStart w:id="0" w:name="_GoBack"/>
            <w:bookmarkEnd w:id="0"/>
          </w:p>
        </w:tc>
      </w:tr>
    </w:tbl>
    <w:p w:rsidR="0022631D" w:rsidRPr="00024F3E" w:rsidRDefault="0022631D" w:rsidP="0022631D">
      <w:pPr>
        <w:spacing w:before="0" w:line="360" w:lineRule="auto"/>
        <w:ind w:left="0" w:firstLine="709"/>
        <w:jc w:val="both"/>
        <w:rPr>
          <w:rFonts w:ascii="Times New Roman" w:eastAsia="Times New Roman" w:hAnsi="Times New Roman"/>
          <w:sz w:val="16"/>
          <w:szCs w:val="16"/>
          <w:lang w:val="af-ZA" w:eastAsia="ru-RU"/>
        </w:rPr>
      </w:pPr>
    </w:p>
    <w:p w:rsidR="0022631D" w:rsidRPr="00024F3E" w:rsidRDefault="00286DFD" w:rsidP="009C0F5B">
      <w:pPr>
        <w:spacing w:before="0" w:line="360" w:lineRule="auto"/>
        <w:ind w:left="0" w:firstLine="709"/>
        <w:jc w:val="both"/>
        <w:rPr>
          <w:rFonts w:ascii="Times New Roman" w:eastAsia="Times New Roman" w:hAnsi="Times New Roman"/>
          <w:sz w:val="16"/>
          <w:szCs w:val="16"/>
          <w:u w:val="single"/>
          <w:lang w:val="af-ZA" w:eastAsia="ru-RU"/>
        </w:rPr>
      </w:pPr>
      <w:r w:rsidRPr="00024F3E">
        <w:rPr>
          <w:rFonts w:ascii="Times New Roman" w:eastAsia="Times New Roman" w:hAnsi="Times New Roman"/>
          <w:sz w:val="16"/>
          <w:szCs w:val="16"/>
          <w:lang w:val="hy-AM" w:eastAsia="ru-RU"/>
        </w:rPr>
        <w:t xml:space="preserve">Պատվիրատու՝ </w:t>
      </w:r>
      <w:r w:rsidR="00A404FE" w:rsidRPr="00024F3E">
        <w:rPr>
          <w:rFonts w:ascii="Times New Roman" w:eastAsia="Times New Roman" w:hAnsi="Times New Roman"/>
          <w:bCs/>
          <w:sz w:val="16"/>
          <w:szCs w:val="16"/>
          <w:lang w:val="af-ZA"/>
        </w:rPr>
        <w:t xml:space="preserve">«Արտաշատ համայնքի </w:t>
      </w:r>
      <w:r w:rsidR="00A404FE" w:rsidRPr="00024F3E">
        <w:rPr>
          <w:rFonts w:ascii="Times New Roman" w:eastAsia="Times New Roman" w:hAnsi="Times New Roman"/>
          <w:bCs/>
          <w:sz w:val="16"/>
          <w:szCs w:val="16"/>
          <w:lang w:val="hy-AM"/>
        </w:rPr>
        <w:t>Արտաշատքաղաքի</w:t>
      </w:r>
      <w:r w:rsidR="00A404FE" w:rsidRPr="00024F3E">
        <w:rPr>
          <w:rFonts w:ascii="Times New Roman" w:eastAsia="Times New Roman" w:hAnsi="Times New Roman"/>
          <w:bCs/>
          <w:sz w:val="16"/>
          <w:szCs w:val="16"/>
          <w:lang w:val="af-ZA"/>
        </w:rPr>
        <w:t>թիվ 4</w:t>
      </w:r>
      <w:r w:rsidR="00A404FE" w:rsidRPr="00024F3E">
        <w:rPr>
          <w:rFonts w:ascii="Times New Roman" w:eastAsia="Times New Roman" w:hAnsi="Times New Roman"/>
          <w:bCs/>
          <w:sz w:val="16"/>
          <w:szCs w:val="16"/>
          <w:lang w:val="hy-AM"/>
        </w:rPr>
        <w:t>մսուր-</w:t>
      </w:r>
      <w:r w:rsidR="00A404FE" w:rsidRPr="00024F3E">
        <w:rPr>
          <w:rFonts w:ascii="Times New Roman" w:eastAsia="Times New Roman" w:hAnsi="Times New Roman"/>
          <w:bCs/>
          <w:sz w:val="16"/>
          <w:szCs w:val="16"/>
          <w:lang w:val="af-ZA"/>
        </w:rPr>
        <w:t>մանկապարտեզ»</w:t>
      </w:r>
      <w:r w:rsidR="00A404FE" w:rsidRPr="00024F3E">
        <w:rPr>
          <w:rFonts w:ascii="Sylfaen" w:eastAsia="Times New Roman" w:hAnsi="Sylfaen"/>
          <w:bCs/>
          <w:sz w:val="16"/>
          <w:szCs w:val="16"/>
          <w:lang w:val="af-ZA"/>
        </w:rPr>
        <w:t xml:space="preserve"> ՀՈԱԿ</w:t>
      </w:r>
      <w:r w:rsidR="00A404FE" w:rsidRPr="00024F3E">
        <w:rPr>
          <w:rFonts w:ascii="Times New Roman" w:eastAsia="Times New Roman" w:hAnsi="Times New Roman"/>
          <w:sz w:val="16"/>
          <w:szCs w:val="16"/>
          <w:lang w:val="af-ZA" w:eastAsia="ru-RU"/>
        </w:rPr>
        <w:t>»</w:t>
      </w:r>
    </w:p>
    <w:p w:rsidR="001021B0" w:rsidRPr="00024F3E" w:rsidRDefault="001021B0" w:rsidP="009C5E0F">
      <w:pPr>
        <w:tabs>
          <w:tab w:val="left" w:pos="9829"/>
        </w:tabs>
        <w:ind w:left="0" w:firstLine="0"/>
        <w:rPr>
          <w:rFonts w:ascii="Times New Roman" w:hAnsi="Times New Roman"/>
          <w:sz w:val="16"/>
          <w:szCs w:val="16"/>
          <w:lang w:val="hy-AM"/>
        </w:rPr>
      </w:pPr>
    </w:p>
    <w:sectPr w:rsidR="001021B0" w:rsidRPr="00024F3E" w:rsidSect="006C7FF9">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304" w:rsidRDefault="00FE5304" w:rsidP="0022631D">
      <w:pPr>
        <w:spacing w:before="0" w:after="0"/>
      </w:pPr>
      <w:r>
        <w:separator/>
      </w:r>
    </w:p>
  </w:endnote>
  <w:endnote w:type="continuationSeparator" w:id="0">
    <w:p w:rsidR="00FE5304" w:rsidRDefault="00FE530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304" w:rsidRDefault="00FE5304" w:rsidP="0022631D">
      <w:pPr>
        <w:spacing w:before="0" w:after="0"/>
      </w:pPr>
      <w:r>
        <w:separator/>
      </w:r>
    </w:p>
  </w:footnote>
  <w:footnote w:type="continuationSeparator" w:id="0">
    <w:p w:rsidR="00FE5304" w:rsidRDefault="00FE5304" w:rsidP="0022631D">
      <w:pPr>
        <w:spacing w:before="0" w:after="0"/>
      </w:pPr>
      <w:r>
        <w:continuationSeparator/>
      </w:r>
    </w:p>
  </w:footnote>
  <w:footnote w:id="1">
    <w:p w:rsidR="00993CA8" w:rsidRPr="00541A77" w:rsidRDefault="00993CA8"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Լրացվում է կնքվածպայմանագրովգնվելիք</w:t>
      </w:r>
      <w:r>
        <w:rPr>
          <w:rFonts w:ascii="GHEA Grapalat" w:hAnsi="GHEA Grapalat"/>
          <w:bCs/>
          <w:i/>
          <w:sz w:val="12"/>
          <w:szCs w:val="12"/>
        </w:rPr>
        <w:t>ապրանքների, ծառայությունների,</w:t>
      </w:r>
      <w:r w:rsidRPr="00541A77">
        <w:rPr>
          <w:rFonts w:ascii="GHEA Grapalat" w:hAnsi="GHEA Grapalat"/>
          <w:bCs/>
          <w:i/>
          <w:sz w:val="12"/>
          <w:szCs w:val="12"/>
        </w:rPr>
        <w:t>աշխատանքներիքանակը</w:t>
      </w:r>
    </w:p>
  </w:footnote>
  <w:footnote w:id="2">
    <w:p w:rsidR="00993CA8" w:rsidRPr="002D0BF6" w:rsidRDefault="00993CA8"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տվյալպայմանագրիշրջանակներումառկաֆինանսականմիջոցներով</w:t>
      </w:r>
      <w:r>
        <w:rPr>
          <w:rFonts w:ascii="GHEA Grapalat" w:hAnsi="GHEA Grapalat"/>
          <w:bCs/>
          <w:i/>
          <w:sz w:val="12"/>
          <w:szCs w:val="12"/>
        </w:rPr>
        <w:t>գնվելիք</w:t>
      </w:r>
      <w:r w:rsidRPr="002D0BF6">
        <w:rPr>
          <w:rFonts w:ascii="GHEA Grapalat" w:hAnsi="GHEA Grapalat"/>
          <w:bCs/>
          <w:i/>
          <w:sz w:val="12"/>
          <w:szCs w:val="12"/>
        </w:rPr>
        <w:t>ապրանքների, ծառայությունների, աշխատանքների</w:t>
      </w:r>
      <w:r w:rsidRPr="002D0BF6">
        <w:rPr>
          <w:rFonts w:ascii="GHEA Grapalat" w:hAnsi="GHEA Grapalat" w:cs="Sylfaen"/>
          <w:bCs/>
          <w:i/>
          <w:sz w:val="12"/>
          <w:szCs w:val="12"/>
        </w:rPr>
        <w:t>քանակը</w:t>
      </w:r>
      <w:r w:rsidRPr="002D0BF6">
        <w:rPr>
          <w:rFonts w:ascii="GHEA Grapalat" w:hAnsi="GHEA Grapalat"/>
          <w:bCs/>
          <w:i/>
          <w:sz w:val="12"/>
          <w:szCs w:val="12"/>
        </w:rPr>
        <w:t>, իսկ</w:t>
      </w:r>
      <w:r>
        <w:rPr>
          <w:rFonts w:ascii="GHEA Grapalat" w:hAnsi="GHEA Grapalat"/>
          <w:bCs/>
          <w:i/>
          <w:sz w:val="12"/>
          <w:szCs w:val="12"/>
        </w:rPr>
        <w:t>պայմանագրով</w:t>
      </w:r>
      <w:r w:rsidRPr="002D0BF6">
        <w:rPr>
          <w:rFonts w:ascii="GHEA Grapalat" w:hAnsi="GHEA Grapalat"/>
          <w:bCs/>
          <w:i/>
          <w:sz w:val="12"/>
          <w:szCs w:val="12"/>
        </w:rPr>
        <w:t>նախատեսվածընդհանուրապրանքների, ծառայությունների, աշխատանքներիքան</w:t>
      </w:r>
      <w:r>
        <w:rPr>
          <w:rFonts w:ascii="GHEA Grapalat" w:hAnsi="GHEA Grapalat"/>
          <w:bCs/>
          <w:i/>
          <w:sz w:val="12"/>
          <w:szCs w:val="12"/>
        </w:rPr>
        <w:t>ակըլրացնելկողքի`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rsidR="00993CA8" w:rsidRPr="002D0BF6" w:rsidRDefault="00993CA8"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hy-AM"/>
        </w:rPr>
        <w:t xml:space="preserve">Եթետվյալ </w:t>
      </w:r>
      <w:r>
        <w:rPr>
          <w:rFonts w:ascii="GHEA Grapalat" w:hAnsi="GHEA Grapalat"/>
          <w:bCs/>
          <w:i/>
          <w:sz w:val="12"/>
          <w:szCs w:val="12"/>
        </w:rPr>
        <w:t>պայմանագրիշրջանակներում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ապալ</w:t>
      </w:r>
      <w:r w:rsidRPr="002D0BF6">
        <w:rPr>
          <w:rFonts w:ascii="GHEA Grapalat" w:hAnsi="GHEA Grapalat"/>
          <w:bCs/>
          <w:i/>
          <w:sz w:val="12"/>
          <w:szCs w:val="12"/>
          <w:lang w:val="es-ES"/>
        </w:rPr>
        <w:t>րացնել</w:t>
      </w:r>
      <w:r>
        <w:rPr>
          <w:rFonts w:ascii="GHEA Grapalat" w:hAnsi="GHEA Grapalat"/>
          <w:bCs/>
          <w:i/>
          <w:sz w:val="12"/>
          <w:szCs w:val="12"/>
          <w:lang w:val="es-ES"/>
        </w:rPr>
        <w:t>առկաֆինանսականմիջոցներով</w:t>
      </w:r>
      <w:r w:rsidRPr="002D0BF6">
        <w:rPr>
          <w:rFonts w:ascii="GHEA Grapalat" w:hAnsi="GHEA Grapalat"/>
          <w:bCs/>
          <w:i/>
          <w:sz w:val="12"/>
          <w:szCs w:val="12"/>
        </w:rPr>
        <w:t>նախատեսվածգումարիչափը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իսկընդհանուրգումարըլրացնելկողքի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rsidR="00FB7C5F" w:rsidRPr="002D0BF6" w:rsidRDefault="00FB7C5F"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Նշվումենհրավերումկատարվածբոլորփոփոխություններիամսաթվերը</w:t>
      </w:r>
      <w:r w:rsidRPr="002D0BF6">
        <w:rPr>
          <w:rFonts w:ascii="GHEA Grapalat" w:hAnsi="GHEA Grapalat"/>
          <w:bCs/>
          <w:i/>
          <w:sz w:val="12"/>
          <w:szCs w:val="12"/>
          <w:lang w:val="es-ES"/>
        </w:rPr>
        <w:t>:</w:t>
      </w:r>
    </w:p>
  </w:footnote>
  <w:footnote w:id="5">
    <w:p w:rsidR="00FB7C5F" w:rsidRPr="002D0BF6" w:rsidRDefault="00FB7C5F"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ru-RU"/>
        </w:rPr>
        <w:t>Եթեառաջարկվ</w:t>
      </w:r>
      <w:r w:rsidRPr="002D0BF6">
        <w:rPr>
          <w:rFonts w:ascii="GHEA Grapalat" w:hAnsi="GHEA Grapalat"/>
          <w:bCs/>
          <w:i/>
          <w:sz w:val="12"/>
          <w:szCs w:val="12"/>
        </w:rPr>
        <w:t>ած</w:t>
      </w:r>
      <w:r w:rsidRPr="002D0BF6">
        <w:rPr>
          <w:rFonts w:ascii="GHEA Grapalat" w:hAnsi="GHEA Grapalat"/>
          <w:bCs/>
          <w:i/>
          <w:sz w:val="12"/>
          <w:szCs w:val="12"/>
          <w:lang w:val="ru-RU"/>
        </w:rPr>
        <w:t>գներըներկայացվածեներկուկամավելիարժույթներով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Pr>
          <w:rFonts w:ascii="GHEA Grapalat" w:hAnsi="GHEA Grapalat"/>
          <w:bCs/>
          <w:i/>
          <w:sz w:val="12"/>
          <w:szCs w:val="12"/>
          <w:lang w:val="es-ES"/>
        </w:rPr>
        <w:t>գներըլրացնել</w:t>
      </w:r>
      <w:r w:rsidRPr="002D0BF6">
        <w:rPr>
          <w:rFonts w:ascii="GHEA Grapalat" w:hAnsi="GHEA Grapalat"/>
          <w:bCs/>
          <w:i/>
          <w:sz w:val="12"/>
          <w:szCs w:val="12"/>
          <w:lang w:val="es-ES"/>
        </w:rPr>
        <w:t>տվյալ</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սահմանածփոխարժեքով` </w:t>
      </w:r>
      <w:r w:rsidRPr="002D0BF6">
        <w:rPr>
          <w:rFonts w:ascii="GHEA Grapalat" w:hAnsi="GHEA Grapalat"/>
          <w:bCs/>
          <w:i/>
          <w:sz w:val="12"/>
          <w:szCs w:val="12"/>
          <w:lang w:val="ru-RU"/>
        </w:rPr>
        <w:t>ՀայաստանիՀանրապետությանդրամով</w:t>
      </w:r>
      <w:r w:rsidRPr="002D0BF6">
        <w:rPr>
          <w:rFonts w:ascii="GHEA Grapalat" w:hAnsi="GHEA Grapalat"/>
          <w:bCs/>
          <w:i/>
          <w:sz w:val="12"/>
          <w:szCs w:val="12"/>
          <w:lang w:val="es-ES"/>
        </w:rPr>
        <w:t>:</w:t>
      </w:r>
    </w:p>
  </w:footnote>
  <w:footnote w:id="6">
    <w:p w:rsidR="00FB7C5F" w:rsidRPr="00871366" w:rsidRDefault="00FB7C5F"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Եթեպայմանագիրըկնքվելուէընդհանուրարժեքով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սակայննախատեսվածենավելիքիչմիջոցներ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ապաընդհանուրգինըլրացնել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իսկառկաֆինանսականմիջոցներիմասով</w:t>
      </w:r>
      <w:r w:rsidRPr="00871366">
        <w:rPr>
          <w:rFonts w:ascii="GHEA Grapalat" w:hAnsi="GHEA Grapalat"/>
          <w:bCs/>
          <w:i/>
          <w:sz w:val="12"/>
          <w:szCs w:val="12"/>
          <w:lang w:val="es-ES"/>
        </w:rPr>
        <w:t>` «</w:t>
      </w:r>
      <w:r w:rsidRPr="005A17D3">
        <w:rPr>
          <w:rFonts w:ascii="GHEA Grapalat" w:hAnsi="GHEA Grapalat"/>
          <w:bCs/>
          <w:i/>
          <w:sz w:val="12"/>
          <w:szCs w:val="12"/>
        </w:rPr>
        <w:t>Առկաֆինանսականմիջոցներով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rsidR="00FB7C5F" w:rsidRPr="002D0BF6" w:rsidRDefault="00FB7C5F"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Չիլրացվում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 w:id="8">
    <w:p w:rsidR="00FB7C5F" w:rsidRPr="0078682E" w:rsidRDefault="00FB7C5F" w:rsidP="006F2779">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4D078F">
        <w:rPr>
          <w:rFonts w:ascii="GHEA Grapalat" w:hAnsi="GHEA Grapalat"/>
          <w:bCs/>
          <w:i/>
          <w:sz w:val="12"/>
          <w:szCs w:val="12"/>
        </w:rPr>
        <w:t>Սույնկարգավորումըհանվումէհայտարարությունից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եթեկնքվածպայմանագրիգինըչիգերազանցումգնումներիբազայինմիավորը</w:t>
      </w:r>
      <w:r w:rsidRPr="0078682E">
        <w:rPr>
          <w:rFonts w:ascii="GHEA Grapalat" w:hAnsi="GHEA Grapalat"/>
          <w:bCs/>
          <w:i/>
          <w:sz w:val="12"/>
          <w:szCs w:val="12"/>
          <w:lang w:val="es-ES"/>
        </w:rPr>
        <w:t xml:space="preserve">: </w:t>
      </w:r>
    </w:p>
    <w:p w:rsidR="00FB7C5F" w:rsidRPr="0078682E" w:rsidRDefault="00FB7C5F" w:rsidP="004D078F">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Եթեկնքվածպայմանագրիգինըգերազանցումէգնումներիբազայինմիավորըևգնումըպարունակումէպետականգաղտնիք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ապասույնկարգավորմանառաջիննախադասությունը</w:t>
      </w:r>
      <w:r>
        <w:rPr>
          <w:rFonts w:ascii="GHEA Grapalat" w:hAnsi="GHEA Grapalat"/>
          <w:bCs/>
          <w:i/>
          <w:sz w:val="12"/>
          <w:szCs w:val="12"/>
        </w:rPr>
        <w:t>շարադրվումէ</w:t>
      </w:r>
      <w:r w:rsidRPr="004D078F">
        <w:rPr>
          <w:rFonts w:ascii="GHEA Grapalat" w:hAnsi="GHEA Grapalat"/>
          <w:bCs/>
          <w:i/>
          <w:sz w:val="12"/>
          <w:szCs w:val="12"/>
        </w:rPr>
        <w:t>հետևյալ</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սույնհայտարարությունը</w:t>
      </w:r>
      <w:r>
        <w:rPr>
          <w:rFonts w:ascii="GHEA Grapalat" w:hAnsi="GHEA Grapalat"/>
          <w:bCs/>
          <w:i/>
          <w:sz w:val="12"/>
          <w:szCs w:val="12"/>
          <w:lang w:val="hy-AM"/>
        </w:rPr>
        <w:t>ուղարկվել</w:t>
      </w:r>
      <w:r w:rsidRPr="004D078F">
        <w:rPr>
          <w:rFonts w:ascii="GHEA Grapalat" w:hAnsi="GHEA Grapalat"/>
          <w:bCs/>
          <w:i/>
          <w:sz w:val="12"/>
          <w:szCs w:val="12"/>
        </w:rPr>
        <w:t>ուցհետո</w:t>
      </w:r>
      <w:r w:rsidRPr="0078682E">
        <w:rPr>
          <w:rFonts w:ascii="GHEA Grapalat" w:hAnsi="GHEA Grapalat"/>
          <w:bCs/>
          <w:i/>
          <w:sz w:val="12"/>
          <w:szCs w:val="12"/>
          <w:lang w:val="es-ES"/>
        </w:rPr>
        <w:t>------</w:t>
      </w:r>
      <w:r w:rsidRPr="004D078F">
        <w:rPr>
          <w:rFonts w:ascii="GHEA Grapalat" w:hAnsi="GHEA Grapalat"/>
          <w:bCs/>
          <w:i/>
          <w:sz w:val="12"/>
          <w:szCs w:val="12"/>
        </w:rPr>
        <w:t>օրացուցայինօրվաընթացքում</w:t>
      </w:r>
      <w:r w:rsidRPr="0078682E">
        <w:rPr>
          <w:rFonts w:ascii="GHEA Grapalat" w:hAnsi="GHEA Grapalat"/>
          <w:bCs/>
          <w:i/>
          <w:sz w:val="12"/>
          <w:szCs w:val="12"/>
          <w:lang w:val="es-ES"/>
        </w:rPr>
        <w:t>:</w:t>
      </w:r>
    </w:p>
    <w:p w:rsidR="00FB7C5F" w:rsidRPr="00005B9C" w:rsidRDefault="00FB7C5F" w:rsidP="006F2779">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Սույնկարգավորմամբսահմավողժամկետըչիկարողպակասլինել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օրացուցայինօրից</w:t>
      </w:r>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662"/>
    <w:multiLevelType w:val="hybridMultilevel"/>
    <w:tmpl w:val="33360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2EF4993"/>
    <w:multiLevelType w:val="hybridMultilevel"/>
    <w:tmpl w:val="C1A2E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3CE1A6C"/>
    <w:multiLevelType w:val="hybridMultilevel"/>
    <w:tmpl w:val="75EE9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6D2FE3"/>
    <w:multiLevelType w:val="hybridMultilevel"/>
    <w:tmpl w:val="C1265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C16BF"/>
    <w:multiLevelType w:val="hybridMultilevel"/>
    <w:tmpl w:val="FD76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375D25"/>
    <w:multiLevelType w:val="hybridMultilevel"/>
    <w:tmpl w:val="394C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AF77F9"/>
    <w:multiLevelType w:val="hybridMultilevel"/>
    <w:tmpl w:val="C09A4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F36001"/>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422BA"/>
    <w:multiLevelType w:val="hybridMultilevel"/>
    <w:tmpl w:val="026A1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4519C1"/>
    <w:multiLevelType w:val="hybridMultilevel"/>
    <w:tmpl w:val="730E5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EAA0E90"/>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B3619F"/>
    <w:multiLevelType w:val="hybridMultilevel"/>
    <w:tmpl w:val="BC20B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AB5C1D"/>
    <w:multiLevelType w:val="hybridMultilevel"/>
    <w:tmpl w:val="FD76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522A59"/>
    <w:multiLevelType w:val="hybridMultilevel"/>
    <w:tmpl w:val="A17E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2E2EE9"/>
    <w:multiLevelType w:val="hybridMultilevel"/>
    <w:tmpl w:val="2C2872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42451C0"/>
    <w:multiLevelType w:val="hybridMultilevel"/>
    <w:tmpl w:val="E1EE15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7D625C5"/>
    <w:multiLevelType w:val="hybridMultilevel"/>
    <w:tmpl w:val="3A2C0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E01F19"/>
    <w:multiLevelType w:val="hybridMultilevel"/>
    <w:tmpl w:val="5F584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D07765"/>
    <w:multiLevelType w:val="hybridMultilevel"/>
    <w:tmpl w:val="5DD6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6DF52769"/>
    <w:multiLevelType w:val="hybridMultilevel"/>
    <w:tmpl w:val="2490F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C7457A"/>
    <w:multiLevelType w:val="hybridMultilevel"/>
    <w:tmpl w:val="5C00E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B2FC2"/>
    <w:multiLevelType w:val="hybridMultilevel"/>
    <w:tmpl w:val="6BE6C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21DCF"/>
    <w:multiLevelType w:val="hybridMultilevel"/>
    <w:tmpl w:val="6F5A2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D0611AF"/>
    <w:multiLevelType w:val="hybridMultilevel"/>
    <w:tmpl w:val="16B21A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9"/>
  </w:num>
  <w:num w:numId="4">
    <w:abstractNumId w:val="7"/>
  </w:num>
  <w:num w:numId="5">
    <w:abstractNumId w:val="11"/>
  </w:num>
  <w:num w:numId="6">
    <w:abstractNumId w:val="14"/>
  </w:num>
  <w:num w:numId="7">
    <w:abstractNumId w:val="20"/>
  </w:num>
  <w:num w:numId="8">
    <w:abstractNumId w:val="33"/>
  </w:num>
  <w:num w:numId="9">
    <w:abstractNumId w:val="2"/>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34"/>
  </w:num>
  <w:num w:numId="14">
    <w:abstractNumId w:val="27"/>
  </w:num>
  <w:num w:numId="15">
    <w:abstractNumId w:val="29"/>
  </w:num>
  <w:num w:numId="16">
    <w:abstractNumId w:val="31"/>
  </w:num>
  <w:num w:numId="17">
    <w:abstractNumId w:val="24"/>
  </w:num>
  <w:num w:numId="18">
    <w:abstractNumId w:val="15"/>
  </w:num>
  <w:num w:numId="19">
    <w:abstractNumId w:val="6"/>
  </w:num>
  <w:num w:numId="20">
    <w:abstractNumId w:val="9"/>
  </w:num>
  <w:num w:numId="21">
    <w:abstractNumId w:val="22"/>
  </w:num>
  <w:num w:numId="22">
    <w:abstractNumId w:val="36"/>
  </w:num>
  <w:num w:numId="23">
    <w:abstractNumId w:val="32"/>
  </w:num>
  <w:num w:numId="24">
    <w:abstractNumId w:val="5"/>
  </w:num>
  <w:num w:numId="25">
    <w:abstractNumId w:val="1"/>
  </w:num>
  <w:num w:numId="26">
    <w:abstractNumId w:val="17"/>
  </w:num>
  <w:num w:numId="27">
    <w:abstractNumId w:val="10"/>
  </w:num>
  <w:num w:numId="28">
    <w:abstractNumId w:val="25"/>
  </w:num>
  <w:num w:numId="29">
    <w:abstractNumId w:val="18"/>
  </w:num>
  <w:num w:numId="30">
    <w:abstractNumId w:val="16"/>
  </w:num>
  <w:num w:numId="31">
    <w:abstractNumId w:val="28"/>
  </w:num>
  <w:num w:numId="32">
    <w:abstractNumId w:val="8"/>
  </w:num>
  <w:num w:numId="33">
    <w:abstractNumId w:val="4"/>
  </w:num>
  <w:num w:numId="34">
    <w:abstractNumId w:val="35"/>
  </w:num>
  <w:num w:numId="35">
    <w:abstractNumId w:val="23"/>
  </w:num>
  <w:num w:numId="36">
    <w:abstractNumId w:val="30"/>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26E1"/>
    <w:rsid w:val="00011908"/>
    <w:rsid w:val="00011D50"/>
    <w:rsid w:val="00012170"/>
    <w:rsid w:val="00015D7F"/>
    <w:rsid w:val="0002149F"/>
    <w:rsid w:val="00024F3E"/>
    <w:rsid w:val="000325F1"/>
    <w:rsid w:val="00033EB2"/>
    <w:rsid w:val="000351B7"/>
    <w:rsid w:val="000354A5"/>
    <w:rsid w:val="000359E5"/>
    <w:rsid w:val="0003687A"/>
    <w:rsid w:val="000374A6"/>
    <w:rsid w:val="000376BA"/>
    <w:rsid w:val="00044EA8"/>
    <w:rsid w:val="00046CCF"/>
    <w:rsid w:val="0005144C"/>
    <w:rsid w:val="00051ECE"/>
    <w:rsid w:val="000554F7"/>
    <w:rsid w:val="0007090E"/>
    <w:rsid w:val="00071418"/>
    <w:rsid w:val="00073D66"/>
    <w:rsid w:val="00074CB6"/>
    <w:rsid w:val="00075991"/>
    <w:rsid w:val="00076956"/>
    <w:rsid w:val="00080BF2"/>
    <w:rsid w:val="00081896"/>
    <w:rsid w:val="00095FDC"/>
    <w:rsid w:val="000A27DB"/>
    <w:rsid w:val="000A3584"/>
    <w:rsid w:val="000A3599"/>
    <w:rsid w:val="000B0199"/>
    <w:rsid w:val="000B4E1A"/>
    <w:rsid w:val="000C3D24"/>
    <w:rsid w:val="000E4515"/>
    <w:rsid w:val="000E4FF1"/>
    <w:rsid w:val="000F2FAA"/>
    <w:rsid w:val="000F376D"/>
    <w:rsid w:val="001021B0"/>
    <w:rsid w:val="00112372"/>
    <w:rsid w:val="00126587"/>
    <w:rsid w:val="001272B8"/>
    <w:rsid w:val="00145453"/>
    <w:rsid w:val="001539A6"/>
    <w:rsid w:val="0018129E"/>
    <w:rsid w:val="00181D1F"/>
    <w:rsid w:val="0018422F"/>
    <w:rsid w:val="00187A4C"/>
    <w:rsid w:val="0019120E"/>
    <w:rsid w:val="00192BD2"/>
    <w:rsid w:val="001A1782"/>
    <w:rsid w:val="001A1999"/>
    <w:rsid w:val="001B7A58"/>
    <w:rsid w:val="001C1BE1"/>
    <w:rsid w:val="001C4DBE"/>
    <w:rsid w:val="001C71F4"/>
    <w:rsid w:val="001D1541"/>
    <w:rsid w:val="001D3413"/>
    <w:rsid w:val="001D4D44"/>
    <w:rsid w:val="001D546C"/>
    <w:rsid w:val="001E0091"/>
    <w:rsid w:val="001E15DA"/>
    <w:rsid w:val="001E24D7"/>
    <w:rsid w:val="001F2D32"/>
    <w:rsid w:val="001F38EB"/>
    <w:rsid w:val="001F3E5B"/>
    <w:rsid w:val="00202323"/>
    <w:rsid w:val="00204A16"/>
    <w:rsid w:val="00207CC3"/>
    <w:rsid w:val="002234F7"/>
    <w:rsid w:val="0022631D"/>
    <w:rsid w:val="002269B7"/>
    <w:rsid w:val="002454BC"/>
    <w:rsid w:val="00246BD1"/>
    <w:rsid w:val="00252D22"/>
    <w:rsid w:val="00253636"/>
    <w:rsid w:val="00257AF9"/>
    <w:rsid w:val="00272803"/>
    <w:rsid w:val="00276AB6"/>
    <w:rsid w:val="0028105A"/>
    <w:rsid w:val="002839B0"/>
    <w:rsid w:val="00286DFD"/>
    <w:rsid w:val="002879AC"/>
    <w:rsid w:val="00295B92"/>
    <w:rsid w:val="002B007D"/>
    <w:rsid w:val="002B54D1"/>
    <w:rsid w:val="002B6FB6"/>
    <w:rsid w:val="002D3D5D"/>
    <w:rsid w:val="002D51C1"/>
    <w:rsid w:val="002D6FA3"/>
    <w:rsid w:val="002E13E0"/>
    <w:rsid w:val="002E2C8F"/>
    <w:rsid w:val="002E4E6F"/>
    <w:rsid w:val="002E5AFA"/>
    <w:rsid w:val="002F16CC"/>
    <w:rsid w:val="002F1FEB"/>
    <w:rsid w:val="002F29E3"/>
    <w:rsid w:val="003042F8"/>
    <w:rsid w:val="00304AC1"/>
    <w:rsid w:val="0031024E"/>
    <w:rsid w:val="003125E4"/>
    <w:rsid w:val="00317449"/>
    <w:rsid w:val="003226E2"/>
    <w:rsid w:val="00327330"/>
    <w:rsid w:val="00341382"/>
    <w:rsid w:val="00341BD7"/>
    <w:rsid w:val="00341E29"/>
    <w:rsid w:val="00362208"/>
    <w:rsid w:val="00371B1D"/>
    <w:rsid w:val="00373492"/>
    <w:rsid w:val="003762C9"/>
    <w:rsid w:val="00381E36"/>
    <w:rsid w:val="00383513"/>
    <w:rsid w:val="00387E45"/>
    <w:rsid w:val="00393002"/>
    <w:rsid w:val="003A32C8"/>
    <w:rsid w:val="003B2758"/>
    <w:rsid w:val="003B7210"/>
    <w:rsid w:val="003C5A45"/>
    <w:rsid w:val="003C6C6F"/>
    <w:rsid w:val="003D275E"/>
    <w:rsid w:val="003D72E6"/>
    <w:rsid w:val="003E3D40"/>
    <w:rsid w:val="003E6978"/>
    <w:rsid w:val="00401F19"/>
    <w:rsid w:val="0040234B"/>
    <w:rsid w:val="00411569"/>
    <w:rsid w:val="004129A0"/>
    <w:rsid w:val="004148B1"/>
    <w:rsid w:val="00415DF2"/>
    <w:rsid w:val="004174D5"/>
    <w:rsid w:val="00420B5E"/>
    <w:rsid w:val="00433E3C"/>
    <w:rsid w:val="0044609B"/>
    <w:rsid w:val="00447C97"/>
    <w:rsid w:val="00450DDD"/>
    <w:rsid w:val="0045327C"/>
    <w:rsid w:val="0045597E"/>
    <w:rsid w:val="004716E3"/>
    <w:rsid w:val="00472069"/>
    <w:rsid w:val="00474C2F"/>
    <w:rsid w:val="004764CD"/>
    <w:rsid w:val="004846E2"/>
    <w:rsid w:val="004875E0"/>
    <w:rsid w:val="00492E6B"/>
    <w:rsid w:val="0049633C"/>
    <w:rsid w:val="004A4F11"/>
    <w:rsid w:val="004C55A8"/>
    <w:rsid w:val="004C7F0E"/>
    <w:rsid w:val="004D078F"/>
    <w:rsid w:val="004D4BEB"/>
    <w:rsid w:val="004D72AE"/>
    <w:rsid w:val="004E1757"/>
    <w:rsid w:val="004E376E"/>
    <w:rsid w:val="004E5A46"/>
    <w:rsid w:val="004F05C1"/>
    <w:rsid w:val="00501213"/>
    <w:rsid w:val="00503BCC"/>
    <w:rsid w:val="00513E54"/>
    <w:rsid w:val="0053139D"/>
    <w:rsid w:val="00534621"/>
    <w:rsid w:val="00546023"/>
    <w:rsid w:val="005605F6"/>
    <w:rsid w:val="00562FD1"/>
    <w:rsid w:val="00571EC1"/>
    <w:rsid w:val="005737F9"/>
    <w:rsid w:val="00581E49"/>
    <w:rsid w:val="0058536B"/>
    <w:rsid w:val="0059480B"/>
    <w:rsid w:val="005A395C"/>
    <w:rsid w:val="005A3F14"/>
    <w:rsid w:val="005D1F8D"/>
    <w:rsid w:val="005D5FBD"/>
    <w:rsid w:val="005D61F8"/>
    <w:rsid w:val="00600C2F"/>
    <w:rsid w:val="006030DC"/>
    <w:rsid w:val="00605991"/>
    <w:rsid w:val="00607C9A"/>
    <w:rsid w:val="0062750D"/>
    <w:rsid w:val="006362AC"/>
    <w:rsid w:val="0063637E"/>
    <w:rsid w:val="006403E2"/>
    <w:rsid w:val="00643B38"/>
    <w:rsid w:val="00646760"/>
    <w:rsid w:val="00647895"/>
    <w:rsid w:val="00650DFA"/>
    <w:rsid w:val="00656E53"/>
    <w:rsid w:val="00667EE2"/>
    <w:rsid w:val="006708E7"/>
    <w:rsid w:val="006825C2"/>
    <w:rsid w:val="006878A6"/>
    <w:rsid w:val="00690ECB"/>
    <w:rsid w:val="006A38B4"/>
    <w:rsid w:val="006A6274"/>
    <w:rsid w:val="006B2E21"/>
    <w:rsid w:val="006B55A0"/>
    <w:rsid w:val="006C0266"/>
    <w:rsid w:val="006C1516"/>
    <w:rsid w:val="006C4638"/>
    <w:rsid w:val="006C50C5"/>
    <w:rsid w:val="006C7FF9"/>
    <w:rsid w:val="006D5B86"/>
    <w:rsid w:val="006D61D5"/>
    <w:rsid w:val="006E0D92"/>
    <w:rsid w:val="006E1A83"/>
    <w:rsid w:val="006F2779"/>
    <w:rsid w:val="006F5D74"/>
    <w:rsid w:val="006F67BD"/>
    <w:rsid w:val="00701873"/>
    <w:rsid w:val="007060FC"/>
    <w:rsid w:val="007340A8"/>
    <w:rsid w:val="007411B4"/>
    <w:rsid w:val="007732E7"/>
    <w:rsid w:val="00777D84"/>
    <w:rsid w:val="007803E9"/>
    <w:rsid w:val="00784D3A"/>
    <w:rsid w:val="0078682E"/>
    <w:rsid w:val="00790258"/>
    <w:rsid w:val="0079350E"/>
    <w:rsid w:val="0079620E"/>
    <w:rsid w:val="007A0FEA"/>
    <w:rsid w:val="007A3246"/>
    <w:rsid w:val="007A63DD"/>
    <w:rsid w:val="007B65BB"/>
    <w:rsid w:val="007C6B38"/>
    <w:rsid w:val="007E2690"/>
    <w:rsid w:val="00805092"/>
    <w:rsid w:val="00806558"/>
    <w:rsid w:val="00813E7E"/>
    <w:rsid w:val="0081420B"/>
    <w:rsid w:val="0081615D"/>
    <w:rsid w:val="00816EEA"/>
    <w:rsid w:val="00835A69"/>
    <w:rsid w:val="00837C08"/>
    <w:rsid w:val="00851A20"/>
    <w:rsid w:val="008536AC"/>
    <w:rsid w:val="0087700C"/>
    <w:rsid w:val="00890327"/>
    <w:rsid w:val="008A0177"/>
    <w:rsid w:val="008A4498"/>
    <w:rsid w:val="008B22EB"/>
    <w:rsid w:val="008B4949"/>
    <w:rsid w:val="008C4E62"/>
    <w:rsid w:val="008D3C25"/>
    <w:rsid w:val="008D7677"/>
    <w:rsid w:val="008E493A"/>
    <w:rsid w:val="008F2ACC"/>
    <w:rsid w:val="00901CB7"/>
    <w:rsid w:val="009029AE"/>
    <w:rsid w:val="009029E5"/>
    <w:rsid w:val="009067ED"/>
    <w:rsid w:val="00914EF2"/>
    <w:rsid w:val="00915DCE"/>
    <w:rsid w:val="0092147B"/>
    <w:rsid w:val="0092651A"/>
    <w:rsid w:val="009326BF"/>
    <w:rsid w:val="009522F2"/>
    <w:rsid w:val="00961ADB"/>
    <w:rsid w:val="00972E65"/>
    <w:rsid w:val="009807F7"/>
    <w:rsid w:val="00982454"/>
    <w:rsid w:val="00985AAF"/>
    <w:rsid w:val="009929BC"/>
    <w:rsid w:val="00993CA8"/>
    <w:rsid w:val="009966D1"/>
    <w:rsid w:val="009A18CD"/>
    <w:rsid w:val="009A4AAB"/>
    <w:rsid w:val="009B61A6"/>
    <w:rsid w:val="009C0F5B"/>
    <w:rsid w:val="009C3966"/>
    <w:rsid w:val="009C5E0F"/>
    <w:rsid w:val="009C6EAE"/>
    <w:rsid w:val="009D4301"/>
    <w:rsid w:val="009D5D30"/>
    <w:rsid w:val="009E11B6"/>
    <w:rsid w:val="009E19CB"/>
    <w:rsid w:val="009E75FF"/>
    <w:rsid w:val="009F3844"/>
    <w:rsid w:val="009F5CB0"/>
    <w:rsid w:val="00A012BB"/>
    <w:rsid w:val="00A0362B"/>
    <w:rsid w:val="00A306F5"/>
    <w:rsid w:val="00A30908"/>
    <w:rsid w:val="00A31820"/>
    <w:rsid w:val="00A35CD9"/>
    <w:rsid w:val="00A37538"/>
    <w:rsid w:val="00A404FE"/>
    <w:rsid w:val="00A45FB0"/>
    <w:rsid w:val="00A51612"/>
    <w:rsid w:val="00A56604"/>
    <w:rsid w:val="00A56A29"/>
    <w:rsid w:val="00A60D23"/>
    <w:rsid w:val="00A66B78"/>
    <w:rsid w:val="00A7251C"/>
    <w:rsid w:val="00A76E7A"/>
    <w:rsid w:val="00A80A3A"/>
    <w:rsid w:val="00A87E71"/>
    <w:rsid w:val="00A95F69"/>
    <w:rsid w:val="00AA070A"/>
    <w:rsid w:val="00AA0C39"/>
    <w:rsid w:val="00AA32E4"/>
    <w:rsid w:val="00AA5EDB"/>
    <w:rsid w:val="00AB1E22"/>
    <w:rsid w:val="00AB3401"/>
    <w:rsid w:val="00AC013E"/>
    <w:rsid w:val="00AC0194"/>
    <w:rsid w:val="00AC0715"/>
    <w:rsid w:val="00AC3087"/>
    <w:rsid w:val="00AC4930"/>
    <w:rsid w:val="00AD07B9"/>
    <w:rsid w:val="00AD59DC"/>
    <w:rsid w:val="00AE45EC"/>
    <w:rsid w:val="00AE72C2"/>
    <w:rsid w:val="00AF70B6"/>
    <w:rsid w:val="00B16E22"/>
    <w:rsid w:val="00B31C4E"/>
    <w:rsid w:val="00B4773B"/>
    <w:rsid w:val="00B666F9"/>
    <w:rsid w:val="00B75762"/>
    <w:rsid w:val="00B804C8"/>
    <w:rsid w:val="00B91DE2"/>
    <w:rsid w:val="00B92B93"/>
    <w:rsid w:val="00B94EA2"/>
    <w:rsid w:val="00BA0083"/>
    <w:rsid w:val="00BA03B0"/>
    <w:rsid w:val="00BA0BE1"/>
    <w:rsid w:val="00BB0A93"/>
    <w:rsid w:val="00BB23CB"/>
    <w:rsid w:val="00BB24EE"/>
    <w:rsid w:val="00BC194A"/>
    <w:rsid w:val="00BD2B22"/>
    <w:rsid w:val="00BD3D4E"/>
    <w:rsid w:val="00BE29A6"/>
    <w:rsid w:val="00BE3C8B"/>
    <w:rsid w:val="00BE6182"/>
    <w:rsid w:val="00BF1465"/>
    <w:rsid w:val="00BF39C4"/>
    <w:rsid w:val="00BF4745"/>
    <w:rsid w:val="00BF72E3"/>
    <w:rsid w:val="00C0363B"/>
    <w:rsid w:val="00C037FF"/>
    <w:rsid w:val="00C46976"/>
    <w:rsid w:val="00C5170A"/>
    <w:rsid w:val="00C55254"/>
    <w:rsid w:val="00C63F42"/>
    <w:rsid w:val="00C73060"/>
    <w:rsid w:val="00C75467"/>
    <w:rsid w:val="00C83840"/>
    <w:rsid w:val="00C84DF7"/>
    <w:rsid w:val="00C96337"/>
    <w:rsid w:val="00C96BED"/>
    <w:rsid w:val="00CA2148"/>
    <w:rsid w:val="00CB1EA0"/>
    <w:rsid w:val="00CB44D2"/>
    <w:rsid w:val="00CC14B9"/>
    <w:rsid w:val="00CC1F23"/>
    <w:rsid w:val="00CC61EB"/>
    <w:rsid w:val="00CC77BE"/>
    <w:rsid w:val="00CD4CB7"/>
    <w:rsid w:val="00CD5CD5"/>
    <w:rsid w:val="00CD6076"/>
    <w:rsid w:val="00CD7E56"/>
    <w:rsid w:val="00CE70F4"/>
    <w:rsid w:val="00CF1F70"/>
    <w:rsid w:val="00CF3CD3"/>
    <w:rsid w:val="00CF73B6"/>
    <w:rsid w:val="00D055A1"/>
    <w:rsid w:val="00D06422"/>
    <w:rsid w:val="00D07730"/>
    <w:rsid w:val="00D17D35"/>
    <w:rsid w:val="00D34397"/>
    <w:rsid w:val="00D350DE"/>
    <w:rsid w:val="00D36189"/>
    <w:rsid w:val="00D50901"/>
    <w:rsid w:val="00D80C64"/>
    <w:rsid w:val="00D83CC6"/>
    <w:rsid w:val="00D91918"/>
    <w:rsid w:val="00D97ABE"/>
    <w:rsid w:val="00DA1324"/>
    <w:rsid w:val="00DA1871"/>
    <w:rsid w:val="00DB306C"/>
    <w:rsid w:val="00DB45E4"/>
    <w:rsid w:val="00DC205A"/>
    <w:rsid w:val="00DD25E0"/>
    <w:rsid w:val="00DD46F5"/>
    <w:rsid w:val="00DE06F1"/>
    <w:rsid w:val="00DE6895"/>
    <w:rsid w:val="00DF3542"/>
    <w:rsid w:val="00DF6632"/>
    <w:rsid w:val="00E0200D"/>
    <w:rsid w:val="00E16938"/>
    <w:rsid w:val="00E243EA"/>
    <w:rsid w:val="00E27F47"/>
    <w:rsid w:val="00E33A25"/>
    <w:rsid w:val="00E4085A"/>
    <w:rsid w:val="00E4188B"/>
    <w:rsid w:val="00E47F38"/>
    <w:rsid w:val="00E54C4D"/>
    <w:rsid w:val="00E56328"/>
    <w:rsid w:val="00E5786A"/>
    <w:rsid w:val="00E60D6F"/>
    <w:rsid w:val="00E60F0C"/>
    <w:rsid w:val="00E835AF"/>
    <w:rsid w:val="00EA01A2"/>
    <w:rsid w:val="00EA069B"/>
    <w:rsid w:val="00EA10C1"/>
    <w:rsid w:val="00EA1CEF"/>
    <w:rsid w:val="00EA568C"/>
    <w:rsid w:val="00EA5F0F"/>
    <w:rsid w:val="00EA767F"/>
    <w:rsid w:val="00EB59EE"/>
    <w:rsid w:val="00EB5D1F"/>
    <w:rsid w:val="00EC41B2"/>
    <w:rsid w:val="00ED4B0D"/>
    <w:rsid w:val="00EF16D0"/>
    <w:rsid w:val="00EF3F80"/>
    <w:rsid w:val="00F079B6"/>
    <w:rsid w:val="00F10AFE"/>
    <w:rsid w:val="00F1645B"/>
    <w:rsid w:val="00F26A0C"/>
    <w:rsid w:val="00F31004"/>
    <w:rsid w:val="00F47CC5"/>
    <w:rsid w:val="00F50535"/>
    <w:rsid w:val="00F61596"/>
    <w:rsid w:val="00F64167"/>
    <w:rsid w:val="00F66305"/>
    <w:rsid w:val="00F6673B"/>
    <w:rsid w:val="00F71F35"/>
    <w:rsid w:val="00F73BE7"/>
    <w:rsid w:val="00F77AAD"/>
    <w:rsid w:val="00F77FD8"/>
    <w:rsid w:val="00F916C4"/>
    <w:rsid w:val="00F958D2"/>
    <w:rsid w:val="00F968D0"/>
    <w:rsid w:val="00FA2BBD"/>
    <w:rsid w:val="00FA4484"/>
    <w:rsid w:val="00FA559B"/>
    <w:rsid w:val="00FB097B"/>
    <w:rsid w:val="00FB0A86"/>
    <w:rsid w:val="00FB18B3"/>
    <w:rsid w:val="00FB238A"/>
    <w:rsid w:val="00FB7C5F"/>
    <w:rsid w:val="00FC7FBC"/>
    <w:rsid w:val="00FD04F2"/>
    <w:rsid w:val="00FE5304"/>
    <w:rsid w:val="00FE5690"/>
    <w:rsid w:val="00FE58CE"/>
    <w:rsid w:val="00FF1FB2"/>
    <w:rsid w:val="00FF257B"/>
    <w:rsid w:val="00FF58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79620E"/>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63637E"/>
    <w:pPr>
      <w:keepNext/>
      <w:spacing w:before="0" w:after="0" w:line="360" w:lineRule="auto"/>
      <w:ind w:left="0" w:firstLine="0"/>
      <w:jc w:val="center"/>
      <w:outlineLvl w:val="2"/>
    </w:pPr>
    <w:rPr>
      <w:rFonts w:ascii="Arial LatArm" w:eastAsia="Times New Roman" w:hAnsi="Arial LatArm"/>
      <w:i/>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paragraph" w:styleId="21">
    <w:name w:val="Body Text Indent 2"/>
    <w:basedOn w:val="a"/>
    <w:link w:val="22"/>
    <w:unhideWhenUsed/>
    <w:rsid w:val="000351B7"/>
    <w:pPr>
      <w:spacing w:before="0" w:after="120" w:line="480" w:lineRule="auto"/>
      <w:ind w:left="283" w:firstLine="0"/>
    </w:pPr>
    <w:rPr>
      <w:rFonts w:asciiTheme="minorHAnsi" w:eastAsiaTheme="minorEastAsia" w:hAnsiTheme="minorHAnsi" w:cstheme="minorBidi"/>
    </w:rPr>
  </w:style>
  <w:style w:type="character" w:customStyle="1" w:styleId="22">
    <w:name w:val="Основной текст с отступом 2 Знак"/>
    <w:basedOn w:val="a0"/>
    <w:link w:val="21"/>
    <w:rsid w:val="000351B7"/>
    <w:rPr>
      <w:rFonts w:eastAsiaTheme="minorEastAsia"/>
    </w:rPr>
  </w:style>
  <w:style w:type="character" w:customStyle="1" w:styleId="20">
    <w:name w:val="Заголовок 2 Знак"/>
    <w:basedOn w:val="a0"/>
    <w:link w:val="2"/>
    <w:uiPriority w:val="9"/>
    <w:rsid w:val="0079620E"/>
    <w:rPr>
      <w:rFonts w:ascii="Arial LatArm" w:eastAsia="Times New Roman" w:hAnsi="Arial LatArm" w:cs="Times New Roman"/>
      <w:b/>
      <w:color w:val="0000FF"/>
      <w:sz w:val="20"/>
      <w:szCs w:val="20"/>
      <w:lang w:eastAsia="ru-RU"/>
    </w:rPr>
  </w:style>
  <w:style w:type="paragraph" w:styleId="HTML">
    <w:name w:val="HTML Preformatted"/>
    <w:basedOn w:val="a"/>
    <w:link w:val="HTML0"/>
    <w:uiPriority w:val="99"/>
    <w:unhideWhenUsed/>
    <w:qFormat/>
    <w:rsid w:val="0079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qFormat/>
    <w:rsid w:val="0079620E"/>
    <w:rPr>
      <w:rFonts w:ascii="Courier New" w:eastAsia="Times New Roman" w:hAnsi="Courier New" w:cs="Courier New"/>
      <w:sz w:val="20"/>
      <w:szCs w:val="20"/>
      <w:lang w:val="ru-RU" w:eastAsia="ru-RU"/>
    </w:rPr>
  </w:style>
  <w:style w:type="paragraph" w:styleId="aa">
    <w:name w:val="Body Text Indent"/>
    <w:aliases w:val=" Char, Char Char Char Char,Char Char Char Char"/>
    <w:basedOn w:val="a"/>
    <w:link w:val="ab"/>
    <w:rsid w:val="009C0F5B"/>
    <w:pPr>
      <w:spacing w:before="0" w:after="0" w:line="360" w:lineRule="auto"/>
      <w:ind w:left="0" w:firstLine="720"/>
      <w:jc w:val="both"/>
    </w:pPr>
    <w:rPr>
      <w:rFonts w:ascii="Arial LatArm" w:eastAsia="Times New Roman" w:hAnsi="Arial LatArm"/>
      <w:i/>
      <w:sz w:val="20"/>
      <w:szCs w:val="20"/>
      <w:lang w:val="en-AU"/>
    </w:rPr>
  </w:style>
  <w:style w:type="character" w:customStyle="1" w:styleId="ab">
    <w:name w:val="Основной текст с отступом Знак"/>
    <w:aliases w:val=" Char Знак, Char Char Char Char Знак,Char Char Char Char Знак"/>
    <w:basedOn w:val="a0"/>
    <w:link w:val="aa"/>
    <w:rsid w:val="009C0F5B"/>
    <w:rPr>
      <w:rFonts w:ascii="Arial LatArm" w:eastAsia="Times New Roman" w:hAnsi="Arial LatArm" w:cs="Times New Roman"/>
      <w:i/>
      <w:sz w:val="20"/>
      <w:szCs w:val="20"/>
      <w:lang w:val="en-AU"/>
    </w:rPr>
  </w:style>
  <w:style w:type="character" w:customStyle="1" w:styleId="30">
    <w:name w:val="Заголовок 3 Знак"/>
    <w:basedOn w:val="a0"/>
    <w:link w:val="3"/>
    <w:qFormat/>
    <w:rsid w:val="0063637E"/>
    <w:rPr>
      <w:rFonts w:ascii="Arial LatArm" w:eastAsia="Times New Roman" w:hAnsi="Arial LatArm" w:cs="Times New Roman"/>
      <w:i/>
      <w:sz w:val="20"/>
      <w:szCs w:val="20"/>
      <w:lang w:val="en-AU"/>
    </w:rPr>
  </w:style>
  <w:style w:type="paragraph" w:styleId="ac">
    <w:name w:val="Normal (Web)"/>
    <w:basedOn w:val="a"/>
    <w:uiPriority w:val="99"/>
    <w:qFormat/>
    <w:rsid w:val="00BF72E3"/>
    <w:pPr>
      <w:spacing w:before="100" w:beforeAutospacing="1" w:after="100" w:afterAutospacing="1"/>
      <w:ind w:left="0" w:firstLine="0"/>
    </w:pPr>
    <w:rPr>
      <w:rFonts w:ascii="Times New Roman" w:eastAsia="Times New Roman" w:hAnsi="Times New Roman"/>
      <w:sz w:val="24"/>
      <w:szCs w:val="24"/>
    </w:rPr>
  </w:style>
  <w:style w:type="paragraph" w:styleId="ad">
    <w:name w:val="Body Text"/>
    <w:basedOn w:val="a"/>
    <w:link w:val="ae"/>
    <w:rsid w:val="007A63DD"/>
    <w:pPr>
      <w:spacing w:before="0" w:after="120"/>
      <w:ind w:left="0" w:firstLine="0"/>
    </w:pPr>
    <w:rPr>
      <w:rFonts w:ascii="Times Armenian" w:eastAsia="Times New Roman" w:hAnsi="Times Armenian"/>
      <w:sz w:val="24"/>
      <w:szCs w:val="24"/>
    </w:rPr>
  </w:style>
  <w:style w:type="character" w:customStyle="1" w:styleId="ae">
    <w:name w:val="Основной текст Знак"/>
    <w:basedOn w:val="a0"/>
    <w:link w:val="ad"/>
    <w:rsid w:val="007A63DD"/>
    <w:rPr>
      <w:rFonts w:ascii="Times Armenian" w:eastAsia="Times New Roman" w:hAnsi="Times Armeni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6850">
      <w:bodyDiv w:val="1"/>
      <w:marLeft w:val="0"/>
      <w:marRight w:val="0"/>
      <w:marTop w:val="0"/>
      <w:marBottom w:val="0"/>
      <w:divBdr>
        <w:top w:val="none" w:sz="0" w:space="0" w:color="auto"/>
        <w:left w:val="none" w:sz="0" w:space="0" w:color="auto"/>
        <w:bottom w:val="none" w:sz="0" w:space="0" w:color="auto"/>
        <w:right w:val="none" w:sz="0" w:space="0" w:color="auto"/>
      </w:divBdr>
    </w:div>
    <w:div w:id="1025591693">
      <w:bodyDiv w:val="1"/>
      <w:marLeft w:val="0"/>
      <w:marRight w:val="0"/>
      <w:marTop w:val="0"/>
      <w:marBottom w:val="0"/>
      <w:divBdr>
        <w:top w:val="none" w:sz="0" w:space="0" w:color="auto"/>
        <w:left w:val="none" w:sz="0" w:space="0" w:color="auto"/>
        <w:bottom w:val="none" w:sz="0" w:space="0" w:color="auto"/>
        <w:right w:val="none" w:sz="0" w:space="0" w:color="auto"/>
      </w:divBdr>
    </w:div>
    <w:div w:id="1492286202">
      <w:bodyDiv w:val="1"/>
      <w:marLeft w:val="0"/>
      <w:marRight w:val="0"/>
      <w:marTop w:val="0"/>
      <w:marBottom w:val="0"/>
      <w:divBdr>
        <w:top w:val="none" w:sz="0" w:space="0" w:color="auto"/>
        <w:left w:val="none" w:sz="0" w:space="0" w:color="auto"/>
        <w:bottom w:val="none" w:sz="0" w:space="0" w:color="auto"/>
        <w:right w:val="none" w:sz="0" w:space="0" w:color="auto"/>
      </w:divBdr>
    </w:div>
    <w:div w:id="18393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19D5D-2902-49BB-A859-CD63D892D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7</Pages>
  <Words>1801</Words>
  <Characters>10270</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Пользователь</cp:lastModifiedBy>
  <cp:revision>482</cp:revision>
  <cp:lastPrinted>2021-04-06T07:47:00Z</cp:lastPrinted>
  <dcterms:created xsi:type="dcterms:W3CDTF">2021-06-28T12:08:00Z</dcterms:created>
  <dcterms:modified xsi:type="dcterms:W3CDTF">2025-12-19T07:35:00Z</dcterms:modified>
</cp:coreProperties>
</file>