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ED5" w:rsidRPr="005D62F6" w:rsidRDefault="007C1ED5" w:rsidP="007C1ED5">
      <w:pPr>
        <w:pStyle w:val="NoSpacing"/>
        <w:jc w:val="center"/>
        <w:rPr>
          <w:rFonts w:ascii="GHEA Grapalat" w:hAnsi="GHEA Grapalat" w:cs="Sylfaen"/>
          <w:i/>
          <w:color w:val="0070C0"/>
          <w:sz w:val="22"/>
          <w:szCs w:val="22"/>
          <w:lang w:val="af-ZA"/>
        </w:rPr>
      </w:pPr>
      <w:r w:rsidRPr="005D62F6">
        <w:rPr>
          <w:rFonts w:ascii="GHEA Grapalat" w:hAnsi="GHEA Grapalat" w:cs="Sylfaen"/>
          <w:i/>
          <w:color w:val="0070C0"/>
          <w:sz w:val="22"/>
          <w:szCs w:val="22"/>
          <w:lang w:val="af-ZA"/>
        </w:rPr>
        <w:t>Объявление</w:t>
      </w:r>
    </w:p>
    <w:p w:rsidR="007C1ED5" w:rsidRPr="005D62F6" w:rsidRDefault="007C1ED5" w:rsidP="007C1ED5">
      <w:pPr>
        <w:pStyle w:val="NoSpacing"/>
        <w:jc w:val="center"/>
        <w:rPr>
          <w:rFonts w:ascii="GHEA Grapalat" w:hAnsi="GHEA Grapalat" w:cs="Sylfaen"/>
          <w:i/>
          <w:color w:val="0070C0"/>
          <w:sz w:val="22"/>
          <w:szCs w:val="22"/>
          <w:lang w:val="af-ZA"/>
        </w:rPr>
      </w:pPr>
    </w:p>
    <w:p w:rsidR="007C1ED5" w:rsidRPr="005D62F6" w:rsidRDefault="007C1ED5" w:rsidP="007C1ED5">
      <w:pPr>
        <w:pStyle w:val="NoSpacing"/>
        <w:jc w:val="center"/>
        <w:rPr>
          <w:rFonts w:ascii="GHEA Grapalat" w:hAnsi="GHEA Grapalat" w:cs="Sylfaen"/>
          <w:i/>
          <w:color w:val="0070C0"/>
          <w:sz w:val="22"/>
          <w:szCs w:val="22"/>
          <w:lang w:val="af-ZA"/>
        </w:rPr>
      </w:pPr>
      <w:r w:rsidRPr="005D62F6">
        <w:rPr>
          <w:rFonts w:ascii="GHEA Grapalat" w:hAnsi="GHEA Grapalat" w:cs="Sylfaen"/>
          <w:i/>
          <w:color w:val="0070C0"/>
          <w:sz w:val="22"/>
          <w:szCs w:val="22"/>
          <w:lang w:val="af-ZA"/>
        </w:rPr>
        <w:t>о решении заключ</w:t>
      </w:r>
      <w:r>
        <w:rPr>
          <w:rFonts w:ascii="GHEA Grapalat" w:hAnsi="GHEA Grapalat" w:cs="Sylfaen"/>
          <w:i/>
          <w:color w:val="0070C0"/>
          <w:sz w:val="22"/>
          <w:szCs w:val="22"/>
          <w:lang w:val="af-ZA"/>
        </w:rPr>
        <w:t>ения</w:t>
      </w:r>
      <w:r w:rsidRPr="005D62F6">
        <w:rPr>
          <w:rFonts w:ascii="GHEA Grapalat" w:hAnsi="GHEA Grapalat" w:cs="Sylfaen"/>
          <w:i/>
          <w:color w:val="0070C0"/>
          <w:sz w:val="22"/>
          <w:szCs w:val="22"/>
          <w:lang w:val="af-ZA"/>
        </w:rPr>
        <w:t xml:space="preserve"> договор</w:t>
      </w:r>
      <w:r>
        <w:rPr>
          <w:rFonts w:ascii="GHEA Grapalat" w:hAnsi="GHEA Grapalat" w:cs="Sylfaen"/>
          <w:i/>
          <w:color w:val="0070C0"/>
          <w:sz w:val="22"/>
          <w:szCs w:val="22"/>
          <w:lang w:val="af-ZA"/>
        </w:rPr>
        <w:t>а</w:t>
      </w:r>
    </w:p>
    <w:p w:rsidR="007C1ED5" w:rsidRPr="005D62F6" w:rsidRDefault="007C1ED5" w:rsidP="007C1ED5">
      <w:pPr>
        <w:pStyle w:val="NoSpacing"/>
        <w:jc w:val="center"/>
        <w:rPr>
          <w:rFonts w:ascii="GHEA Grapalat" w:hAnsi="GHEA Grapalat" w:cs="Sylfaen"/>
          <w:i/>
          <w:color w:val="0070C0"/>
          <w:sz w:val="22"/>
          <w:szCs w:val="22"/>
          <w:lang w:val="af-ZA"/>
        </w:rPr>
      </w:pPr>
      <w:r w:rsidRPr="005D62F6">
        <w:rPr>
          <w:rFonts w:ascii="GHEA Grapalat" w:hAnsi="GHEA Grapalat" w:cs="Sylfaen"/>
          <w:i/>
          <w:color w:val="0070C0"/>
          <w:sz w:val="22"/>
          <w:szCs w:val="22"/>
          <w:lang w:val="af-ZA"/>
        </w:rPr>
        <w:t xml:space="preserve">Код процедуры </w:t>
      </w:r>
      <w:r w:rsidRPr="003F35AE">
        <w:rPr>
          <w:rFonts w:ascii="GHEA Grapalat" w:hAnsi="GHEA Grapalat" w:cs="Sylfaen"/>
          <w:i/>
          <w:color w:val="0070C0"/>
          <w:sz w:val="22"/>
          <w:szCs w:val="22"/>
          <w:lang w:val="af-ZA"/>
        </w:rPr>
        <w:t>BTAN-GHTsDzB-2019/2</w:t>
      </w:r>
    </w:p>
    <w:p w:rsidR="007C1ED5" w:rsidRDefault="007C1ED5" w:rsidP="007C1ED5">
      <w:pPr>
        <w:pStyle w:val="NoSpacing"/>
        <w:rPr>
          <w:lang w:val="af-ZA"/>
        </w:rPr>
      </w:pPr>
    </w:p>
    <w:p w:rsidR="007C1ED5" w:rsidRDefault="007C1ED5" w:rsidP="007C1ED5">
      <w:pPr>
        <w:pStyle w:val="NoSpacing"/>
        <w:rPr>
          <w:lang w:val="af-ZA"/>
        </w:rPr>
      </w:pPr>
    </w:p>
    <w:p w:rsidR="007C1ED5" w:rsidRDefault="007C1ED5" w:rsidP="007C1ED5">
      <w:pPr>
        <w:pStyle w:val="NoSpacing"/>
        <w:rPr>
          <w:lang w:val="af-ZA"/>
        </w:rPr>
      </w:pPr>
    </w:p>
    <w:p w:rsidR="007C1ED5" w:rsidRPr="00C00198" w:rsidRDefault="007C1ED5" w:rsidP="007C1ED5">
      <w:pPr>
        <w:pStyle w:val="NoSpacing"/>
        <w:ind w:firstLine="708"/>
        <w:jc w:val="both"/>
        <w:rPr>
          <w:lang w:val="af-ZA"/>
        </w:rPr>
      </w:pPr>
      <w:r w:rsidRPr="00C00198">
        <w:rPr>
          <w:rFonts w:ascii="Cambria" w:hAnsi="Cambria" w:cs="Cambria"/>
          <w:lang w:val="af-ZA"/>
        </w:rPr>
        <w:t>Министерство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высокотехнологичной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промышленности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РА</w:t>
      </w:r>
      <w:r w:rsidRPr="00C00198">
        <w:rPr>
          <w:lang w:val="af-ZA"/>
        </w:rPr>
        <w:t xml:space="preserve"> </w:t>
      </w:r>
      <w:r>
        <w:rPr>
          <w:rFonts w:ascii="Cambria" w:hAnsi="Cambria" w:cs="Cambria"/>
          <w:lang w:val="af-ZA"/>
        </w:rPr>
        <w:t>н</w:t>
      </w:r>
      <w:r w:rsidRPr="00C00198">
        <w:rPr>
          <w:rFonts w:ascii="Cambria" w:hAnsi="Cambria" w:cs="Cambria"/>
          <w:lang w:val="af-ZA"/>
        </w:rPr>
        <w:t>иже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представляет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информацию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о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решении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заключ</w:t>
      </w:r>
      <w:r>
        <w:rPr>
          <w:rFonts w:ascii="Cambria" w:hAnsi="Cambria" w:cs="Cambria"/>
          <w:lang w:val="af-ZA"/>
        </w:rPr>
        <w:t>ения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договор</w:t>
      </w:r>
      <w:r>
        <w:rPr>
          <w:rFonts w:ascii="Cambria" w:hAnsi="Cambria" w:cs="Cambria"/>
          <w:lang w:val="af-ZA"/>
        </w:rPr>
        <w:t>а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в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результате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процедуры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закупки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по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коду</w:t>
      </w:r>
      <w:r w:rsidRPr="00C00198">
        <w:rPr>
          <w:lang w:val="af-ZA"/>
        </w:rPr>
        <w:t xml:space="preserve"> </w:t>
      </w:r>
      <w:r w:rsidRPr="003F35AE">
        <w:rPr>
          <w:rFonts w:ascii="GHEA Grapalat" w:hAnsi="GHEA Grapalat" w:cs="Sylfaen"/>
          <w:i/>
          <w:color w:val="0070C0"/>
          <w:sz w:val="22"/>
          <w:szCs w:val="22"/>
          <w:lang w:val="af-ZA"/>
        </w:rPr>
        <w:t xml:space="preserve">BTAN-GHTsDzB-2019/2, </w:t>
      </w:r>
      <w:r w:rsidRPr="003F35AE">
        <w:rPr>
          <w:rFonts w:ascii="Cambria" w:hAnsi="Cambria" w:cs="Cambria"/>
          <w:lang w:val="af-ZA"/>
        </w:rPr>
        <w:t>организованной с целью предоставления услуг по установке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турникета</w:t>
      </w:r>
      <w:r w:rsidRPr="00C00198">
        <w:rPr>
          <w:lang w:val="af-ZA"/>
        </w:rPr>
        <w:t xml:space="preserve">, </w:t>
      </w:r>
      <w:r w:rsidRPr="00C00198">
        <w:rPr>
          <w:rFonts w:ascii="Cambria" w:hAnsi="Cambria" w:cs="Cambria"/>
          <w:lang w:val="af-ZA"/>
        </w:rPr>
        <w:t>работающего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по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картам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для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своих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нужд</w:t>
      </w:r>
      <w:r w:rsidRPr="00C00198">
        <w:rPr>
          <w:lang w:val="af-ZA"/>
        </w:rPr>
        <w:t>;</w:t>
      </w:r>
    </w:p>
    <w:p w:rsidR="007C1ED5" w:rsidRPr="00C00198" w:rsidRDefault="007C1ED5" w:rsidP="007C1ED5">
      <w:pPr>
        <w:pStyle w:val="NoSpacing"/>
        <w:ind w:firstLine="708"/>
        <w:jc w:val="both"/>
        <w:rPr>
          <w:lang w:val="af-ZA"/>
        </w:rPr>
      </w:pPr>
      <w:r w:rsidRPr="00C00198">
        <w:rPr>
          <w:lang w:val="af-ZA"/>
        </w:rPr>
        <w:t xml:space="preserve">14 </w:t>
      </w:r>
      <w:r w:rsidRPr="00C00198">
        <w:rPr>
          <w:rFonts w:ascii="Cambria" w:hAnsi="Cambria" w:cs="Cambria"/>
          <w:lang w:val="af-ZA"/>
        </w:rPr>
        <w:t>ноября</w:t>
      </w:r>
      <w:r w:rsidRPr="00C00198">
        <w:rPr>
          <w:lang w:val="af-ZA"/>
        </w:rPr>
        <w:t xml:space="preserve"> 2019 </w:t>
      </w:r>
      <w:r w:rsidRPr="00C00198">
        <w:rPr>
          <w:rFonts w:ascii="Cambria" w:hAnsi="Cambria" w:cs="Cambria"/>
          <w:lang w:val="af-ZA"/>
        </w:rPr>
        <w:t>года</w:t>
      </w:r>
      <w:r w:rsidRPr="00C00198">
        <w:rPr>
          <w:lang w:val="af-ZA"/>
        </w:rPr>
        <w:t xml:space="preserve"> </w:t>
      </w:r>
      <w:r>
        <w:rPr>
          <w:rFonts w:ascii="Cambria" w:hAnsi="Cambria" w:cs="Cambria"/>
          <w:lang w:val="af-ZA"/>
        </w:rPr>
        <w:t>р</w:t>
      </w:r>
      <w:r w:rsidRPr="00C00198">
        <w:rPr>
          <w:rFonts w:ascii="Cambria" w:hAnsi="Cambria" w:cs="Cambria"/>
          <w:lang w:val="af-ZA"/>
        </w:rPr>
        <w:t>ешением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оценочной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комиссии</w:t>
      </w:r>
      <w:r w:rsidRPr="00C00198">
        <w:rPr>
          <w:lang w:val="af-ZA"/>
        </w:rPr>
        <w:t xml:space="preserve"> </w:t>
      </w:r>
      <w:r w:rsidRPr="00C00198">
        <w:rPr>
          <w:rFonts w:ascii="Times New Roman" w:hAnsi="Times New Roman"/>
          <w:lang w:val="af-ZA"/>
        </w:rPr>
        <w:t>№</w:t>
      </w:r>
      <w:r w:rsidRPr="00C00198">
        <w:rPr>
          <w:lang w:val="af-ZA"/>
        </w:rPr>
        <w:t xml:space="preserve"> 3 </w:t>
      </w:r>
      <w:r w:rsidRPr="00C00198">
        <w:rPr>
          <w:rFonts w:ascii="Cambria" w:hAnsi="Cambria" w:cs="Cambria"/>
          <w:lang w:val="af-ZA"/>
        </w:rPr>
        <w:t>утверждены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результаты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оценки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соответствия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заявки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требованиям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приглашения единственно</w:t>
      </w:r>
      <w:r>
        <w:rPr>
          <w:rFonts w:ascii="Cambria" w:hAnsi="Cambria" w:cs="Cambria"/>
          <w:lang w:val="af-ZA"/>
        </w:rPr>
        <w:t xml:space="preserve">го </w:t>
      </w:r>
      <w:r w:rsidRPr="00C00198">
        <w:rPr>
          <w:rFonts w:ascii="Cambria" w:hAnsi="Cambria" w:cs="Cambria"/>
          <w:lang w:val="af-ZA"/>
        </w:rPr>
        <w:t>участник</w:t>
      </w:r>
      <w:r>
        <w:rPr>
          <w:rFonts w:ascii="Cambria" w:hAnsi="Cambria" w:cs="Cambria"/>
          <w:lang w:val="af-ZA"/>
        </w:rPr>
        <w:t>а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процедуры</w:t>
      </w:r>
      <w:r w:rsidRPr="00C00198">
        <w:rPr>
          <w:lang w:val="af-ZA"/>
        </w:rPr>
        <w:t xml:space="preserve">. </w:t>
      </w:r>
      <w:r w:rsidRPr="00C00198">
        <w:rPr>
          <w:rFonts w:ascii="Cambria" w:hAnsi="Cambria" w:cs="Cambria"/>
          <w:lang w:val="af-ZA"/>
        </w:rPr>
        <w:t>Согласно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которому</w:t>
      </w:r>
      <w:r w:rsidRPr="00C00198">
        <w:rPr>
          <w:lang w:val="af-ZA"/>
        </w:rPr>
        <w:t>`</w:t>
      </w:r>
    </w:p>
    <w:p w:rsidR="007C1ED5" w:rsidRPr="00C00198" w:rsidRDefault="007C1ED5" w:rsidP="007C1ED5">
      <w:pPr>
        <w:pStyle w:val="NoSpacing"/>
        <w:jc w:val="both"/>
        <w:rPr>
          <w:lang w:val="af-ZA"/>
        </w:rPr>
      </w:pPr>
    </w:p>
    <w:p w:rsidR="007C1ED5" w:rsidRDefault="007C1ED5" w:rsidP="007C1ED5">
      <w:pPr>
        <w:pStyle w:val="NoSpacing"/>
        <w:ind w:firstLine="708"/>
        <w:jc w:val="both"/>
        <w:rPr>
          <w:rFonts w:ascii="Cambria" w:hAnsi="Cambria" w:cs="Cambria"/>
          <w:lang w:val="af-ZA"/>
        </w:rPr>
      </w:pPr>
      <w:r w:rsidRPr="00C00198">
        <w:rPr>
          <w:rFonts w:ascii="Cambria" w:hAnsi="Cambria" w:cs="Cambria"/>
          <w:b/>
          <w:lang w:val="af-ZA"/>
        </w:rPr>
        <w:t>Лот</w:t>
      </w:r>
      <w:r w:rsidRPr="00C00198">
        <w:rPr>
          <w:b/>
          <w:lang w:val="af-ZA"/>
        </w:rPr>
        <w:t xml:space="preserve"> 1:</w:t>
      </w:r>
      <w:r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предметом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покупки</w:t>
      </w:r>
      <w:r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является предоставление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услуг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по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установке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турникета</w:t>
      </w:r>
      <w:r w:rsidRPr="00C00198">
        <w:rPr>
          <w:lang w:val="af-ZA"/>
        </w:rPr>
        <w:t xml:space="preserve">, </w:t>
      </w:r>
      <w:r w:rsidRPr="00C00198">
        <w:rPr>
          <w:rFonts w:ascii="Cambria" w:hAnsi="Cambria" w:cs="Cambria"/>
          <w:lang w:val="af-ZA"/>
        </w:rPr>
        <w:t>работающего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по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картам</w:t>
      </w:r>
    </w:p>
    <w:p w:rsidR="007C1ED5" w:rsidRDefault="007C1ED5" w:rsidP="007C1ED5">
      <w:pPr>
        <w:pStyle w:val="NoSpacing"/>
        <w:ind w:firstLine="708"/>
        <w:jc w:val="both"/>
        <w:rPr>
          <w:rFonts w:ascii="Cambria" w:hAnsi="Cambria" w:cs="Cambria"/>
          <w:lang w:val="af-ZA"/>
        </w:rPr>
      </w:pPr>
    </w:p>
    <w:p w:rsidR="007C1ED5" w:rsidRDefault="007C1ED5" w:rsidP="007C1ED5">
      <w:pPr>
        <w:pStyle w:val="NoSpacing"/>
        <w:ind w:firstLine="708"/>
        <w:jc w:val="both"/>
        <w:rPr>
          <w:rFonts w:ascii="Cambria" w:hAnsi="Cambria" w:cs="Cambria"/>
          <w:lang w:val="af-ZA"/>
        </w:rPr>
      </w:pPr>
    </w:p>
    <w:tbl>
      <w:tblPr>
        <w:tblW w:w="10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7"/>
        <w:gridCol w:w="2062"/>
        <w:gridCol w:w="2439"/>
        <w:gridCol w:w="2990"/>
      </w:tblGrid>
      <w:tr w:rsidR="007C1ED5" w:rsidRPr="00AF0ABF" w:rsidTr="00F96E4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ED5" w:rsidRPr="00AF0ABF" w:rsidRDefault="007C1ED5" w:rsidP="00F96E4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7C1ED5" w:rsidRPr="00AF0ABF" w:rsidRDefault="007C1ED5" w:rsidP="00F96E4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Название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участника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7C1ED5" w:rsidRPr="00471D83" w:rsidRDefault="007C1ED5" w:rsidP="00F96E4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Заявки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,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соответствующие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требованиям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приглашения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</w:p>
          <w:p w:rsidR="007C1ED5" w:rsidRPr="00AF0ABF" w:rsidRDefault="007C1ED5" w:rsidP="00F96E4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/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в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случае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соответствия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указать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"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х”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1ED5" w:rsidRPr="00471D83" w:rsidRDefault="007C1ED5" w:rsidP="00F96E4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Заявки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,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не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соответствующие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требованиям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приглашения</w:t>
            </w:r>
          </w:p>
          <w:p w:rsidR="007C1ED5" w:rsidRPr="00AF0ABF" w:rsidRDefault="007C1ED5" w:rsidP="00F96E4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/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в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случае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несоответствия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указать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ED5" w:rsidRPr="00AF0ABF" w:rsidRDefault="007C1ED5" w:rsidP="00F96E4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Краткое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описание</w:t>
            </w:r>
            <w:r w:rsidRPr="00471D83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471D83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несоответствия</w:t>
            </w:r>
          </w:p>
        </w:tc>
      </w:tr>
      <w:tr w:rsidR="007C1ED5" w:rsidRPr="00AF0ABF" w:rsidTr="00F96E49">
        <w:trPr>
          <w:trHeight w:val="9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ED5" w:rsidRPr="00AF0ABF" w:rsidRDefault="007C1ED5" w:rsidP="00F96E49">
            <w:pPr>
              <w:jc w:val="center"/>
              <w:rPr>
                <w:rFonts w:ascii="GHEA Grapalat" w:hAnsi="GHEA Grapalat"/>
                <w:sz w:val="20"/>
              </w:rPr>
            </w:pPr>
            <w:r w:rsidRPr="00AF0AB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7C1ED5" w:rsidRPr="00AF0ABF" w:rsidRDefault="007C1ED5" w:rsidP="00F96E49">
            <w:pPr>
              <w:rPr>
                <w:rFonts w:ascii="GHEA Grapalat" w:hAnsi="GHEA Grapalat" w:cs="Sylfaen"/>
                <w:sz w:val="20"/>
              </w:rPr>
            </w:pPr>
            <w:r w:rsidRPr="00545EB5">
              <w:rPr>
                <w:rFonts w:ascii="Cambria" w:hAnsi="Cambria" w:cs="Cambria" w:hint="eastAsia"/>
                <w:lang w:val="af-ZA"/>
              </w:rPr>
              <w:t>ООО</w:t>
            </w:r>
            <w:r w:rsidRPr="00545EB5">
              <w:rPr>
                <w:rFonts w:ascii="Cambria" w:hAnsi="Cambria" w:cs="Cambria"/>
                <w:lang w:val="af-ZA"/>
              </w:rPr>
              <w:t xml:space="preserve"> " </w:t>
            </w:r>
            <w:r w:rsidRPr="00545EB5">
              <w:rPr>
                <w:rFonts w:ascii="Cambria" w:hAnsi="Cambria" w:cs="Cambria" w:hint="eastAsia"/>
                <w:lang w:val="af-ZA"/>
              </w:rPr>
              <w:t>флексибл</w:t>
            </w:r>
            <w:r w:rsidRPr="00545EB5">
              <w:rPr>
                <w:rFonts w:ascii="Cambria" w:hAnsi="Cambria" w:cs="Cambria"/>
                <w:lang w:val="af-ZA"/>
              </w:rPr>
              <w:t xml:space="preserve"> </w:t>
            </w:r>
            <w:r w:rsidRPr="00545EB5">
              <w:rPr>
                <w:rFonts w:ascii="Cambria" w:hAnsi="Cambria" w:cs="Cambria" w:hint="eastAsia"/>
                <w:lang w:val="af-ZA"/>
              </w:rPr>
              <w:t>Апликейшнс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7C1ED5" w:rsidRPr="00AF0ABF" w:rsidRDefault="007C1ED5" w:rsidP="00F96E49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20"/>
                <w:lang w:val="hy-AM"/>
              </w:rPr>
            </w:pPr>
            <w:r w:rsidRPr="00AF0ABF">
              <w:rPr>
                <w:rFonts w:ascii="GHEA Grapalat" w:hAnsi="GHEA Grapalat"/>
                <w:i w:val="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1ED5" w:rsidRPr="00AF0ABF" w:rsidRDefault="007C1ED5" w:rsidP="00F96E49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1ED5" w:rsidRPr="00AF0ABF" w:rsidRDefault="007C1ED5" w:rsidP="00F96E49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20"/>
                <w:lang w:val="af-ZA"/>
              </w:rPr>
            </w:pPr>
          </w:p>
        </w:tc>
      </w:tr>
    </w:tbl>
    <w:p w:rsidR="007C1ED5" w:rsidRDefault="007C1ED5" w:rsidP="007C1ED5">
      <w:pPr>
        <w:pStyle w:val="NoSpacing"/>
        <w:ind w:firstLine="708"/>
        <w:jc w:val="both"/>
        <w:rPr>
          <w:rFonts w:ascii="Cambria" w:hAnsi="Cambria" w:cs="Cambria"/>
          <w:lang w:val="af-ZA"/>
        </w:rPr>
      </w:pPr>
    </w:p>
    <w:p w:rsidR="007C1ED5" w:rsidRDefault="007C1ED5" w:rsidP="007C1ED5">
      <w:pPr>
        <w:pStyle w:val="NoSpacing"/>
        <w:ind w:firstLine="708"/>
        <w:jc w:val="both"/>
        <w:rPr>
          <w:rFonts w:ascii="Cambria" w:hAnsi="Cambria" w:cs="Cambria"/>
          <w:lang w:val="af-ZA"/>
        </w:rPr>
      </w:pPr>
    </w:p>
    <w:p w:rsidR="007C1ED5" w:rsidRDefault="007C1ED5" w:rsidP="007C1ED5">
      <w:pPr>
        <w:pStyle w:val="NoSpacing"/>
        <w:ind w:firstLine="708"/>
        <w:jc w:val="both"/>
        <w:rPr>
          <w:rFonts w:ascii="Cambria" w:hAnsi="Cambria" w:cs="Cambria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5"/>
        <w:gridCol w:w="2520"/>
        <w:gridCol w:w="2426"/>
        <w:gridCol w:w="3164"/>
      </w:tblGrid>
      <w:tr w:rsidR="007C1ED5" w:rsidRPr="00A76858" w:rsidTr="00F96E49">
        <w:trPr>
          <w:trHeight w:val="2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C1ED5" w:rsidRPr="00A76858" w:rsidRDefault="007C1ED5" w:rsidP="00F96E49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Места</w:t>
            </w:r>
            <w:r w:rsidRPr="00545EB5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, </w:t>
            </w: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занятые</w:t>
            </w:r>
            <w:r w:rsidRPr="00545EB5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участниками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C1ED5" w:rsidRPr="00A76858" w:rsidRDefault="007C1ED5" w:rsidP="00F96E49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Название</w:t>
            </w:r>
            <w:r w:rsidRPr="00545EB5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участника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7C1ED5" w:rsidRPr="00A76858" w:rsidRDefault="007C1ED5" w:rsidP="00F96E49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Для</w:t>
            </w:r>
            <w:r w:rsidRPr="00545EB5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выбранного</w:t>
            </w:r>
            <w:r w:rsidRPr="00545EB5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участника</w:t>
            </w:r>
            <w:r w:rsidRPr="00545EB5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/</w:t>
            </w: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выбранного</w:t>
            </w:r>
            <w:r w:rsidRPr="00545EB5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участника</w:t>
            </w:r>
            <w:r w:rsidRPr="00545EB5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укажите</w:t>
            </w:r>
            <w:r w:rsidRPr="00545EB5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" 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7C1ED5" w:rsidRPr="00545EB5" w:rsidRDefault="007C1ED5" w:rsidP="00F96E49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Цена</w:t>
            </w:r>
            <w:r w:rsidRPr="00545EB5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, </w:t>
            </w: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предложенная</w:t>
            </w:r>
            <w:r w:rsidRPr="00545EB5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участником</w:t>
            </w:r>
          </w:p>
          <w:p w:rsidR="007C1ED5" w:rsidRPr="00A76858" w:rsidRDefault="007C1ED5" w:rsidP="00F96E49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545EB5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/ </w:t>
            </w: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без</w:t>
            </w:r>
            <w:r w:rsidRPr="00545EB5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НДС</w:t>
            </w:r>
            <w:r w:rsidRPr="00545EB5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, </w:t>
            </w: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тыс</w:t>
            </w:r>
            <w:r w:rsidRPr="00545EB5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. </w:t>
            </w: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драмов</w:t>
            </w:r>
            <w:r w:rsidRPr="00545EB5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 </w:t>
            </w:r>
            <w:r w:rsidRPr="00545EB5">
              <w:rPr>
                <w:rFonts w:ascii="GHEA Grapalat" w:hAnsi="GHEA Grapalat" w:hint="eastAsia"/>
                <w:b/>
                <w:i w:val="0"/>
                <w:sz w:val="20"/>
                <w:lang w:val="af-ZA"/>
              </w:rPr>
              <w:t>драм</w:t>
            </w:r>
            <w:r w:rsidRPr="00A76858">
              <w:rPr>
                <w:rFonts w:ascii="GHEA Grapalat" w:hAnsi="GHEA Grapalat"/>
                <w:b/>
                <w:i w:val="0"/>
                <w:sz w:val="20"/>
                <w:lang w:val="af-ZA"/>
              </w:rPr>
              <w:t>/</w:t>
            </w:r>
          </w:p>
        </w:tc>
      </w:tr>
      <w:tr w:rsidR="007C1ED5" w:rsidRPr="00A76858" w:rsidTr="00F96E49">
        <w:trPr>
          <w:trHeight w:val="2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C1ED5" w:rsidRPr="00A76858" w:rsidRDefault="007C1ED5" w:rsidP="00F96E49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 w:rsidRPr="00A76858">
              <w:rPr>
                <w:rFonts w:ascii="GHEA Grapalat" w:hAnsi="GHEA Grapalat" w:cs="Calibri"/>
                <w:sz w:val="20"/>
                <w:lang w:val="ru-RU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C1ED5" w:rsidRPr="00A76858" w:rsidRDefault="007C1ED5" w:rsidP="00F96E49">
            <w:pPr>
              <w:rPr>
                <w:rFonts w:ascii="GHEA Grapalat" w:hAnsi="GHEA Grapalat"/>
                <w:sz w:val="20"/>
              </w:rPr>
            </w:pPr>
            <w:r w:rsidRPr="00545EB5">
              <w:rPr>
                <w:rFonts w:ascii="Cambria" w:hAnsi="Cambria" w:cs="Cambria" w:hint="eastAsia"/>
                <w:lang w:val="af-ZA"/>
              </w:rPr>
              <w:t>ООО</w:t>
            </w:r>
            <w:r w:rsidRPr="00545EB5">
              <w:rPr>
                <w:rFonts w:ascii="Cambria" w:hAnsi="Cambria" w:cs="Cambria"/>
                <w:lang w:val="af-ZA"/>
              </w:rPr>
              <w:t xml:space="preserve"> " </w:t>
            </w:r>
            <w:r w:rsidRPr="00545EB5">
              <w:rPr>
                <w:rFonts w:ascii="Cambria" w:hAnsi="Cambria" w:cs="Cambria" w:hint="eastAsia"/>
                <w:lang w:val="af-ZA"/>
              </w:rPr>
              <w:t>флексибл</w:t>
            </w:r>
            <w:r w:rsidRPr="00545EB5">
              <w:rPr>
                <w:rFonts w:ascii="Cambria" w:hAnsi="Cambria" w:cs="Cambria"/>
                <w:lang w:val="af-ZA"/>
              </w:rPr>
              <w:t xml:space="preserve"> </w:t>
            </w:r>
            <w:r w:rsidRPr="00545EB5">
              <w:rPr>
                <w:rFonts w:ascii="Cambria" w:hAnsi="Cambria" w:cs="Cambria" w:hint="eastAsia"/>
                <w:lang w:val="af-ZA"/>
              </w:rPr>
              <w:t>Апликейшнс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7C1ED5" w:rsidRPr="00A76858" w:rsidRDefault="007C1ED5" w:rsidP="00F96E49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20"/>
                <w:lang w:val="hy-AM"/>
              </w:rPr>
            </w:pPr>
            <w:r w:rsidRPr="00A76858">
              <w:rPr>
                <w:rFonts w:ascii="GHEA Grapalat" w:hAnsi="GHEA Grapalat"/>
                <w:i w:val="0"/>
                <w:sz w:val="20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7C1ED5" w:rsidRPr="00A76858" w:rsidRDefault="007C1ED5" w:rsidP="00F96E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Calibri" w:hAnsi="GHEA Grapalat"/>
              </w:rPr>
              <w:t>960 000</w:t>
            </w:r>
          </w:p>
        </w:tc>
      </w:tr>
    </w:tbl>
    <w:p w:rsidR="007C1ED5" w:rsidRDefault="007C1ED5" w:rsidP="007C1ED5">
      <w:pPr>
        <w:pStyle w:val="NoSpacing"/>
        <w:ind w:firstLine="708"/>
        <w:jc w:val="both"/>
        <w:rPr>
          <w:rFonts w:ascii="Cambria" w:hAnsi="Cambria" w:cs="Cambria"/>
          <w:lang w:val="af-ZA"/>
        </w:rPr>
      </w:pPr>
    </w:p>
    <w:p w:rsidR="007C1ED5" w:rsidRPr="00C00198" w:rsidRDefault="007C1ED5" w:rsidP="007C1ED5">
      <w:pPr>
        <w:pStyle w:val="NoSpacing"/>
        <w:ind w:firstLine="708"/>
        <w:jc w:val="both"/>
        <w:rPr>
          <w:lang w:val="af-ZA"/>
        </w:rPr>
      </w:pPr>
      <w:r w:rsidRPr="00C00198">
        <w:rPr>
          <w:rFonts w:ascii="Cambria" w:hAnsi="Cambria" w:cs="Cambria"/>
          <w:lang w:val="af-ZA"/>
        </w:rPr>
        <w:t>Критерии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для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определения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выбранного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участника</w:t>
      </w:r>
      <w:r w:rsidRPr="00C00198">
        <w:rPr>
          <w:lang w:val="af-ZA"/>
        </w:rPr>
        <w:t>-</w:t>
      </w:r>
      <w:r w:rsidRPr="00C00198">
        <w:rPr>
          <w:rFonts w:ascii="Cambria" w:hAnsi="Cambria" w:cs="Cambria"/>
          <w:lang w:val="af-ZA"/>
        </w:rPr>
        <w:t>участник</w:t>
      </w:r>
      <w:r w:rsidRPr="00C00198">
        <w:rPr>
          <w:lang w:val="af-ZA"/>
        </w:rPr>
        <w:t xml:space="preserve">, </w:t>
      </w:r>
      <w:r w:rsidRPr="00C00198">
        <w:rPr>
          <w:rFonts w:ascii="Cambria" w:hAnsi="Cambria" w:cs="Cambria"/>
          <w:lang w:val="af-ZA"/>
        </w:rPr>
        <w:t>представивший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заявку</w:t>
      </w:r>
      <w:r w:rsidRPr="00C00198">
        <w:rPr>
          <w:lang w:val="af-ZA"/>
        </w:rPr>
        <w:t xml:space="preserve">, </w:t>
      </w:r>
      <w:r w:rsidRPr="00C00198">
        <w:rPr>
          <w:rFonts w:ascii="Cambria" w:hAnsi="Cambria" w:cs="Cambria"/>
          <w:lang w:val="af-ZA"/>
        </w:rPr>
        <w:t>удовлетворяющую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условиям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процедуры</w:t>
      </w:r>
      <w:r w:rsidRPr="00C00198">
        <w:rPr>
          <w:lang w:val="af-ZA"/>
        </w:rPr>
        <w:t xml:space="preserve">, </w:t>
      </w:r>
      <w:r w:rsidRPr="00C00198">
        <w:rPr>
          <w:rFonts w:ascii="Cambria" w:hAnsi="Cambria" w:cs="Cambria"/>
          <w:lang w:val="af-ZA"/>
        </w:rPr>
        <w:t>и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минимальное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ценовое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предложение</w:t>
      </w:r>
      <w:r w:rsidRPr="00C00198">
        <w:rPr>
          <w:lang w:val="af-ZA"/>
        </w:rPr>
        <w:t>.</w:t>
      </w:r>
    </w:p>
    <w:p w:rsidR="007C1ED5" w:rsidRPr="00C00198" w:rsidRDefault="007C1ED5" w:rsidP="007C1ED5">
      <w:pPr>
        <w:pStyle w:val="NoSpacing"/>
        <w:ind w:firstLine="708"/>
        <w:jc w:val="both"/>
        <w:rPr>
          <w:lang w:val="af-ZA"/>
        </w:rPr>
      </w:pPr>
      <w:r w:rsidRPr="00C00198">
        <w:rPr>
          <w:rFonts w:ascii="Cambria" w:hAnsi="Cambria" w:cs="Cambria"/>
          <w:lang w:val="af-ZA"/>
        </w:rPr>
        <w:t>Согласно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требованиям</w:t>
      </w:r>
      <w:r w:rsidRPr="00C00198">
        <w:rPr>
          <w:lang w:val="af-ZA"/>
        </w:rPr>
        <w:t xml:space="preserve">, </w:t>
      </w:r>
      <w:r w:rsidRPr="00C00198">
        <w:rPr>
          <w:rFonts w:ascii="Cambria" w:hAnsi="Cambria" w:cs="Cambria"/>
          <w:lang w:val="af-ZA"/>
        </w:rPr>
        <w:t>установленным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частью</w:t>
      </w:r>
      <w:r w:rsidRPr="00C00198">
        <w:rPr>
          <w:lang w:val="af-ZA"/>
        </w:rPr>
        <w:t xml:space="preserve"> 4 </w:t>
      </w:r>
      <w:r w:rsidRPr="00C00198">
        <w:rPr>
          <w:rFonts w:ascii="Cambria" w:hAnsi="Cambria" w:cs="Cambria"/>
          <w:lang w:val="af-ZA"/>
        </w:rPr>
        <w:t>статьи</w:t>
      </w:r>
      <w:r w:rsidRPr="00C00198">
        <w:rPr>
          <w:lang w:val="af-ZA"/>
        </w:rPr>
        <w:t xml:space="preserve"> 10 </w:t>
      </w:r>
      <w:r w:rsidRPr="00C00198">
        <w:rPr>
          <w:rFonts w:ascii="Cambria" w:hAnsi="Cambria" w:cs="Cambria"/>
          <w:lang w:val="af-ZA"/>
        </w:rPr>
        <w:t>Закона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РА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О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закупках</w:t>
      </w:r>
      <w:r w:rsidRPr="00C00198">
        <w:rPr>
          <w:lang w:val="af-ZA"/>
        </w:rPr>
        <w:t xml:space="preserve">", </w:t>
      </w:r>
      <w:r w:rsidRPr="00C00198">
        <w:rPr>
          <w:rFonts w:ascii="Cambria" w:hAnsi="Cambria" w:cs="Cambria"/>
          <w:lang w:val="af-ZA"/>
        </w:rPr>
        <w:t>срок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бездействия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не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устанавливается</w:t>
      </w:r>
      <w:r w:rsidRPr="00C00198">
        <w:rPr>
          <w:lang w:val="af-ZA"/>
        </w:rPr>
        <w:t>:</w:t>
      </w:r>
    </w:p>
    <w:p w:rsidR="007C1ED5" w:rsidRDefault="007C1ED5" w:rsidP="007C1ED5">
      <w:pPr>
        <w:pStyle w:val="NoSpacing"/>
        <w:ind w:firstLine="708"/>
        <w:jc w:val="both"/>
        <w:rPr>
          <w:rFonts w:ascii="Cambria" w:hAnsi="Cambria" w:cs="Cambria"/>
          <w:color w:val="2E74B5" w:themeColor="accent1" w:themeShade="BF"/>
          <w:lang w:val="af-ZA"/>
        </w:rPr>
      </w:pPr>
      <w:r w:rsidRPr="00C00198">
        <w:rPr>
          <w:rFonts w:ascii="Cambria" w:hAnsi="Cambria" w:cs="Cambria"/>
          <w:lang w:val="af-ZA"/>
        </w:rPr>
        <w:t>Для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получения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дополнительной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информации</w:t>
      </w:r>
      <w:r w:rsidRPr="00C00198">
        <w:rPr>
          <w:lang w:val="af-ZA"/>
        </w:rPr>
        <w:t xml:space="preserve">, </w:t>
      </w:r>
      <w:r w:rsidRPr="00C00198">
        <w:rPr>
          <w:rFonts w:ascii="Cambria" w:hAnsi="Cambria" w:cs="Cambria"/>
          <w:lang w:val="af-ZA"/>
        </w:rPr>
        <w:t>связанной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с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данным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заявлением</w:t>
      </w:r>
      <w:r w:rsidRPr="00C00198">
        <w:rPr>
          <w:lang w:val="af-ZA"/>
        </w:rPr>
        <w:t xml:space="preserve">, </w:t>
      </w:r>
      <w:r w:rsidRPr="00C00198">
        <w:rPr>
          <w:rFonts w:ascii="Cambria" w:hAnsi="Cambria" w:cs="Cambria"/>
          <w:lang w:val="af-ZA"/>
        </w:rPr>
        <w:t>вы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можете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обратиться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к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секретарю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комиссии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по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оценке</w:t>
      </w:r>
      <w:r w:rsidRPr="00C00198">
        <w:rPr>
          <w:lang w:val="af-ZA"/>
        </w:rPr>
        <w:t xml:space="preserve"> </w:t>
      </w:r>
      <w:r w:rsidRPr="00C00198">
        <w:rPr>
          <w:rFonts w:ascii="Cambria" w:hAnsi="Cambria" w:cs="Cambria"/>
          <w:lang w:val="af-ZA"/>
        </w:rPr>
        <w:t>кодом</w:t>
      </w:r>
      <w:r w:rsidRPr="00C00198">
        <w:rPr>
          <w:lang w:val="af-ZA"/>
        </w:rPr>
        <w:t xml:space="preserve"> </w:t>
      </w:r>
      <w:r w:rsidRPr="003F35AE">
        <w:rPr>
          <w:rFonts w:ascii="GHEA Grapalat" w:hAnsi="GHEA Grapalat" w:cs="Sylfaen"/>
          <w:i/>
          <w:color w:val="0070C0"/>
          <w:sz w:val="22"/>
          <w:szCs w:val="22"/>
          <w:lang w:val="af-ZA"/>
        </w:rPr>
        <w:t>BTAN-GHTsDzB-2019/2</w:t>
      </w:r>
      <w:r>
        <w:rPr>
          <w:rFonts w:ascii="GHEA Grapalat" w:hAnsi="GHEA Grapalat" w:cs="Sylfaen"/>
          <w:i/>
          <w:color w:val="0070C0"/>
          <w:sz w:val="22"/>
          <w:szCs w:val="22"/>
          <w:lang w:val="af-ZA"/>
        </w:rPr>
        <w:t xml:space="preserve"> </w:t>
      </w:r>
      <w:r w:rsidRPr="003F35AE">
        <w:rPr>
          <w:rFonts w:ascii="Cambria" w:hAnsi="Cambria" w:cs="Cambria"/>
          <w:color w:val="2E74B5" w:themeColor="accent1" w:themeShade="BF"/>
          <w:lang w:val="af-ZA"/>
        </w:rPr>
        <w:t>Ани</w:t>
      </w:r>
      <w:r w:rsidRPr="003F35AE">
        <w:rPr>
          <w:color w:val="2E74B5" w:themeColor="accent1" w:themeShade="BF"/>
          <w:lang w:val="af-ZA"/>
        </w:rPr>
        <w:t xml:space="preserve"> </w:t>
      </w:r>
      <w:r w:rsidRPr="003F35AE">
        <w:rPr>
          <w:rFonts w:ascii="Cambria" w:hAnsi="Cambria" w:cs="Cambria"/>
          <w:color w:val="2E74B5" w:themeColor="accent1" w:themeShade="BF"/>
          <w:lang w:val="af-ZA"/>
        </w:rPr>
        <w:t>Петросян</w:t>
      </w:r>
    </w:p>
    <w:p w:rsidR="007C1ED5" w:rsidRPr="0032054B" w:rsidRDefault="007C1ED5" w:rsidP="007C1ED5">
      <w:pPr>
        <w:pStyle w:val="Style1"/>
        <w:spacing w:line="276" w:lineRule="auto"/>
        <w:ind w:firstLine="708"/>
        <w:jc w:val="center"/>
        <w:rPr>
          <w:rFonts w:ascii="GHEA Grapalat" w:hAnsi="GHEA Grapalat"/>
          <w:i w:val="0"/>
          <w:color w:val="0070C0"/>
          <w:sz w:val="24"/>
          <w:szCs w:val="24"/>
          <w:lang w:val="af-ZA"/>
        </w:rPr>
      </w:pPr>
      <w:r>
        <w:rPr>
          <w:rFonts w:ascii="GHEA Grapalat" w:hAnsi="GHEA Grapalat"/>
          <w:i w:val="0"/>
          <w:color w:val="0070C0"/>
          <w:sz w:val="24"/>
          <w:szCs w:val="24"/>
          <w:lang w:val="af-ZA"/>
        </w:rPr>
        <w:t xml:space="preserve">Тел.: </w:t>
      </w:r>
      <w:r w:rsidRPr="0032054B">
        <w:rPr>
          <w:rFonts w:ascii="GHEA Grapalat" w:hAnsi="GHEA Grapalat"/>
          <w:i w:val="0"/>
          <w:color w:val="0070C0"/>
          <w:sz w:val="24"/>
          <w:szCs w:val="24"/>
          <w:lang w:val="af-ZA"/>
        </w:rPr>
        <w:t>010 590038։</w:t>
      </w:r>
    </w:p>
    <w:p w:rsidR="007C1ED5" w:rsidRPr="0032054B" w:rsidRDefault="007C1ED5" w:rsidP="007C1ED5">
      <w:pPr>
        <w:pStyle w:val="Style1"/>
        <w:spacing w:line="276" w:lineRule="auto"/>
        <w:ind w:firstLine="708"/>
        <w:jc w:val="center"/>
        <w:rPr>
          <w:rFonts w:ascii="GHEA Grapalat" w:hAnsi="GHEA Grapalat"/>
          <w:i w:val="0"/>
          <w:color w:val="0070C0"/>
          <w:sz w:val="24"/>
          <w:szCs w:val="24"/>
          <w:lang w:val="af-ZA"/>
        </w:rPr>
      </w:pPr>
      <w:r>
        <w:rPr>
          <w:rFonts w:ascii="GHEA Grapalat" w:hAnsi="GHEA Grapalat"/>
          <w:i w:val="0"/>
          <w:color w:val="0070C0"/>
          <w:sz w:val="24"/>
          <w:szCs w:val="24"/>
          <w:lang w:val="af-ZA"/>
        </w:rPr>
        <w:t>Эл. адрес:</w:t>
      </w:r>
      <w:r w:rsidRPr="0032054B">
        <w:rPr>
          <w:rFonts w:ascii="GHEA Grapalat" w:hAnsi="GHEA Grapalat"/>
          <w:i w:val="0"/>
          <w:color w:val="0070C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color w:val="0070C0"/>
          <w:sz w:val="24"/>
          <w:szCs w:val="24"/>
          <w:lang w:val="af-ZA"/>
        </w:rPr>
        <w:t>procurement@hti.am</w:t>
      </w:r>
    </w:p>
    <w:p w:rsidR="007C1ED5" w:rsidRDefault="007C1ED5" w:rsidP="007C1ED5">
      <w:pPr>
        <w:pStyle w:val="NoSpacing"/>
        <w:ind w:firstLine="708"/>
        <w:jc w:val="both"/>
        <w:rPr>
          <w:color w:val="2E74B5" w:themeColor="accent1" w:themeShade="BF"/>
          <w:lang w:val="af-ZA"/>
        </w:rPr>
      </w:pPr>
    </w:p>
    <w:p w:rsidR="007C1ED5" w:rsidRDefault="007C1ED5" w:rsidP="007C1ED5">
      <w:pPr>
        <w:pStyle w:val="NoSpacing"/>
        <w:ind w:firstLine="708"/>
        <w:jc w:val="both"/>
        <w:rPr>
          <w:color w:val="2E74B5" w:themeColor="accent1" w:themeShade="BF"/>
          <w:lang w:val="af-ZA"/>
        </w:rPr>
      </w:pPr>
    </w:p>
    <w:p w:rsidR="007C1ED5" w:rsidRPr="003F35AE" w:rsidRDefault="007C1ED5" w:rsidP="007C1ED5">
      <w:pPr>
        <w:pStyle w:val="NoSpacing"/>
        <w:ind w:firstLine="708"/>
        <w:jc w:val="both"/>
        <w:rPr>
          <w:i/>
          <w:color w:val="2E74B5" w:themeColor="accent1" w:themeShade="BF"/>
          <w:lang w:val="af-ZA"/>
        </w:rPr>
      </w:pPr>
      <w:r w:rsidRPr="003F35AE">
        <w:rPr>
          <w:rFonts w:ascii="Cambria" w:hAnsi="Cambria" w:cs="Cambria"/>
          <w:i/>
          <w:color w:val="2E74B5"/>
          <w:lang w:val="af-ZA"/>
        </w:rPr>
        <w:t>Заказчик</w:t>
      </w:r>
      <w:r w:rsidRPr="003F35AE">
        <w:rPr>
          <w:i/>
          <w:color w:val="2E74B5"/>
          <w:lang w:val="af-ZA"/>
        </w:rPr>
        <w:t xml:space="preserve">: </w:t>
      </w:r>
      <w:r w:rsidRPr="003F35AE">
        <w:rPr>
          <w:rFonts w:ascii="Cambria" w:hAnsi="Cambria" w:cs="Cambria"/>
          <w:i/>
          <w:color w:val="2E74B5"/>
          <w:lang w:val="af-ZA"/>
        </w:rPr>
        <w:t>Министерство</w:t>
      </w:r>
      <w:r w:rsidRPr="003F35AE">
        <w:rPr>
          <w:i/>
          <w:color w:val="2E74B5"/>
          <w:lang w:val="af-ZA"/>
        </w:rPr>
        <w:t xml:space="preserve"> </w:t>
      </w:r>
      <w:r w:rsidRPr="003F35AE">
        <w:rPr>
          <w:rFonts w:ascii="Cambria" w:hAnsi="Cambria" w:cs="Cambria"/>
          <w:i/>
          <w:color w:val="2E74B5"/>
          <w:lang w:val="af-ZA"/>
        </w:rPr>
        <w:t>высокотехнологичной</w:t>
      </w:r>
      <w:r w:rsidRPr="003F35AE">
        <w:rPr>
          <w:i/>
          <w:color w:val="2E74B5"/>
          <w:lang w:val="af-ZA"/>
        </w:rPr>
        <w:t xml:space="preserve"> </w:t>
      </w:r>
      <w:r w:rsidRPr="003F35AE">
        <w:rPr>
          <w:rFonts w:ascii="Cambria" w:hAnsi="Cambria" w:cs="Cambria"/>
          <w:i/>
          <w:color w:val="2E74B5"/>
          <w:lang w:val="af-ZA"/>
        </w:rPr>
        <w:t>промышленности</w:t>
      </w:r>
      <w:r w:rsidRPr="003F35AE">
        <w:rPr>
          <w:i/>
          <w:color w:val="2E74B5"/>
          <w:lang w:val="af-ZA"/>
        </w:rPr>
        <w:t xml:space="preserve"> </w:t>
      </w:r>
      <w:r w:rsidRPr="003F35AE">
        <w:rPr>
          <w:rFonts w:ascii="Cambria" w:hAnsi="Cambria" w:cs="Cambria"/>
          <w:i/>
          <w:color w:val="2E74B5"/>
          <w:lang w:val="af-ZA"/>
        </w:rPr>
        <w:t>РА</w:t>
      </w:r>
    </w:p>
    <w:p w:rsidR="00FC0B47" w:rsidRDefault="00FC0B47">
      <w:bookmarkStart w:id="0" w:name="_GoBack"/>
      <w:bookmarkEnd w:id="0"/>
    </w:p>
    <w:sectPr w:rsidR="00FC0B47" w:rsidSect="00A52F19">
      <w:footerReference w:type="even" r:id="rId4"/>
      <w:footerReference w:type="default" r:id="rId5"/>
      <w:pgSz w:w="11906" w:h="16838"/>
      <w:pgMar w:top="284" w:right="850" w:bottom="284" w:left="900" w:header="277" w:footer="3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C1E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C1ED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C1E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C1ED5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14"/>
    <w:rsid w:val="00553F14"/>
    <w:rsid w:val="007C1ED5"/>
    <w:rsid w:val="00FC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1FA99-D8C7-4260-8FDA-6969AB05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E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C1ED5"/>
  </w:style>
  <w:style w:type="paragraph" w:styleId="Footer">
    <w:name w:val="footer"/>
    <w:basedOn w:val="Normal"/>
    <w:link w:val="FooterChar"/>
    <w:rsid w:val="007C1E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7C1ED5"/>
    <w:pPr>
      <w:spacing w:after="0" w:line="480" w:lineRule="auto"/>
    </w:pPr>
    <w:rPr>
      <w:rFonts w:ascii="Sylfaen" w:hAnsi="Sylfaen" w:cs="Sylfaen"/>
      <w:i/>
      <w:sz w:val="16"/>
    </w:rPr>
  </w:style>
  <w:style w:type="paragraph" w:styleId="NoSpacing">
    <w:name w:val="No Spacing"/>
    <w:uiPriority w:val="1"/>
    <w:qFormat/>
    <w:rsid w:val="007C1E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7C1E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1ED5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Petrosyan</dc:creator>
  <cp:keywords/>
  <dc:description/>
  <cp:lastModifiedBy>Ani Petrosyan</cp:lastModifiedBy>
  <cp:revision>2</cp:revision>
  <dcterms:created xsi:type="dcterms:W3CDTF">2019-11-14T12:00:00Z</dcterms:created>
  <dcterms:modified xsi:type="dcterms:W3CDTF">2019-11-14T12:00:00Z</dcterms:modified>
</cp:coreProperties>
</file>