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D5FD" w14:textId="77777777" w:rsidR="0087608A" w:rsidRDefault="006C5CA5" w:rsidP="0087608A">
      <w:pPr>
        <w:spacing w:after="0"/>
        <w:ind w:right="49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</w:p>
    <w:p w14:paraId="154C785C" w14:textId="53585B4C" w:rsidR="006C5CA5" w:rsidRPr="00DC187F" w:rsidRDefault="006C5CA5" w:rsidP="0087608A">
      <w:pPr>
        <w:spacing w:after="0"/>
        <w:ind w:right="49"/>
        <w:rPr>
          <w:rFonts w:ascii="GHEA Grapalat" w:hAnsi="GHEA Grapalat" w:cs="Times New Roman"/>
          <w:sz w:val="24"/>
          <w:szCs w:val="24"/>
          <w:lang w:val="hy-AM"/>
        </w:rPr>
      </w:pPr>
      <w:r w:rsidRPr="006C5CA5">
        <w:rPr>
          <w:rFonts w:ascii="GHEA Grapalat" w:hAnsi="GHEA Grapalat" w:cs="Times New Roman"/>
          <w:sz w:val="24"/>
          <w:szCs w:val="24"/>
          <w:lang w:val="hy-AM"/>
        </w:rPr>
        <w:t>№</w:t>
      </w:r>
      <w:r w:rsidR="0087608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7608A">
        <w:rPr>
          <w:rFonts w:ascii="GHEA Grapalat" w:hAnsi="GHEA Grapalat" w:cs="Times New Roman"/>
          <w:sz w:val="24"/>
          <w:szCs w:val="24"/>
        </w:rPr>
        <w:t xml:space="preserve"> </w:t>
      </w:r>
      <w:r w:rsidR="0087608A" w:rsidRPr="0087608A">
        <w:rPr>
          <w:rFonts w:ascii="GHEA Grapalat" w:hAnsi="GHEA Grapalat" w:cs="Times New Roman"/>
          <w:sz w:val="24"/>
          <w:szCs w:val="24"/>
        </w:rPr>
        <w:t>152/30997-26</w:t>
      </w:r>
      <w:r w:rsidRPr="00DC187F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AEA"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    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87608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>____»__________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202</w:t>
      </w:r>
      <w:r>
        <w:rPr>
          <w:rFonts w:ascii="GHEA Grapalat" w:hAnsi="GHEA Grapalat" w:cs="Times New Roman"/>
          <w:sz w:val="24"/>
          <w:szCs w:val="24"/>
          <w:lang w:val="hy-AM"/>
        </w:rPr>
        <w:t>6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31B21666" w14:textId="77777777" w:rsidR="006C5CA5" w:rsidRPr="00337AD6" w:rsidRDefault="006C5CA5" w:rsidP="006C5CA5">
      <w:pPr>
        <w:tabs>
          <w:tab w:val="left" w:pos="1695"/>
        </w:tabs>
        <w:ind w:right="49"/>
        <w:rPr>
          <w:rFonts w:ascii="GHEA Grapalat" w:hAnsi="GHEA Grapalat" w:cs="Times New Roman"/>
          <w:sz w:val="24"/>
          <w:szCs w:val="24"/>
          <w:lang w:val="hy-AM"/>
        </w:rPr>
      </w:pPr>
    </w:p>
    <w:p w14:paraId="18120AA5" w14:textId="69DA5108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                                                                        «</w:t>
      </w:r>
      <w:r w:rsidR="008E504A">
        <w:rPr>
          <w:rFonts w:ascii="GHEA Grapalat" w:eastAsia="Calibri" w:hAnsi="GHEA Grapalat" w:cs="Times New Roman"/>
          <w:sz w:val="20"/>
          <w:szCs w:val="20"/>
          <w:lang w:val="hy-AM"/>
        </w:rPr>
        <w:t>Տեքստիլ Փիփ</w:t>
      </w: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>» ՍՊԸ-ի տնօրեն</w:t>
      </w:r>
    </w:p>
    <w:p w14:paraId="072F0947" w14:textId="77C9D81F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="008E504A">
        <w:rPr>
          <w:rFonts w:ascii="GHEA Grapalat" w:eastAsia="Calibri" w:hAnsi="GHEA Grapalat" w:cs="Times New Roman"/>
          <w:sz w:val="20"/>
          <w:szCs w:val="20"/>
          <w:lang w:val="hy-AM"/>
        </w:rPr>
        <w:t>Կարինե</w:t>
      </w: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="008E504A">
        <w:rPr>
          <w:rFonts w:ascii="GHEA Grapalat" w:eastAsia="Calibri" w:hAnsi="GHEA Grapalat" w:cs="Times New Roman"/>
          <w:sz w:val="20"/>
          <w:szCs w:val="20"/>
          <w:lang w:val="hy-AM"/>
        </w:rPr>
        <w:t>Սողոմոն</w:t>
      </w: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>յանին</w:t>
      </w:r>
    </w:p>
    <w:p w14:paraId="32839826" w14:textId="5C9B6B44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43F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(ՀՀ, ք. Երևան, </w:t>
      </w:r>
      <w:r w:rsidR="008E504A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Բաղյան 1 նրբ., 3 շ., 46 բն.</w:t>
      </w:r>
      <w:r w:rsidRPr="002443F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)</w:t>
      </w:r>
    </w:p>
    <w:p w14:paraId="4EB51E72" w14:textId="77777777" w:rsidR="008E504A" w:rsidRPr="003A6C31" w:rsidRDefault="008E504A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2E74B5" w:themeColor="accent5" w:themeShade="BF"/>
          <w:sz w:val="20"/>
          <w:szCs w:val="20"/>
          <w:u w:val="single"/>
          <w:lang w:val="hy-AM"/>
        </w:rPr>
      </w:pPr>
      <w:hyperlink r:id="rId6" w:tooltip="textilepip2025@mail.ru" w:history="1">
        <w:r w:rsidRPr="003A6C31">
          <w:rPr>
            <w:rFonts w:ascii="GHEA Grapalat" w:hAnsi="GHEA Grapalat" w:cs="Sylfaen"/>
            <w:color w:val="2E74B5" w:themeColor="accent5" w:themeShade="BF"/>
            <w:sz w:val="20"/>
            <w:szCs w:val="20"/>
            <w:u w:val="single"/>
            <w:lang w:val="hy-AM"/>
          </w:rPr>
          <w:t>textilepip2025@mail.ru</w:t>
        </w:r>
      </w:hyperlink>
    </w:p>
    <w:p w14:paraId="68E37010" w14:textId="7573314A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43F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հեռ.՝ </w:t>
      </w:r>
      <w:r w:rsidR="008E504A" w:rsidRPr="00E15F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091 567544</w:t>
      </w:r>
    </w:p>
    <w:p w14:paraId="784EF5F1" w14:textId="77777777" w:rsidR="006C5CA5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083E207B" w14:textId="77777777" w:rsidR="006C5CA5" w:rsidRPr="009705EC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5270C0F6" w14:textId="77777777" w:rsidR="006C5CA5" w:rsidRDefault="006C5CA5" w:rsidP="006C5CA5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4AA772A3" w14:textId="77777777" w:rsidR="006C5CA5" w:rsidRDefault="006C5CA5" w:rsidP="006C5CA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 լուծելու մասին</w:t>
      </w:r>
    </w:p>
    <w:p w14:paraId="14E5A5D1" w14:textId="77777777" w:rsidR="006C5CA5" w:rsidRDefault="006C5CA5" w:rsidP="006C5CA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9170B28" w14:textId="76E63884" w:rsidR="006C5CA5" w:rsidRPr="00B616C8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Երևանի քաղաքապետարանի և «</w:t>
      </w:r>
      <w:r w:rsidR="008E504A">
        <w:rPr>
          <w:rFonts w:ascii="GHEA Grapalat" w:eastAsia="Calibri" w:hAnsi="GHEA Grapalat" w:cs="Times New Roman"/>
          <w:sz w:val="24"/>
          <w:szCs w:val="24"/>
          <w:lang w:val="hy-AM"/>
        </w:rPr>
        <w:t>Տեքստիլ Փիփ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ՍՊԸ-ի միջև </w:t>
      </w:r>
      <w:r w:rsidR="008E504A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6521CC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F04D53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8E504A">
        <w:rPr>
          <w:rFonts w:ascii="GHEA Grapalat" w:eastAsia="Calibri" w:hAnsi="GHEA Grapalat" w:cs="Times New Roman"/>
          <w:sz w:val="24"/>
          <w:szCs w:val="24"/>
          <w:lang w:val="hy-AM"/>
        </w:rPr>
        <w:t>07</w:t>
      </w:r>
      <w:r w:rsidR="00F04D53">
        <w:rPr>
          <w:rFonts w:ascii="GHEA Grapalat" w:eastAsia="Calibri" w:hAnsi="GHEA Grapalat" w:cs="Times New Roman"/>
          <w:sz w:val="24"/>
          <w:szCs w:val="24"/>
          <w:lang w:val="hy-AM"/>
        </w:rPr>
        <w:t>.202</w:t>
      </w:r>
      <w:r w:rsidR="006521CC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F04D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թ.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կնքված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«ԵՔ-ԷԱՃԱՊՁԲ-2</w:t>
      </w:r>
      <w:r w:rsidR="008E504A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5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/</w:t>
      </w:r>
      <w:r w:rsidR="006521C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2</w:t>
      </w:r>
      <w:r w:rsidR="008E504A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14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-</w:t>
      </w:r>
      <w:r w:rsidR="008E504A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3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ծածկագրով 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պայմանագրի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(այսուհետև՝ Պայմանագիր) 1.1 կետի համաձայն՝ Վաճառողը պարտավորվում է սույն պայմանագրով (այսուհետ՝ Պայմանագիր) սահմանված կարգով, ծավալներով, ժամկետներում և հասցեով Գնորդին մատակարարել պայմանագրի N 1 հավելվածով՝ գնահատված ապրանքը (այսուհետ՝ Ապրանք), իսկ Գնորդը պարտավորվում է ընդունել ապրանքը և վճարել դրա համար: </w:t>
      </w:r>
    </w:p>
    <w:p w14:paraId="1413DB45" w14:textId="77777777" w:rsidR="006C5CA5" w:rsidRDefault="006C5CA5" w:rsidP="006C5CA5">
      <w:pPr>
        <w:tabs>
          <w:tab w:val="left" w:pos="-90"/>
        </w:tabs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58CFA275" w14:textId="77777777" w:rsidR="006C5CA5" w:rsidRDefault="006C5CA5" w:rsidP="006C5CA5">
      <w:pPr>
        <w:spacing w:after="0" w:line="276" w:lineRule="auto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2.1.7.1 կետի համաձայն՝ </w:t>
      </w:r>
      <w:r>
        <w:rPr>
          <w:rFonts w:ascii="GHEA Grapalat" w:hAnsi="GHEA Grapalat" w:cs="Sylfaen"/>
          <w:sz w:val="24"/>
          <w:szCs w:val="24"/>
          <w:lang w:val="hy-AM"/>
        </w:rPr>
        <w:t>Գնորդը իրավունք ունի միակողմանի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լուծել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(լրիվ կամ միակողմանի), </w:t>
      </w:r>
      <w:r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Վաճառողն </w:t>
      </w:r>
      <w:r>
        <w:rPr>
          <w:rFonts w:ascii="GHEA Grapalat" w:hAnsi="GHEA Grapalat" w:cs="Sylfaen"/>
          <w:sz w:val="24"/>
          <w:szCs w:val="24"/>
          <w:lang w:val="hy-AM"/>
        </w:rPr>
        <w:t>էականորեն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խախտել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>։ Վաճառողի կողմից պայմանագիրը խախտելն էական է համարվում, եթե՝</w:t>
      </w:r>
    </w:p>
    <w:p w14:paraId="30984BC8" w14:textId="77777777" w:rsidR="006C5CA5" w:rsidRDefault="006C5CA5" w:rsidP="006C5CA5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մատակարարվել է անպատշաճ որակի ապրանք, որը չի կարող փոխարինվել Գնորդի համար ընդունելի ժամկետում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61C5F6E3" w14:textId="312720CD" w:rsidR="00AF633E" w:rsidRDefault="006C5CA5" w:rsidP="00AF633E">
      <w:pPr>
        <w:spacing w:after="0" w:line="276" w:lineRule="auto"/>
        <w:ind w:firstLine="72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Փաստացի՝ Ձեր կողմից մատակարարված ապրանքը չի համապատասխանում </w:t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«ԵՔ-ԷԱՃԱՊՁԲ-2</w:t>
      </w:r>
      <w:r w:rsidR="008E504A"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5</w:t>
      </w:r>
      <w:r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/</w:t>
      </w:r>
      <w:r w:rsidR="006521CC"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2</w:t>
      </w:r>
      <w:r w:rsidR="008E504A"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14</w:t>
      </w:r>
      <w:r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-</w:t>
      </w:r>
      <w:r w:rsidR="008E504A"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3</w:t>
      </w:r>
      <w:r w:rsidRPr="0063418D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»</w:t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ծածկագրով պայմանագրի </w:t>
      </w:r>
      <w:r w:rsidR="008E504A" w:rsidRPr="0063418D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6521CC" w:rsidRPr="0063418D">
        <w:rPr>
          <w:rFonts w:ascii="GHEA Grapalat" w:eastAsia="Calibri" w:hAnsi="GHEA Grapalat" w:cs="Times New Roman"/>
          <w:sz w:val="24"/>
          <w:szCs w:val="24"/>
          <w:lang w:val="hy-AM"/>
        </w:rPr>
        <w:t>րդ</w:t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E504A" w:rsidRPr="0063418D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4-րդ </w:t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t>չափաբաժ</w:t>
      </w:r>
      <w:r w:rsidR="008E504A" w:rsidRPr="0063418D">
        <w:rPr>
          <w:rFonts w:ascii="GHEA Grapalat" w:eastAsia="Calibri" w:hAnsi="GHEA Grapalat" w:cs="Times New Roman"/>
          <w:sz w:val="24"/>
          <w:szCs w:val="24"/>
          <w:lang w:val="hy-AM"/>
        </w:rPr>
        <w:t>ինների</w:t>
      </w:r>
      <w:r w:rsidRPr="0063418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տեխնիկական բնութագրով նախատեսված պահանջներին։ Մասնավորապես, </w:t>
      </w:r>
      <w:r w:rsidR="00AF633E" w:rsidRPr="0063418D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մատակարարված համազգեստների զգալի մասի վրա բաճկոնների դիմացի և հետևի հատվածներում նախատեսված նախշազարդ տպագրությունը հստակ տեսանելի չի եղել, առկա են եղել տպագրության աղոտություն կամ մասնակի ջնջվածություն/մաշվածություն, ինչպես նաև արձանագրվել են կրկնակի տպագրության (երկու շերտի իրար վրա տեղադրման) դեպքեր և կարերի անհամաչափություն, որոնք </w:t>
      </w:r>
      <w:r w:rsidR="0063418D" w:rsidRPr="0063418D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մասնակի</w:t>
      </w:r>
      <w:r w:rsidR="00AF633E" w:rsidRPr="0063418D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շեղ</w:t>
      </w:r>
      <w:r w:rsidR="0063418D" w:rsidRPr="0063418D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են</w:t>
      </w:r>
      <w:r w:rsidR="00AF633E" w:rsidRPr="0063418D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կամ քանդված:</w:t>
      </w:r>
      <w:r w:rsidR="00AF633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C3BB317" w14:textId="4C367F7F" w:rsidR="006C5CA5" w:rsidRDefault="006C5CA5" w:rsidP="00AF633E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քաղաքացիական օրենսգրքի 466-րդ հոդվածի 3-րդ մասի համաձայն՝ «Պայմանագիրը լրիվ կամ </w:t>
      </w:r>
      <w:r w:rsidR="00B166AA">
        <w:rPr>
          <w:rFonts w:ascii="GHEA Grapalat" w:eastAsia="Calibri" w:hAnsi="GHEA Grapalat" w:cs="Times New Roman"/>
          <w:sz w:val="24"/>
          <w:szCs w:val="24"/>
          <w:lang w:val="hy-AM"/>
        </w:rPr>
        <w:t>մասնակի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5952488E" w14:textId="71203FAA" w:rsidR="006C5CA5" w:rsidRDefault="006C5CA5" w:rsidP="006C5CA5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այն հանգամանքը, որ Ընկերությունը խախտել է պայմանագրով սահմանված պարտավորությունները` Երևանի քաղաքապետարանի աշխատակազմը, ղեկավարվելով վերը նշված իրավական հիմքերով, միակողմանի   հրաժարվում է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7D7EB3">
        <w:rPr>
          <w:rFonts w:ascii="GHEA Grapalat" w:eastAsia="Calibri" w:hAnsi="GHEA Grapalat" w:cs="Times New Roman"/>
          <w:sz w:val="24"/>
          <w:szCs w:val="24"/>
          <w:lang w:val="hy-AM"/>
        </w:rPr>
        <w:t>Տեքստիլ Փիփ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ՍՊԸ-ի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հետ կնքված պայմանագրից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համարելով այն լուծված՝ </w:t>
      </w:r>
      <w:r w:rsidR="007D7EB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7</w:t>
      </w:r>
      <w:r w:rsidR="006521C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D7EB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560</w:t>
      </w:r>
      <w:r w:rsidR="006521C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D7EB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0</w:t>
      </w:r>
      <w:r w:rsidR="006521C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00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4F3EB1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յոթ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միլիոն </w:t>
      </w:r>
      <w:r w:rsidR="007D7EB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հինգ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հարյուր </w:t>
      </w:r>
      <w:r w:rsidR="007D7EB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վաթսուն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հազար) ՀՀ դրամ գումարի չափով: </w:t>
      </w:r>
    </w:p>
    <w:p w14:paraId="44B64933" w14:textId="1BDA634F" w:rsidR="006C5CA5" w:rsidRDefault="006C5CA5" w:rsidP="006C5CA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«Գնումների մասին» օրենքի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նախատեսված     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af-ZA"/>
        </w:rPr>
        <w:t> 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սույն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կետում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նշված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պատվիրատուի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ղեկավարը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կայացնում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գնման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ընթացակարգը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չկայացած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հայտարարվելու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կնքված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պայմանագիրը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միակողմանի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լուծելու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տասն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կայացվելուն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այն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տրամադրվում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մարմնին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մարմինը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ներառում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գործընթացին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իրավունք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չունեցող</w:t>
      </w:r>
      <w:r w:rsidR="006521CC">
        <w:rPr>
          <w:rFonts w:ascii="GHEA Grapalat" w:eastAsia="Calibri" w:hAnsi="GHEA Grapalat" w:cs="Sylfaen"/>
          <w:sz w:val="24"/>
          <w:szCs w:val="24"/>
        </w:rPr>
        <w:t>ն</w:t>
      </w:r>
      <w:r>
        <w:rPr>
          <w:rFonts w:ascii="GHEA Grapalat" w:eastAsia="Calibri" w:hAnsi="GHEA Grapalat" w:cs="Sylfaen"/>
          <w:sz w:val="24"/>
          <w:szCs w:val="24"/>
        </w:rPr>
        <w:t>երի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ցուցակում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իսկ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դրությամբ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կողմից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բողոքարկման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հարուցված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չավարտված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գործի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առկայության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դեպքում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տվյալ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գործով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եզրափակիչ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ակտն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ուժի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մեջ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մտնելու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եթե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քննության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արդյունքով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հնարավորությունը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վերացել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20230CA9" w14:textId="77777777" w:rsidR="006C5CA5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Եթե՝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7BA96EC8" w14:textId="77777777" w:rsidR="006C5CA5" w:rsidRPr="00B8193D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2E0BE21F" w14:textId="77777777" w:rsidR="006C5CA5" w:rsidRDefault="006C5CA5" w:rsidP="006C5CA5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        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6C1DE609" w14:textId="77777777" w:rsidR="002817EE" w:rsidRDefault="002817EE" w:rsidP="002817EE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7BF1ED50" w14:textId="648C0EBA" w:rsidR="006C5CA5" w:rsidRPr="002817EE" w:rsidRDefault="006C5CA5" w:rsidP="002817EE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0B2A1FC9" w14:textId="77777777" w:rsidR="006C5CA5" w:rsidRDefault="006C5CA5" w:rsidP="006C5CA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BB22BDE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>ՀԱՐԳԱՆՔՈՎ՝  Ս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ԵՎԱԿ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ՄԵԼՔՈՆՅԱՆ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                                                                                                  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p w14:paraId="7D49D4DD" w14:textId="77777777" w:rsidR="002817EE" w:rsidRDefault="002817EE" w:rsidP="002817EE">
      <w:pPr>
        <w:spacing w:after="0" w:line="24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ԱՇԽԱՏԱԿԱԶՄԻ ՄԱՏԱԿԱՐԱՐՄԱՆ ԵՎ </w:t>
      </w:r>
    </w:p>
    <w:p w14:paraId="6A121019" w14:textId="14780DCF" w:rsidR="006C5CA5" w:rsidRDefault="002817EE" w:rsidP="002817EE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ՏԵԽՆԻԿԱԿԱՆ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ՍՊԱՍԱՐԿՄԱՆ ՎԱՐՉՈՒԹՅԱՆ ՊԵՏ</w:t>
      </w:r>
    </w:p>
    <w:p w14:paraId="5DB5D9FF" w14:textId="36EAE2C5" w:rsidR="005D3A3F" w:rsidRPr="005D3A3F" w:rsidRDefault="0087608A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pict w14:anchorId="66F1C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0pt;height:90pt">
            <v:imagedata r:id="rId7" o:title=""/>
            <o:lock v:ext="edit" ungrouping="t" rotation="t" cropping="t" verticies="t" text="t" grouping="t"/>
            <o:signatureline v:ext="edit" id="{1424557C-1AAB-4C20-B25B-0E3946334634}" provid="{00000000-0000-0000-0000-000000000000}" issignatureline="t"/>
          </v:shape>
        </w:pict>
      </w:r>
    </w:p>
    <w:p w14:paraId="0B721EA7" w14:textId="77777777" w:rsidR="00526BB6" w:rsidRDefault="00526BB6" w:rsidP="00526BB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E2867C3" w14:textId="77777777" w:rsidR="005D3A3F" w:rsidRDefault="005D3A3F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1AA5F37D" w14:textId="77777777" w:rsidR="006B62D9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 xml:space="preserve">Մատակարարման և տեխնիկական </w:t>
      </w:r>
    </w:p>
    <w:p w14:paraId="7F897DF6" w14:textId="54715718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սպասարկման վարչ</w:t>
      </w:r>
      <w:r w:rsidR="006B62D9">
        <w:rPr>
          <w:rFonts w:ascii="GHEA Grapalat" w:hAnsi="GHEA Grapalat"/>
          <w:b/>
          <w:sz w:val="16"/>
          <w:szCs w:val="16"/>
          <w:lang w:val="hy-AM"/>
        </w:rPr>
        <w:t>ություն</w:t>
      </w:r>
    </w:p>
    <w:p w14:paraId="58B24F69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Կատ.</w:t>
      </w:r>
      <w:r>
        <w:rPr>
          <w:rFonts w:ascii="GHEA Grapalat" w:hAnsi="GHEA Grapalat"/>
          <w:b/>
          <w:sz w:val="16"/>
          <w:szCs w:val="16"/>
          <w:lang w:val="hy-AM"/>
        </w:rPr>
        <w:t>՝</w:t>
      </w:r>
      <w:r w:rsidRPr="00E82D0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/>
        </w:rPr>
        <w:t>Հ</w:t>
      </w:r>
      <w:r w:rsidRPr="00E82D08">
        <w:rPr>
          <w:rFonts w:ascii="GHEA Grapalat" w:hAnsi="GHEA Grapalat"/>
          <w:b/>
          <w:sz w:val="16"/>
          <w:szCs w:val="16"/>
          <w:lang w:val="hy-AM"/>
        </w:rPr>
        <w:t xml:space="preserve">. </w:t>
      </w:r>
      <w:r>
        <w:rPr>
          <w:rFonts w:ascii="GHEA Grapalat" w:hAnsi="GHEA Grapalat"/>
          <w:b/>
          <w:sz w:val="16"/>
          <w:szCs w:val="16"/>
          <w:lang w:val="hy-AM"/>
        </w:rPr>
        <w:t>Մխչ</w:t>
      </w:r>
      <w:r w:rsidRPr="00E82D08">
        <w:rPr>
          <w:rFonts w:ascii="GHEA Grapalat" w:hAnsi="GHEA Grapalat"/>
          <w:b/>
          <w:sz w:val="16"/>
          <w:szCs w:val="16"/>
          <w:lang w:val="hy-AM"/>
        </w:rPr>
        <w:t>յան</w:t>
      </w:r>
    </w:p>
    <w:p w14:paraId="4B9D5186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հեռ.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՝ </w:t>
      </w:r>
      <w:r w:rsidRPr="00E82D08">
        <w:rPr>
          <w:rFonts w:ascii="GHEA Grapalat" w:hAnsi="GHEA Grapalat"/>
          <w:b/>
          <w:sz w:val="16"/>
          <w:szCs w:val="16"/>
          <w:lang w:val="hy-AM"/>
        </w:rPr>
        <w:t>011-514-142</w:t>
      </w:r>
    </w:p>
    <w:p w14:paraId="13495689" w14:textId="77777777" w:rsidR="002817EE" w:rsidRPr="005D3A3F" w:rsidRDefault="002817EE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sectPr w:rsidR="002817EE" w:rsidRPr="005D3A3F" w:rsidSect="006C5CA5">
      <w:headerReference w:type="first" r:id="rId8"/>
      <w:pgSz w:w="12240" w:h="15840"/>
      <w:pgMar w:top="1276" w:right="1041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7C17" w14:textId="77777777" w:rsidR="004879F1" w:rsidRDefault="004879F1" w:rsidP="001325BD">
      <w:pPr>
        <w:spacing w:after="0" w:line="240" w:lineRule="auto"/>
      </w:pPr>
      <w:r>
        <w:separator/>
      </w:r>
    </w:p>
  </w:endnote>
  <w:endnote w:type="continuationSeparator" w:id="0">
    <w:p w14:paraId="4412E056" w14:textId="77777777" w:rsidR="004879F1" w:rsidRDefault="004879F1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0280" w14:textId="77777777" w:rsidR="004879F1" w:rsidRDefault="004879F1" w:rsidP="001325BD">
      <w:pPr>
        <w:spacing w:after="0" w:line="240" w:lineRule="auto"/>
      </w:pPr>
      <w:r>
        <w:separator/>
      </w:r>
    </w:p>
  </w:footnote>
  <w:footnote w:type="continuationSeparator" w:id="0">
    <w:p w14:paraId="3F3482EA" w14:textId="77777777" w:rsidR="004879F1" w:rsidRDefault="004879F1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613898838" name="Picture 1613898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C23F31">
      <w:rPr>
        <w:rFonts w:ascii="Times New Roman" w:hAnsi="Times New Roman" w:cs="Times New Roman"/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35BC9"/>
    <w:rsid w:val="00087B0D"/>
    <w:rsid w:val="000B4003"/>
    <w:rsid w:val="000E5FF4"/>
    <w:rsid w:val="00101509"/>
    <w:rsid w:val="00125D89"/>
    <w:rsid w:val="001325BD"/>
    <w:rsid w:val="0018253A"/>
    <w:rsid w:val="001C6F46"/>
    <w:rsid w:val="001D7CBA"/>
    <w:rsid w:val="001F192B"/>
    <w:rsid w:val="0024383A"/>
    <w:rsid w:val="0025751F"/>
    <w:rsid w:val="0026547D"/>
    <w:rsid w:val="002817EE"/>
    <w:rsid w:val="00297856"/>
    <w:rsid w:val="002A6ACA"/>
    <w:rsid w:val="003212B6"/>
    <w:rsid w:val="00323769"/>
    <w:rsid w:val="003543F8"/>
    <w:rsid w:val="003707FF"/>
    <w:rsid w:val="003759CB"/>
    <w:rsid w:val="00392EA8"/>
    <w:rsid w:val="003A6C31"/>
    <w:rsid w:val="003C2164"/>
    <w:rsid w:val="003D7AEA"/>
    <w:rsid w:val="003F16C1"/>
    <w:rsid w:val="00400B61"/>
    <w:rsid w:val="004201A3"/>
    <w:rsid w:val="00423690"/>
    <w:rsid w:val="00430CAA"/>
    <w:rsid w:val="00443225"/>
    <w:rsid w:val="004542B5"/>
    <w:rsid w:val="004879F1"/>
    <w:rsid w:val="004A54AB"/>
    <w:rsid w:val="004F3EB1"/>
    <w:rsid w:val="00526BB6"/>
    <w:rsid w:val="005403D9"/>
    <w:rsid w:val="00540F26"/>
    <w:rsid w:val="00553E03"/>
    <w:rsid w:val="005722FA"/>
    <w:rsid w:val="00587DEA"/>
    <w:rsid w:val="00593086"/>
    <w:rsid w:val="005D3A3F"/>
    <w:rsid w:val="005E2D8E"/>
    <w:rsid w:val="005E4B58"/>
    <w:rsid w:val="006133BC"/>
    <w:rsid w:val="006264E4"/>
    <w:rsid w:val="0063418D"/>
    <w:rsid w:val="00635834"/>
    <w:rsid w:val="00647D22"/>
    <w:rsid w:val="006521CC"/>
    <w:rsid w:val="0065501D"/>
    <w:rsid w:val="00663249"/>
    <w:rsid w:val="0067389E"/>
    <w:rsid w:val="00674F71"/>
    <w:rsid w:val="00682E99"/>
    <w:rsid w:val="006B5EDF"/>
    <w:rsid w:val="006B62D9"/>
    <w:rsid w:val="006B6BC8"/>
    <w:rsid w:val="006C5CA5"/>
    <w:rsid w:val="006D6595"/>
    <w:rsid w:val="006E231F"/>
    <w:rsid w:val="006F6F20"/>
    <w:rsid w:val="00744872"/>
    <w:rsid w:val="00747DEC"/>
    <w:rsid w:val="00757284"/>
    <w:rsid w:val="007774BE"/>
    <w:rsid w:val="007C665A"/>
    <w:rsid w:val="007D7EB3"/>
    <w:rsid w:val="0082697B"/>
    <w:rsid w:val="00871EA0"/>
    <w:rsid w:val="00871F01"/>
    <w:rsid w:val="00872DEB"/>
    <w:rsid w:val="0087608A"/>
    <w:rsid w:val="008D166C"/>
    <w:rsid w:val="008E504A"/>
    <w:rsid w:val="0090545E"/>
    <w:rsid w:val="00941407"/>
    <w:rsid w:val="00954578"/>
    <w:rsid w:val="009A14D8"/>
    <w:rsid w:val="009B2876"/>
    <w:rsid w:val="009F0F5F"/>
    <w:rsid w:val="00A069B4"/>
    <w:rsid w:val="00A13B12"/>
    <w:rsid w:val="00A37EFF"/>
    <w:rsid w:val="00A5584C"/>
    <w:rsid w:val="00A732A5"/>
    <w:rsid w:val="00AC0379"/>
    <w:rsid w:val="00AF633E"/>
    <w:rsid w:val="00B166AA"/>
    <w:rsid w:val="00B23F36"/>
    <w:rsid w:val="00B33E0B"/>
    <w:rsid w:val="00B55084"/>
    <w:rsid w:val="00B6296F"/>
    <w:rsid w:val="00B85BA7"/>
    <w:rsid w:val="00B92D95"/>
    <w:rsid w:val="00BA4F85"/>
    <w:rsid w:val="00BD6BE2"/>
    <w:rsid w:val="00C23F31"/>
    <w:rsid w:val="00C27A8F"/>
    <w:rsid w:val="00C46602"/>
    <w:rsid w:val="00C475D9"/>
    <w:rsid w:val="00C50D75"/>
    <w:rsid w:val="00C8331A"/>
    <w:rsid w:val="00CC1982"/>
    <w:rsid w:val="00CE2218"/>
    <w:rsid w:val="00CE6B48"/>
    <w:rsid w:val="00CF00A8"/>
    <w:rsid w:val="00D74C3E"/>
    <w:rsid w:val="00DA6983"/>
    <w:rsid w:val="00DB0B79"/>
    <w:rsid w:val="00DB5A0C"/>
    <w:rsid w:val="00DB5A8F"/>
    <w:rsid w:val="00DB7DE9"/>
    <w:rsid w:val="00E0391D"/>
    <w:rsid w:val="00E0586A"/>
    <w:rsid w:val="00E15F49"/>
    <w:rsid w:val="00E33CAF"/>
    <w:rsid w:val="00E41B56"/>
    <w:rsid w:val="00E65137"/>
    <w:rsid w:val="00E92CA3"/>
    <w:rsid w:val="00EA5D14"/>
    <w:rsid w:val="00F04D53"/>
    <w:rsid w:val="00F60B45"/>
    <w:rsid w:val="00F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paragraph" w:styleId="NoSpacing">
    <w:name w:val="No Spacing"/>
    <w:uiPriority w:val="1"/>
    <w:qFormat/>
    <w:rsid w:val="0040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5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textilepip2025@mail.ru" TargetMode="External" Type="http://schemas.openxmlformats.org/officeDocument/2006/relationships/hyperlink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L0iBDu8vevpTZwRJf6UVdbkQhItsf8V7tcYgn9oorSk=</DigestValue>
    </Reference>
    <Reference Type="http://www.w3.org/2000/09/xmldsig#Object" URI="#idOfficeObject">
      <DigestMethod Algorithm="http://www.w3.org/2001/04/xmlenc#sha256"/>
      <DigestValue>EVQbDCqheYFOyF6G9RAVFGfgnsOq2xlPsxSknYId4NY=</DigestValue>
    </Reference>
    <Reference Type="http://www.w3.org/2000/09/xmldsig#Object" URI="#idValidSigLnImg">
      <DigestMethod Algorithm="http://www.w3.org/2001/04/xmlenc#sha256"/>
      <DigestValue>kH9qHufGFD3RF5300JYclyi1bAqtHKi9qY9v7J+9tFo=</DigestValue>
    </Reference>
    <Reference Type="http://www.w3.org/2000/09/xmldsig#Object" URI="#idInvalidSigLnImg">
      <DigestMethod Algorithm="http://www.w3.org/2001/04/xmlenc#sha256"/>
      <DigestValue>uEOArSPUuQHKvU0isJjFpGDt7EXTTiXcT9y3Y6CKsv8=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cZVNnetT8NoTtvWSoZHIN8Y7PV+rrprjtlGIrthNyME=</DigestValue>
    </Reference>
  </SignedInfo>
  <SignatureValue Id="idPackageSignature-signature-value">sotUP5ffqDdpGP9n0SiogDDpKHhW+cnZIKd5LeF6wEjjf+8dHnvmyx4IVzgmy7Z2PZ0i5pW6vzBPYgVrZMMWEQk0Npj8PA2Pj7KzKZ5rwRehYn5V4MMUhvcLUmfxCQCDSImwBiB8ptdvDKnlfcZdyytph9yndrnnlOPRnAOyFAriCM3capzdautAQ82aRCAYnhleSP2yChPH0/ZsRjNr9irOVvGR+2r+ZCfe5AEK7dUhF6AylyyLX6Ugn507xllVuJuZUeAH8RybGlGtIZCvw96iZ+F4x5ns5g8OrjSpnrOUWG58TaPQbKfTLbAW01dY0GKBTDTEv7SVG6/efNf+fA==</SignatureValue>
  <KeyInfo>
    <X509Data>
      <X509Certificate>MIIFQDCCAyigAwIBAgIIbZxXP6tM8b4wDQYJKoZIhvcNAQELBQAwQjELMAkGA1UEBhMCQU0xEzAR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5l+LJjPJN0e+v5Vrp1a1C1j/t6y6ne7J4w4N+tSFcJc=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iTBDilPMB3agV3hkYoKyoUUPZ2l6vVtAo0zQ0yQb8fg=</DigestValue>
      </Reference>
      <Reference URI="/word/endnotes.xml?ContentType=application/vnd.openxmlformats-officedocument.wordprocessingml.endnotes+xml">
        <DigestMethod Algorithm="http://www.w3.org/2001/04/xmlenc#sha256"/>
        <DigestValue>ss+8CEOcqyO8quX6ZTFzDtLbIDQAYpKubx/vkagtXIY=</DigestValue>
      </Reference>
      <Reference URI="/word/fontTable.xml?ContentType=application/vnd.openxmlformats-officedocument.wordprocessingml.fontTable+xml">
        <DigestMethod Algorithm="http://www.w3.org/2001/04/xmlenc#sha256"/>
        <DigestValue>NF1S/vBP5OE/yKZ8NH/0QydU5a3x1p/ExdQFNzHDefM=</DigestValue>
      </Reference>
      <Reference URI="/word/footnotes.xml?ContentType=application/vnd.openxmlformats-officedocument.wordprocessingml.footnotes+xml">
        <DigestMethod Algorithm="http://www.w3.org/2001/04/xmlenc#sha256"/>
        <DigestValue>OG+xgeElD2yBJG9LfmenemQ7g8maFX2uCk+tXmq/J1A=</DigestValue>
      </Reference>
      <Reference URI="/word/header1.xml?ContentType=application/vnd.openxmlformats-officedocument.wordprocessingml.header+xml">
        <DigestMethod Algorithm="http://www.w3.org/2001/04/xmlenc#sha256"/>
        <DigestValue>rw/AODi02wpw4nNjWdXi3ZrX3xJg1Kzwm/NC8RvL5s4=</DigestValue>
      </Reference>
      <Reference URI="/word/media/image1.emf?ContentType=image/x-emf">
        <DigestMethod Algorithm="http://www.w3.org/2001/04/xmlenc#sha256"/>
        <DigestValue>lmCmUNbdwcAS4ntQbBpiqFHr24AdWOWd8V+lsnoB9dU=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xkKhU5JkGjUVmkNfHOW2m5CpNQ3UZbmdud3DB7bRCTs=</DigestValue>
      </Reference>
      <Reference URI="/word/styles.xml?ContentType=application/vnd.openxmlformats-officedocument.wordprocessingml.styles+xml">
        <DigestMethod Algorithm="http://www.w3.org/2001/04/xmlenc#sha256"/>
        <DigestValue>dhyGSkc/cPgcpAjBm0zlB7QIMYdr/ejAl64m9ASQ/dw=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81fqsVN+dz/Eaihg4Og6MZBOGf/JLAwBhI1LoU81sLA=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2026-03-11T07:29:35Z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{1424557C-1AAB-4C20-B25B-0E3946334634}</SetupID>
          <SignatureImage>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</Object>
  <Object Id="idInvalidSigLnImg">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</Object>
  <Object>
    <xd:QualifyingProperties xmlns:xd="http://uri.etsi.org/01903/v1.3.2#" Target="#idPackageSignature">
      <xd:SignedProperties Id="idSignedProperties">
        <xd:SignedSignatureProperties>
          <xd:SigningTime>2026-03-11T07:29:35Z</xd:SigningTime>
          <xd:SigningCertificate>
            <xd:Cert>
              <xd:CertDigest>
                <DigestMethod Algorithm="http://www.w3.org/2001/04/xmlenc#sha256"/>
                <DigestValue>mjHJFU4sUlKDsNdxTgHGauhpec/dSX+FYlWwaAxJJDk=</DigestValue>
              </xd:CertDigest>
              <xd:IssuerSerial>
                <X509IssuerName>CN=CA of RoA, 2.5.4.5=#130131, O=EKENG CJSC, C=AM</X509IssuerName>
                <X509SerialNumber>7898283777469510078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831e8747-eab7-4be9-8f8a-410beec3b861">
            <CanonicalizationMethod Algorithm="http://www.w3.org/2001/10/xml-exc-c14n#"/>
            <xd:EncapsulatedTimeStamp Id="ETS-831e8747-eab7-4be9-8f8a-410beec3b861">MIINNgYJKoZIhvcNAQcCoIINJzCCDSMCAQMxDzANBglghkgBZQMEAgEFADBoBgsqhkiG9w0BCRABBKBZBFcwVQIBAQYCKgMwMTANBglghkgBZQMEAgEFAAQgdED29g9eyaTEsC6gB9j58yYSY6jEUtjJQrGecB6McdMCCGGShTmgPPlgGA8yMDI2MDMxMTA3Mjk0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c8c35b8e-f216-4839-bfff-88b6c5c3c9d6">
            <CanonicalizationMethod Algorithm="http://www.w3.org/2001/10/xml-exc-c14n#"/>
            <xd:EncapsulatedTimeStamp Id="ETS-c8c35b8e-f216-4839-bfff-88b6c5c3c9d6">MIINNgYJKoZIhvcNAQcCoIINJzCCDSMCAQMxDzANBglghkgBZQMEAgEFADBoBgsqhkiG9w0BCRABBKBZBFcwVQIBAQYCKgMwMTANBglghkgBZQMEAgEFAAQg3Es9H7nzAq6+EY5NxYRzlVBGrBBnQCdwQD8nJjwhxWgCCAdeHua1QdbmGA8yMDI2MDMxMTA3Mjk0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https://mul2.yerevan.am/tasks/2779854/oneclick?token=b3eeb1cf386a61595d74d45d6e74cf5b</cp:keywords>
  <cp:lastModifiedBy>matakarar 2</cp:lastModifiedBy>
  <cp:lastPrinted>2022-03-31T05:21:00Z</cp:lastPrinted>
  <dcterms:modified xsi:type="dcterms:W3CDTF">2026-03-11T06:29:00Z</dcterms:modified>
  <cp:revision>109</cp:revision>
</cp:coreProperties>
</file>