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A02" w:rsidRPr="00B13A02" w:rsidRDefault="00B13A02" w:rsidP="00B13A02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B13A02" w:rsidRPr="00B13A02" w:rsidRDefault="00B13A02" w:rsidP="00B13A02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B13A02" w:rsidRPr="00B13A02" w:rsidRDefault="00B13A02" w:rsidP="00B13A0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B13A02" w:rsidRPr="00B13A02" w:rsidRDefault="00B13A02" w:rsidP="00B13A02">
      <w:pPr>
        <w:pStyle w:val="Heading3"/>
        <w:spacing w:after="240" w:line="360" w:lineRule="auto"/>
        <w:ind w:firstLine="0"/>
        <w:rPr>
          <w:rFonts w:ascii="GHEA Grapalat" w:hAnsi="GHEA Grapalat"/>
          <w:sz w:val="20"/>
          <w:lang w:val="af-ZA"/>
        </w:rPr>
      </w:pPr>
      <w:r w:rsidRPr="00B13A02">
        <w:rPr>
          <w:rFonts w:ascii="GHEA Grapalat" w:hAnsi="GHEA Grapalat"/>
          <w:sz w:val="20"/>
          <w:lang w:val="af-ZA"/>
        </w:rPr>
        <w:t>Ընթացակարգի ծածկագիրը</w:t>
      </w:r>
      <w:r>
        <w:rPr>
          <w:rFonts w:ascii="GHEA Grapalat" w:hAnsi="GHEA Grapalat"/>
          <w:sz w:val="20"/>
          <w:lang w:val="af-ZA"/>
        </w:rPr>
        <w:t>`</w:t>
      </w:r>
      <w:r w:rsidR="00B178DD">
        <w:rPr>
          <w:rFonts w:ascii="GHEA Grapalat" w:hAnsi="GHEA Grapalat"/>
          <w:sz w:val="20"/>
          <w:lang w:val="af-ZA"/>
        </w:rPr>
        <w:t xml:space="preserve"> ՀՀ ԱՎԾ-ԳՀԱՊՁԲ-2018/3</w:t>
      </w:r>
    </w:p>
    <w:p w:rsidR="00B13A02" w:rsidRPr="00F35061" w:rsidRDefault="00B13A02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3506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ազգային վիճակագրական ծառայությունը ստորև ներկայացնում է իր կարիքների համար բենզին ռեգուլյարի ձեռքբերման նպատակով կազմակերպված ՀՀ ԱՎԾ-ԳՀԱՊՁԲ-</w:t>
      </w:r>
      <w:r w:rsidR="00B178DD" w:rsidRPr="00F35061">
        <w:rPr>
          <w:rFonts w:ascii="GHEA Grapalat" w:eastAsia="Times New Roman" w:hAnsi="GHEA Grapalat" w:cs="Sylfaen"/>
          <w:sz w:val="20"/>
          <w:szCs w:val="20"/>
          <w:lang w:val="af-ZA" w:eastAsia="ru-RU"/>
        </w:rPr>
        <w:t>2018/3</w:t>
      </w:r>
      <w:r w:rsidRPr="00F3506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գնման ընթացակարգի արդյունքում պայմանագիր կնքելու որոշման մասին տեղեկատվությունը`</w:t>
      </w:r>
    </w:p>
    <w:p w:rsidR="00F35061" w:rsidRDefault="00F35061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13A02" w:rsidRPr="00B13A02" w:rsidRDefault="00B13A02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Գնահատող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B178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18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proofErr w:type="spellStart"/>
      <w:r w:rsidR="00B178DD">
        <w:rPr>
          <w:rFonts w:ascii="GHEA Grapalat" w:eastAsia="Times New Roman" w:hAnsi="GHEA Grapalat" w:cs="Times New Roman"/>
          <w:sz w:val="20"/>
          <w:szCs w:val="20"/>
          <w:lang w:eastAsia="ru-RU"/>
        </w:rPr>
        <w:t>մարտի</w:t>
      </w:r>
      <w:proofErr w:type="spellEnd"/>
      <w:r w:rsidR="00B178DD"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07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-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3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B13A0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:rsidR="00F35061" w:rsidRDefault="00F35061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13A02" w:rsidRPr="00B13A02" w:rsidRDefault="00B13A02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Չափաբաժին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</w:t>
      </w:r>
      <w:r w:rsidRPr="00B13A0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F35061" w:rsidRDefault="00F35061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13A02" w:rsidRPr="00B13A02" w:rsidRDefault="00B13A02" w:rsidP="00F35061">
      <w:pPr>
        <w:spacing w:after="0" w:line="24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B13A02">
        <w:rPr>
          <w:rFonts w:ascii="GHEA Grapalat" w:eastAsia="Times New Roman" w:hAnsi="GHEA Grapalat" w:cs="Sylfaen"/>
          <w:sz w:val="20"/>
          <w:szCs w:val="20"/>
          <w:lang w:val="ru-RU" w:eastAsia="ru-RU"/>
        </w:rPr>
        <w:t>բենզին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ru-RU" w:eastAsia="ru-RU"/>
        </w:rPr>
        <w:t>ռեգուլյար</w:t>
      </w:r>
      <w:r w:rsidRPr="00B13A0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975"/>
        <w:gridCol w:w="2370"/>
        <w:gridCol w:w="2439"/>
        <w:gridCol w:w="2990"/>
      </w:tblGrid>
      <w:tr w:rsidR="00B13A02" w:rsidRPr="00B13A02" w:rsidTr="00B13A02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B13A02" w:rsidRPr="00B13A02" w:rsidTr="00B11AE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13A02" w:rsidRDefault="00B178DD" w:rsidP="00A6642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B13A02" w:rsidRPr="00A61B38" w:rsidRDefault="00B13A02" w:rsidP="00A66426">
            <w:pPr>
              <w:spacing w:line="360" w:lineRule="auto"/>
              <w:rPr>
                <w:rFonts w:ascii="GHEA Grapalat" w:hAnsi="GHEA Grapalat"/>
                <w:lang w:val="ru-RU"/>
              </w:rPr>
            </w:pPr>
            <w:r w:rsidRPr="00A61B38">
              <w:rPr>
                <w:rFonts w:ascii="GHEA Grapalat" w:hAnsi="GHEA Grapalat"/>
                <w:lang w:val="af-ZA"/>
              </w:rPr>
              <w:t>&lt;&lt;</w:t>
            </w:r>
            <w:r w:rsidRPr="00A61B38">
              <w:rPr>
                <w:rFonts w:ascii="GHEA Grapalat" w:hAnsi="GHEA Grapalat"/>
                <w:lang w:val="pt-BR"/>
              </w:rPr>
              <w:t>ՍիՓիԷս Օիլ Քորփորեյշն</w:t>
            </w:r>
            <w:r w:rsidRPr="00A61B38">
              <w:rPr>
                <w:rFonts w:ascii="GHEA Grapalat" w:hAnsi="GHEA Grapalat"/>
                <w:lang w:val="af-ZA"/>
              </w:rPr>
              <w:t>&gt;&gt;</w:t>
            </w:r>
            <w:r w:rsidRPr="00A61B38">
              <w:rPr>
                <w:rFonts w:ascii="GHEA Grapalat" w:hAnsi="GHEA Grapalat"/>
                <w:lang w:val="pt-BR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</w:tcPr>
          <w:p w:rsidR="00B13A02" w:rsidRPr="003F304C" w:rsidRDefault="00B13A02" w:rsidP="00A6642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F304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B13A02" w:rsidRPr="00B13A02" w:rsidRDefault="00B13A02" w:rsidP="00B13A0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B13A02" w:rsidRPr="004A4EB2" w:rsidTr="003D31C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B13A0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13A02" w:rsidRPr="00B13A02" w:rsidRDefault="00B13A02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B13A02" w:rsidRPr="00B13A02" w:rsidRDefault="00B13A02" w:rsidP="005A7DF3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bookmarkStart w:id="0" w:name="_GoBack"/>
            <w:bookmarkEnd w:id="0"/>
            <w:r w:rsidRPr="00B13A0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B13A0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3D31CC" w:rsidRPr="00B13A02" w:rsidTr="003D31CC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D31CC" w:rsidRPr="001712F5" w:rsidRDefault="003D31CC" w:rsidP="00A6642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712F5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3D31CC" w:rsidRPr="00A61B38" w:rsidRDefault="003D31CC" w:rsidP="00A66426">
            <w:pPr>
              <w:spacing w:line="360" w:lineRule="auto"/>
              <w:rPr>
                <w:rFonts w:ascii="GHEA Grapalat" w:hAnsi="GHEA Grapalat"/>
                <w:lang w:val="ru-RU"/>
              </w:rPr>
            </w:pPr>
            <w:r w:rsidRPr="00A61B38">
              <w:rPr>
                <w:rFonts w:ascii="GHEA Grapalat" w:hAnsi="GHEA Grapalat"/>
                <w:lang w:val="af-ZA"/>
              </w:rPr>
              <w:t>&lt;&lt;</w:t>
            </w:r>
            <w:r w:rsidRPr="00A61B38">
              <w:rPr>
                <w:rFonts w:ascii="GHEA Grapalat" w:hAnsi="GHEA Grapalat"/>
                <w:lang w:val="pt-BR"/>
              </w:rPr>
              <w:t>ՍիՓիԷս Օիլ Քորփորեյշն</w:t>
            </w:r>
            <w:r w:rsidRPr="00A61B38">
              <w:rPr>
                <w:rFonts w:ascii="GHEA Grapalat" w:hAnsi="GHEA Grapalat"/>
                <w:lang w:val="af-ZA"/>
              </w:rPr>
              <w:t>&gt;&gt;</w:t>
            </w:r>
            <w:r w:rsidRPr="00A61B38">
              <w:rPr>
                <w:rFonts w:ascii="GHEA Grapalat" w:hAnsi="GHEA Grapalat"/>
                <w:lang w:val="pt-BR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</w:tcPr>
          <w:p w:rsidR="003D31CC" w:rsidRPr="003F304C" w:rsidRDefault="003D31CC" w:rsidP="00A6642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F304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D31CC" w:rsidRPr="00B178DD" w:rsidRDefault="00B178DD" w:rsidP="00B13A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>
              <w:rPr>
                <w:rFonts w:ascii="Calibri" w:hAnsi="Calibri" w:cs="Arial"/>
              </w:rPr>
              <w:t>3030500</w:t>
            </w:r>
          </w:p>
        </w:tc>
      </w:tr>
    </w:tbl>
    <w:p w:rsidR="00B13A02" w:rsidRPr="00B13A02" w:rsidRDefault="00B13A02" w:rsidP="00B13A0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24770D">
        <w:rPr>
          <w:rFonts w:ascii="GHEA Grapalat" w:eastAsia="Times New Roman" w:hAnsi="GHEA Grapalat" w:cs="Sylfaen"/>
          <w:sz w:val="20"/>
          <w:szCs w:val="20"/>
          <w:lang w:val="af-ZA" w:eastAsia="ru-RU"/>
        </w:rPr>
        <w:t>նվազագույն գնային առաջարկ</w:t>
      </w:r>
      <w:r w:rsidRPr="00B13A0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B13A02" w:rsidRPr="00B13A02" w:rsidRDefault="003D31CC" w:rsidP="00F35061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“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Գնումների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”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օրենքի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10-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րդ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հոդվածի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78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4-րդ մասի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անգործության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ժամկետ</w:t>
      </w:r>
      <w:r w:rsidR="00B13A02"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78D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կիրառելի չէ:</w:t>
      </w:r>
    </w:p>
    <w:p w:rsidR="00B13A02" w:rsidRPr="00B13A02" w:rsidRDefault="00B13A02" w:rsidP="00F35061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B13A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B13A02" w:rsidRPr="00B13A02" w:rsidRDefault="003D31CC" w:rsidP="00F35061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3D31CC">
        <w:rPr>
          <w:rFonts w:ascii="GHEA Grapalat" w:hAnsi="GHEA Grapalat"/>
          <w:sz w:val="20"/>
          <w:szCs w:val="20"/>
          <w:lang w:val="af-ZA"/>
        </w:rPr>
        <w:t>ՀՀ ԱՎԾ-ԳՀԱՊՁԲ-</w:t>
      </w:r>
      <w:r w:rsidR="00B178DD">
        <w:rPr>
          <w:rFonts w:ascii="GHEA Grapalat" w:hAnsi="GHEA Grapalat"/>
          <w:sz w:val="20"/>
          <w:szCs w:val="20"/>
          <w:lang w:val="af-ZA"/>
        </w:rPr>
        <w:t>2018/3</w:t>
      </w:r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գնահատող հանձնաժողովի քարտուղար</w:t>
      </w:r>
      <w:r w:rsidRPr="003D31C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B178DD">
        <w:rPr>
          <w:rFonts w:ascii="GHEA Grapalat" w:eastAsia="Times New Roman" w:hAnsi="GHEA Grapalat" w:cs="Sylfaen"/>
          <w:sz w:val="20"/>
          <w:szCs w:val="20"/>
          <w:lang w:eastAsia="ru-RU"/>
        </w:rPr>
        <w:t>Լիանա</w:t>
      </w:r>
      <w:proofErr w:type="spellEnd"/>
      <w:r w:rsidR="00B178DD"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proofErr w:type="spellStart"/>
      <w:r w:rsidR="00B178DD">
        <w:rPr>
          <w:rFonts w:ascii="GHEA Grapalat" w:eastAsia="Times New Roman" w:hAnsi="GHEA Grapalat" w:cs="Sylfaen"/>
          <w:sz w:val="20"/>
          <w:szCs w:val="20"/>
          <w:lang w:eastAsia="ru-RU"/>
        </w:rPr>
        <w:t>Ադամյանին</w:t>
      </w:r>
      <w:proofErr w:type="spellEnd"/>
      <w:r w:rsidR="00B13A02"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B13A02" w:rsidRPr="00B13A02" w:rsidRDefault="00B13A02" w:rsidP="00B13A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</w:p>
    <w:p w:rsidR="003D31CC" w:rsidRPr="003D31CC" w:rsidRDefault="003D31CC" w:rsidP="00F35061">
      <w:pPr>
        <w:spacing w:after="0" w:line="36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3D31C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3D31C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011 52 22 53</w:t>
      </w:r>
      <w:r w:rsidRPr="003D31CC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3D31CC" w:rsidRPr="003D31CC" w:rsidRDefault="003D31CC" w:rsidP="00F35061">
      <w:pPr>
        <w:spacing w:after="0" w:line="36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3D31C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</w:t>
      </w:r>
      <w:r w:rsidRPr="003D31C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. </w:t>
      </w:r>
      <w:r w:rsidRPr="003D31CC">
        <w:rPr>
          <w:rFonts w:ascii="GHEA Grapalat" w:eastAsia="Times New Roman" w:hAnsi="GHEA Grapalat" w:cs="Sylfaen"/>
          <w:sz w:val="20"/>
          <w:szCs w:val="20"/>
          <w:lang w:val="af-ZA" w:eastAsia="ru-RU"/>
        </w:rPr>
        <w:t>փոստ՝</w:t>
      </w:r>
      <w:r w:rsidRPr="003D31C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B178DD">
        <w:rPr>
          <w:rFonts w:ascii="GHEA Grapalat" w:eastAsia="Times New Roman" w:hAnsi="GHEA Grapalat" w:cs="Sylfaen"/>
          <w:sz w:val="20"/>
          <w:szCs w:val="20"/>
          <w:lang w:val="af-ZA" w:eastAsia="ru-RU"/>
        </w:rPr>
        <w:t>liana</w:t>
      </w:r>
      <w:r w:rsidRPr="003D31CC">
        <w:rPr>
          <w:rFonts w:ascii="GHEA Grapalat" w:eastAsia="Times New Roman" w:hAnsi="GHEA Grapalat" w:cs="Sylfaen"/>
          <w:sz w:val="20"/>
          <w:szCs w:val="20"/>
          <w:lang w:val="af-ZA" w:eastAsia="ru-RU"/>
        </w:rPr>
        <w:t>@armstat.am</w:t>
      </w:r>
      <w:r w:rsidRPr="003D31CC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B13A02" w:rsidRPr="00B13A02" w:rsidRDefault="00B13A02" w:rsidP="00F35061">
      <w:pPr>
        <w:spacing w:after="0" w:line="240" w:lineRule="auto"/>
        <w:jc w:val="both"/>
        <w:rPr>
          <w:rFonts w:ascii="GHEA Grapalat" w:eastAsia="Times New Roman" w:hAnsi="GHEA Grapalat" w:cs="Sylfaen"/>
          <w:b/>
          <w:i/>
          <w:lang w:val="es-ES" w:eastAsia="ru-RU"/>
        </w:rPr>
      </w:pPr>
      <w:r w:rsidRPr="00B13A02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13A02">
        <w:rPr>
          <w:rFonts w:ascii="GHEA Grapalat" w:eastAsia="Times New Roman" w:hAnsi="GHEA Grapalat" w:cs="Sylfaen"/>
          <w:b/>
          <w:lang w:val="af-ZA" w:eastAsia="ru-RU"/>
        </w:rPr>
        <w:t>Պատվիրատու</w:t>
      </w:r>
      <w:r w:rsidRPr="00B13A02">
        <w:rPr>
          <w:rFonts w:ascii="GHEA Grapalat" w:eastAsia="Times New Roman" w:hAnsi="GHEA Grapalat" w:cs="Times New Roman"/>
          <w:b/>
          <w:lang w:val="af-ZA" w:eastAsia="ru-RU"/>
        </w:rPr>
        <w:t xml:space="preserve">` </w:t>
      </w:r>
      <w:r w:rsidR="003D31CC" w:rsidRPr="003D31CC">
        <w:rPr>
          <w:rFonts w:ascii="GHEA Grapalat" w:hAnsi="GHEA Grapalat"/>
          <w:b/>
          <w:lang w:val="af-ZA"/>
        </w:rPr>
        <w:t>ՀՀ ազգային վիճակագրական ծառայություն</w:t>
      </w:r>
    </w:p>
    <w:p w:rsidR="004C60F9" w:rsidRPr="003D31CC" w:rsidRDefault="004C60F9">
      <w:pPr>
        <w:rPr>
          <w:lang w:val="af-ZA"/>
        </w:rPr>
      </w:pPr>
    </w:p>
    <w:sectPr w:rsidR="004C60F9" w:rsidRPr="003D31CC" w:rsidSect="00FD6B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0FB" w:rsidRDefault="007D30FB">
      <w:pPr>
        <w:spacing w:after="0" w:line="240" w:lineRule="auto"/>
      </w:pPr>
      <w:r>
        <w:separator/>
      </w:r>
    </w:p>
  </w:endnote>
  <w:endnote w:type="continuationSeparator" w:id="0">
    <w:p w:rsidR="007D30FB" w:rsidRDefault="007D30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24770D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7D30F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24770D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A7DF3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7D30FB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7D30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0FB" w:rsidRDefault="007D30FB">
      <w:pPr>
        <w:spacing w:after="0" w:line="240" w:lineRule="auto"/>
      </w:pPr>
      <w:r>
        <w:separator/>
      </w:r>
    </w:p>
  </w:footnote>
  <w:footnote w:type="continuationSeparator" w:id="0">
    <w:p w:rsidR="007D30FB" w:rsidRDefault="007D30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7D30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7D30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7D30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93A"/>
    <w:rsid w:val="0024770D"/>
    <w:rsid w:val="00363448"/>
    <w:rsid w:val="003700D6"/>
    <w:rsid w:val="003D31CC"/>
    <w:rsid w:val="004A4EB2"/>
    <w:rsid w:val="004C60F9"/>
    <w:rsid w:val="005A7DF3"/>
    <w:rsid w:val="007D30FB"/>
    <w:rsid w:val="00942FC3"/>
    <w:rsid w:val="00A52B22"/>
    <w:rsid w:val="00AB1BD7"/>
    <w:rsid w:val="00B13A02"/>
    <w:rsid w:val="00B178DD"/>
    <w:rsid w:val="00B8493A"/>
    <w:rsid w:val="00DE079D"/>
    <w:rsid w:val="00F3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B13A02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13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13A02"/>
  </w:style>
  <w:style w:type="paragraph" w:styleId="Footer">
    <w:name w:val="footer"/>
    <w:basedOn w:val="Normal"/>
    <w:link w:val="FooterChar"/>
    <w:uiPriority w:val="99"/>
    <w:semiHidden/>
    <w:unhideWhenUsed/>
    <w:rsid w:val="00B13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13A02"/>
  </w:style>
  <w:style w:type="character" w:styleId="PageNumber">
    <w:name w:val="page number"/>
    <w:basedOn w:val="DefaultParagraphFont"/>
    <w:rsid w:val="00B13A02"/>
  </w:style>
  <w:style w:type="character" w:customStyle="1" w:styleId="Heading3Char">
    <w:name w:val="Heading 3 Char"/>
    <w:basedOn w:val="DefaultParagraphFont"/>
    <w:link w:val="Heading3"/>
    <w:rsid w:val="00B13A02"/>
    <w:rPr>
      <w:rFonts w:ascii="Times LatArm" w:eastAsia="Times New Roman" w:hAnsi="Times LatArm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B13A02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13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13A02"/>
  </w:style>
  <w:style w:type="paragraph" w:styleId="Footer">
    <w:name w:val="footer"/>
    <w:basedOn w:val="Normal"/>
    <w:link w:val="FooterChar"/>
    <w:uiPriority w:val="99"/>
    <w:semiHidden/>
    <w:unhideWhenUsed/>
    <w:rsid w:val="00B13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13A02"/>
  </w:style>
  <w:style w:type="character" w:styleId="PageNumber">
    <w:name w:val="page number"/>
    <w:basedOn w:val="DefaultParagraphFont"/>
    <w:rsid w:val="00B13A02"/>
  </w:style>
  <w:style w:type="character" w:customStyle="1" w:styleId="Heading3Char">
    <w:name w:val="Heading 3 Char"/>
    <w:basedOn w:val="DefaultParagraphFont"/>
    <w:link w:val="Heading3"/>
    <w:rsid w:val="00B13A02"/>
    <w:rPr>
      <w:rFonts w:ascii="Times LatArm" w:eastAsia="Times New Roman" w:hAnsi="Times LatArm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2352C-2183-4533-A97D-E552E795B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Anush Harutyumyan</dc:creator>
  <cp:lastModifiedBy>Liana Adamyan</cp:lastModifiedBy>
  <cp:revision>18</cp:revision>
  <cp:lastPrinted>2018-03-07T06:47:00Z</cp:lastPrinted>
  <dcterms:created xsi:type="dcterms:W3CDTF">2017-09-05T07:54:00Z</dcterms:created>
  <dcterms:modified xsi:type="dcterms:W3CDTF">2018-03-07T07:25:00Z</dcterms:modified>
</cp:coreProperties>
</file>