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7C0676" w:rsidRDefault="007C160D" w:rsidP="007C160D">
      <w:pPr>
        <w:jc w:val="center"/>
        <w:rPr>
          <w:rFonts w:ascii="GHEA Grapalat" w:hAnsi="GHEA Grapalat" w:cs="Sylfaen"/>
          <w:i/>
          <w:sz w:val="20"/>
          <w:lang w:val="af-ZA"/>
        </w:rPr>
      </w:pPr>
    </w:p>
    <w:p w:rsidR="007C160D" w:rsidRPr="007C0676" w:rsidRDefault="007C160D" w:rsidP="007C160D">
      <w:pPr>
        <w:jc w:val="center"/>
        <w:rPr>
          <w:rFonts w:ascii="GHEA Grapalat" w:hAnsi="GHEA Grapalat"/>
          <w:i/>
          <w:sz w:val="20"/>
          <w:lang w:val="af-ZA"/>
        </w:rPr>
      </w:pPr>
      <w:r w:rsidRPr="007C0676">
        <w:rPr>
          <w:rFonts w:ascii="GHEA Grapalat" w:hAnsi="GHEA Grapalat" w:cs="Sylfaen"/>
          <w:i/>
          <w:sz w:val="20"/>
          <w:lang w:val="af-ZA"/>
        </w:rPr>
        <w:t>ՀԱՅՏԱՐԱՐՈՒԹՅՈՒՆ</w:t>
      </w:r>
    </w:p>
    <w:p w:rsidR="007C160D" w:rsidRPr="007C0676" w:rsidRDefault="007C160D" w:rsidP="007C160D">
      <w:pPr>
        <w:jc w:val="center"/>
        <w:rPr>
          <w:rFonts w:ascii="GHEA Grapalat" w:hAnsi="GHEA Grapalat"/>
          <w:i/>
          <w:sz w:val="20"/>
          <w:lang w:val="af-ZA"/>
        </w:rPr>
      </w:pPr>
      <w:r w:rsidRPr="007C0676">
        <w:rPr>
          <w:rFonts w:ascii="GHEA Grapalat" w:hAnsi="GHEA Grapalat" w:cs="Sylfaen"/>
          <w:i/>
          <w:sz w:val="20"/>
        </w:rPr>
        <w:t>ԳՆԱՆՇՄԱՆ</w:t>
      </w:r>
      <w:r w:rsidR="00FD00DD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</w:rPr>
        <w:t>ՀԱՐՑՄԱՆ</w:t>
      </w:r>
      <w:r w:rsidR="00FD00DD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</w:rPr>
        <w:t>Ձ</w:t>
      </w:r>
      <w:r w:rsidR="00441C13" w:rsidRPr="007C0676">
        <w:rPr>
          <w:rFonts w:ascii="GHEA Grapalat" w:hAnsi="GHEA Grapalat" w:cs="Sylfaen"/>
          <w:i/>
          <w:sz w:val="20"/>
        </w:rPr>
        <w:t>ԵՎ</w:t>
      </w:r>
      <w:r w:rsidRPr="007C0676">
        <w:rPr>
          <w:rFonts w:ascii="GHEA Grapalat" w:hAnsi="GHEA Grapalat" w:cs="Sylfaen"/>
          <w:i/>
          <w:sz w:val="20"/>
        </w:rPr>
        <w:t>ՈՎ</w:t>
      </w:r>
      <w:r w:rsidR="00FD00DD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</w:rPr>
        <w:t>ԳՆՈՒՄ</w:t>
      </w:r>
      <w:r w:rsidR="00FD00DD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</w:rPr>
        <w:t>ԿԱՏԱՐԵԼՈՒ</w:t>
      </w:r>
      <w:r w:rsidRPr="007C0676">
        <w:rPr>
          <w:rFonts w:ascii="GHEA Grapalat" w:hAnsi="GHEA Grapalat" w:cs="Sylfaen"/>
          <w:i/>
          <w:sz w:val="20"/>
          <w:lang w:val="af-ZA"/>
        </w:rPr>
        <w:t xml:space="preserve"> ԸՆԹԱՑԱԿԱՐԳՈՎ</w:t>
      </w:r>
      <w:r w:rsidR="00FD00DD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ՊԱՅՄԱՆԱԳԻՐ</w:t>
      </w:r>
      <w:r w:rsidR="00FD00DD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ԿՆՔԵԼՈՒ</w:t>
      </w:r>
      <w:r w:rsidR="00FD00DD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ՈՐՈՇՄԱՆ</w:t>
      </w:r>
      <w:r w:rsidR="00FD00DD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ՄԱՍԻՆ</w:t>
      </w:r>
    </w:p>
    <w:p w:rsidR="007C160D" w:rsidRPr="007C0676" w:rsidRDefault="007C160D" w:rsidP="007C160D">
      <w:pPr>
        <w:pStyle w:val="Heading3"/>
        <w:ind w:firstLine="0"/>
        <w:rPr>
          <w:rFonts w:ascii="GHEA Grapalat" w:hAnsi="GHEA Grapalat" w:cs="Sylfaen"/>
          <w:b w:val="0"/>
          <w:i/>
          <w:sz w:val="20"/>
          <w:lang w:val="af-ZA"/>
        </w:rPr>
      </w:pPr>
    </w:p>
    <w:p w:rsidR="0037678B" w:rsidRPr="007C0676" w:rsidRDefault="007C160D" w:rsidP="00246A36">
      <w:pPr>
        <w:pStyle w:val="Heading3"/>
        <w:ind w:firstLine="0"/>
        <w:rPr>
          <w:rFonts w:ascii="GHEA Grapalat" w:hAnsi="GHEA Grapalat"/>
          <w:b w:val="0"/>
          <w:i/>
          <w:sz w:val="20"/>
          <w:lang w:val="af-ZA"/>
        </w:rPr>
      </w:pPr>
      <w:r w:rsidRPr="007C0676">
        <w:rPr>
          <w:rFonts w:ascii="GHEA Grapalat" w:hAnsi="GHEA Grapalat" w:cs="Sylfaen"/>
          <w:b w:val="0"/>
          <w:i/>
          <w:sz w:val="20"/>
          <w:lang w:val="af-ZA"/>
        </w:rPr>
        <w:t>Հայտարարության</w:t>
      </w:r>
      <w:r w:rsidR="00030F14" w:rsidRPr="007C067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սույն</w:t>
      </w:r>
      <w:r w:rsidR="00030F14" w:rsidRPr="007C067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տեքստը</w:t>
      </w:r>
      <w:r w:rsidR="00030F14" w:rsidRPr="007C067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հաստատված</w:t>
      </w:r>
      <w:r w:rsidR="00030F14" w:rsidRPr="007C067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է</w:t>
      </w:r>
      <w:r w:rsidR="00030F14" w:rsidRPr="007C067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գնահատող</w:t>
      </w:r>
      <w:r w:rsidR="00030F14" w:rsidRPr="007C067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հանձնաժողովի</w:t>
      </w:r>
      <w:r w:rsidR="00246A36" w:rsidRPr="007C0676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6D2486" w:rsidRPr="007C0676">
        <w:rPr>
          <w:rFonts w:ascii="GHEA Grapalat" w:hAnsi="GHEA Grapalat"/>
          <w:b w:val="0"/>
          <w:i/>
          <w:sz w:val="20"/>
          <w:lang w:val="af-ZA"/>
        </w:rPr>
        <w:t>202</w:t>
      </w:r>
      <w:r w:rsidR="008771BC">
        <w:rPr>
          <w:rFonts w:ascii="GHEA Grapalat" w:hAnsi="GHEA Grapalat"/>
          <w:b w:val="0"/>
          <w:i/>
          <w:sz w:val="20"/>
          <w:lang w:val="hy-AM"/>
        </w:rPr>
        <w:t>3</w:t>
      </w:r>
      <w:r w:rsidR="00030F14" w:rsidRPr="007C0676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թվականի</w:t>
      </w:r>
      <w:r w:rsidR="00030F14" w:rsidRPr="007C067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="008771BC">
        <w:rPr>
          <w:rFonts w:ascii="GHEA Grapalat" w:hAnsi="GHEA Grapalat" w:cs="Sylfaen"/>
          <w:b w:val="0"/>
          <w:i/>
          <w:sz w:val="20"/>
          <w:lang w:val="hy-AM"/>
        </w:rPr>
        <w:t>ապրիլի</w:t>
      </w:r>
      <w:r w:rsidR="00A95A0A" w:rsidRPr="007C0676">
        <w:rPr>
          <w:rFonts w:ascii="GHEA Grapalat" w:hAnsi="GHEA Grapalat"/>
          <w:b w:val="0"/>
          <w:i/>
          <w:sz w:val="20"/>
          <w:lang w:val="af-ZA"/>
        </w:rPr>
        <w:t xml:space="preserve">  </w:t>
      </w:r>
      <w:r w:rsidR="000C7D79">
        <w:rPr>
          <w:rFonts w:ascii="GHEA Grapalat" w:hAnsi="GHEA Grapalat"/>
          <w:b w:val="0"/>
          <w:i/>
          <w:sz w:val="20"/>
          <w:lang w:val="af-ZA"/>
        </w:rPr>
        <w:t>1</w:t>
      </w:r>
      <w:r w:rsidR="008771BC">
        <w:rPr>
          <w:rFonts w:ascii="GHEA Grapalat" w:hAnsi="GHEA Grapalat"/>
          <w:b w:val="0"/>
          <w:i/>
          <w:sz w:val="20"/>
          <w:lang w:val="hy-AM"/>
        </w:rPr>
        <w:t>8</w:t>
      </w:r>
      <w:r w:rsidR="006D2486" w:rsidRPr="007C0676">
        <w:rPr>
          <w:rFonts w:ascii="GHEA Grapalat" w:hAnsi="GHEA Grapalat"/>
          <w:b w:val="0"/>
          <w:i/>
          <w:sz w:val="20"/>
          <w:lang w:val="af-ZA"/>
        </w:rPr>
        <w:t>-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ի</w:t>
      </w:r>
      <w:r w:rsidR="00030F14" w:rsidRPr="007C067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թիվ</w:t>
      </w:r>
      <w:r w:rsidR="00030F14" w:rsidRPr="007C067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="008771BC">
        <w:rPr>
          <w:rFonts w:ascii="GHEA Grapalat" w:hAnsi="GHEA Grapalat"/>
          <w:b w:val="0"/>
          <w:i/>
          <w:sz w:val="20"/>
          <w:lang w:val="af-ZA"/>
        </w:rPr>
        <w:t>2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="00030F14" w:rsidRPr="007C067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նիստի որոշմամբ</w:t>
      </w:r>
      <w:r w:rsidR="00030F14" w:rsidRPr="007C067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և</w:t>
      </w:r>
      <w:r w:rsidR="00030F14" w:rsidRPr="007C067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հրապարակվում</w:t>
      </w:r>
      <w:r w:rsidR="00030F14" w:rsidRPr="007C067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է</w:t>
      </w:r>
      <w:r w:rsidR="00246A36" w:rsidRPr="007C0676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7C0676">
        <w:rPr>
          <w:rFonts w:ascii="GHEA Grapalat" w:hAnsi="GHEA Grapalat"/>
          <w:b w:val="0"/>
          <w:i/>
          <w:sz w:val="20"/>
          <w:lang w:val="af-ZA"/>
        </w:rPr>
        <w:t>«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Գնումների</w:t>
      </w:r>
      <w:r w:rsidR="00030F14" w:rsidRPr="007C067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մասին»</w:t>
      </w:r>
      <w:r w:rsidR="00030F14" w:rsidRPr="007C067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ՀՀ</w:t>
      </w:r>
      <w:r w:rsidR="00030F14" w:rsidRPr="007C067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օրենքի</w:t>
      </w:r>
      <w:r w:rsidRPr="007C0676">
        <w:rPr>
          <w:rFonts w:ascii="GHEA Grapalat" w:hAnsi="GHEA Grapalat"/>
          <w:b w:val="0"/>
          <w:i/>
          <w:sz w:val="20"/>
          <w:lang w:val="af-ZA"/>
        </w:rPr>
        <w:t xml:space="preserve"> 10-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րդ</w:t>
      </w:r>
      <w:r w:rsidR="00030F14" w:rsidRPr="007C067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հոդվածի</w:t>
      </w:r>
      <w:r w:rsidR="00030F14" w:rsidRPr="007C067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համաձայն</w:t>
      </w:r>
      <w:r w:rsidRPr="007C0676">
        <w:rPr>
          <w:rFonts w:ascii="GHEA Grapalat" w:hAnsi="GHEA Grapalat" w:cs="Sylfaen"/>
          <w:b w:val="0"/>
          <w:i/>
          <w:color w:val="FF0000"/>
          <w:sz w:val="20"/>
          <w:lang w:val="af-ZA"/>
        </w:rPr>
        <w:tab/>
      </w:r>
      <w:r w:rsidRPr="007C0676">
        <w:rPr>
          <w:rFonts w:ascii="GHEA Grapalat" w:hAnsi="GHEA Grapalat" w:cs="Sylfaen"/>
          <w:b w:val="0"/>
          <w:i/>
          <w:color w:val="FF0000"/>
          <w:sz w:val="20"/>
          <w:lang w:val="af-ZA"/>
        </w:rPr>
        <w:tab/>
      </w:r>
      <w:r w:rsidRPr="007C0676">
        <w:rPr>
          <w:rFonts w:ascii="GHEA Grapalat" w:hAnsi="GHEA Grapalat"/>
          <w:b w:val="0"/>
          <w:i/>
          <w:sz w:val="20"/>
          <w:lang w:val="af-ZA"/>
        </w:rPr>
        <w:t xml:space="preserve">ԸՆԹԱՑԱԿԱՐԳԻ ԾԱԾԿԱԳԻՐԸ` </w:t>
      </w:r>
      <w:r w:rsidR="00CE027D" w:rsidRPr="007C0676">
        <w:rPr>
          <w:rFonts w:ascii="GHEA Grapalat" w:hAnsi="GHEA Grapalat"/>
          <w:b w:val="0"/>
          <w:bCs/>
          <w:i/>
          <w:sz w:val="20"/>
          <w:lang w:val="af-ZA"/>
        </w:rPr>
        <w:t>«</w:t>
      </w:r>
      <w:r w:rsidR="008771BC">
        <w:rPr>
          <w:rFonts w:ascii="GHEA Grapalat" w:hAnsi="GHEA Grapalat"/>
          <w:b w:val="0"/>
          <w:bCs/>
          <w:i/>
          <w:sz w:val="20"/>
          <w:lang w:val="hy-AM"/>
        </w:rPr>
        <w:t>ՏԱՎՈւՇ-ՋՕԸ-ԳՀԱՊՁԲ-23/07</w:t>
      </w:r>
      <w:r w:rsidR="00CE027D" w:rsidRPr="007C0676">
        <w:rPr>
          <w:rFonts w:ascii="GHEA Grapalat" w:hAnsi="GHEA Grapalat"/>
          <w:b w:val="0"/>
          <w:bCs/>
          <w:i/>
          <w:sz w:val="20"/>
          <w:lang w:val="af-ZA"/>
        </w:rPr>
        <w:t>»</w:t>
      </w:r>
    </w:p>
    <w:p w:rsidR="007C160D" w:rsidRPr="007C0676" w:rsidRDefault="007C160D" w:rsidP="002B0FCF">
      <w:pPr>
        <w:pStyle w:val="Heading3"/>
        <w:spacing w:after="240"/>
        <w:ind w:firstLine="0"/>
        <w:jc w:val="both"/>
        <w:rPr>
          <w:rFonts w:ascii="GHEA Grapalat" w:hAnsi="GHEA Grapalat"/>
          <w:b w:val="0"/>
          <w:bCs/>
          <w:i/>
          <w:iCs/>
          <w:color w:val="FF0000"/>
          <w:sz w:val="20"/>
          <w:lang w:val="af-ZA"/>
        </w:rPr>
      </w:pPr>
      <w:r w:rsidRPr="007C0676">
        <w:rPr>
          <w:rFonts w:ascii="GHEA Grapalat" w:hAnsi="GHEA Grapalat" w:cs="Sylfaen"/>
          <w:b w:val="0"/>
          <w:i/>
          <w:sz w:val="20"/>
          <w:lang w:val="af-ZA"/>
        </w:rPr>
        <w:t>Պատվիրատուն</w:t>
      </w:r>
      <w:r w:rsidRPr="007C0676">
        <w:rPr>
          <w:rFonts w:ascii="GHEA Grapalat" w:hAnsi="GHEA Grapalat"/>
          <w:b w:val="0"/>
          <w:i/>
          <w:sz w:val="20"/>
          <w:lang w:val="af-ZA"/>
        </w:rPr>
        <w:t>`</w:t>
      </w:r>
      <w:r w:rsidR="00030F14" w:rsidRPr="007C0676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8771BC">
        <w:rPr>
          <w:rFonts w:ascii="GHEA Grapalat" w:hAnsi="GHEA Grapalat"/>
          <w:b w:val="0"/>
          <w:i/>
          <w:sz w:val="20"/>
          <w:lang w:val="hy-AM"/>
        </w:rPr>
        <w:t>«Տավուշ» ջրօգտագործողների ընկերությունը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 xml:space="preserve">, </w:t>
      </w:r>
      <w:r w:rsidR="00B86C48" w:rsidRPr="007C0676">
        <w:rPr>
          <w:rFonts w:ascii="GHEA Grapalat" w:hAnsi="GHEA Grapalat"/>
          <w:b w:val="0"/>
          <w:i/>
          <w:sz w:val="20"/>
          <w:lang w:val="af-ZA"/>
        </w:rPr>
        <w:t xml:space="preserve"> որը գտնվում</w:t>
      </w:r>
      <w:r w:rsidR="00030F14" w:rsidRPr="007C0676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B86C48" w:rsidRPr="007C0676">
        <w:rPr>
          <w:rFonts w:ascii="GHEA Grapalat" w:hAnsi="GHEA Grapalat"/>
          <w:b w:val="0"/>
          <w:i/>
          <w:sz w:val="20"/>
          <w:lang w:val="af-ZA"/>
        </w:rPr>
        <w:t xml:space="preserve"> է</w:t>
      </w:r>
      <w:r w:rsidR="00030F14" w:rsidRPr="007C0676">
        <w:rPr>
          <w:rFonts w:ascii="GHEA Grapalat" w:hAnsi="GHEA Grapalat"/>
          <w:b w:val="0"/>
          <w:i/>
          <w:sz w:val="20"/>
          <w:lang w:val="af-ZA"/>
        </w:rPr>
        <w:t xml:space="preserve">  ՀՀ Տավուշի </w:t>
      </w:r>
      <w:r w:rsidR="008771BC">
        <w:rPr>
          <w:rFonts w:ascii="GHEA Grapalat" w:hAnsi="GHEA Grapalat"/>
          <w:b w:val="0"/>
          <w:i/>
          <w:sz w:val="20"/>
          <w:lang w:val="af-ZA"/>
        </w:rPr>
        <w:t xml:space="preserve"> մարզ, ք․ </w:t>
      </w:r>
      <w:r w:rsidR="008771BC">
        <w:rPr>
          <w:rFonts w:ascii="GHEA Grapalat" w:hAnsi="GHEA Grapalat"/>
          <w:b w:val="0"/>
          <w:i/>
          <w:sz w:val="20"/>
          <w:lang w:val="hy-AM"/>
        </w:rPr>
        <w:t xml:space="preserve">Բերդ, Մաշտոցի  փ․ 84Ա 43 </w:t>
      </w:r>
      <w:r w:rsidR="006C3001" w:rsidRPr="007C0676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հասցեում</w:t>
      </w:r>
      <w:r w:rsidRPr="007C0676">
        <w:rPr>
          <w:rFonts w:ascii="GHEA Grapalat" w:hAnsi="GHEA Grapalat"/>
          <w:b w:val="0"/>
          <w:i/>
          <w:sz w:val="20"/>
          <w:lang w:val="af-ZA"/>
        </w:rPr>
        <w:t xml:space="preserve">, </w:t>
      </w:r>
      <w:r w:rsidR="00030F14" w:rsidRPr="007C0676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ստորև</w:t>
      </w:r>
      <w:r w:rsidR="00030F14" w:rsidRPr="007C0676">
        <w:rPr>
          <w:rFonts w:ascii="GHEA Grapalat" w:hAnsi="GHEA Grapalat" w:cs="Sylfaen"/>
          <w:b w:val="0"/>
          <w:i/>
          <w:sz w:val="20"/>
          <w:lang w:val="af-ZA"/>
        </w:rPr>
        <w:t xml:space="preserve">  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ներկայացնում</w:t>
      </w:r>
      <w:r w:rsidR="00030F14" w:rsidRPr="007C067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է</w:t>
      </w:r>
      <w:r w:rsidR="00030F14" w:rsidRPr="007C067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="00CE027D" w:rsidRPr="007C0676">
        <w:rPr>
          <w:rFonts w:ascii="GHEA Grapalat" w:hAnsi="GHEA Grapalat"/>
          <w:b w:val="0"/>
          <w:bCs/>
          <w:i/>
          <w:sz w:val="20"/>
          <w:lang w:val="af-ZA"/>
        </w:rPr>
        <w:t>«</w:t>
      </w:r>
      <w:r w:rsidR="008771BC">
        <w:rPr>
          <w:rFonts w:ascii="GHEA Grapalat" w:hAnsi="GHEA Grapalat"/>
          <w:b w:val="0"/>
          <w:i/>
          <w:sz w:val="20"/>
          <w:lang w:val="af-ZA"/>
        </w:rPr>
        <w:t>Տ</w:t>
      </w:r>
      <w:r w:rsidR="008771BC">
        <w:rPr>
          <w:rFonts w:ascii="GHEA Grapalat" w:hAnsi="GHEA Grapalat"/>
          <w:b w:val="0"/>
          <w:i/>
          <w:sz w:val="20"/>
          <w:lang w:val="hy-AM"/>
        </w:rPr>
        <w:t>ԱՎՈւՇ-ՋՕԸ-ԳՀԱՊՁԲ-23/07</w:t>
      </w:r>
      <w:r w:rsidR="00CE027D" w:rsidRPr="007C0676">
        <w:rPr>
          <w:rFonts w:ascii="GHEA Grapalat" w:hAnsi="GHEA Grapalat"/>
          <w:b w:val="0"/>
          <w:bCs/>
          <w:i/>
          <w:sz w:val="20"/>
          <w:lang w:val="af-ZA"/>
        </w:rPr>
        <w:t xml:space="preserve">» 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ծածկագրով</w:t>
      </w:r>
      <w:r w:rsidR="00030F14" w:rsidRPr="007C067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հայտարարված</w:t>
      </w:r>
      <w:r w:rsidR="00030F14" w:rsidRPr="007C067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ընթացակարգով</w:t>
      </w:r>
      <w:r w:rsidR="00030F14" w:rsidRPr="007C067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պայմանագիր</w:t>
      </w:r>
      <w:r w:rsidR="00030F14" w:rsidRPr="007C067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կնքելու</w:t>
      </w:r>
      <w:r w:rsidR="00030F14" w:rsidRPr="007C067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որոշման</w:t>
      </w:r>
      <w:r w:rsidR="00030F14" w:rsidRPr="007C067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մասին</w:t>
      </w:r>
      <w:r w:rsidR="00030F14" w:rsidRPr="007C067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համառոտ</w:t>
      </w:r>
      <w:r w:rsidR="00030F14" w:rsidRPr="007C0676">
        <w:rPr>
          <w:rFonts w:ascii="GHEA Grapalat" w:hAnsi="GHEA Grapalat" w:cs="Sylfaen"/>
          <w:b w:val="0"/>
          <w:i/>
          <w:sz w:val="20"/>
          <w:lang w:val="af-ZA"/>
        </w:rPr>
        <w:t xml:space="preserve">  </w:t>
      </w:r>
      <w:r w:rsidRPr="007C0676">
        <w:rPr>
          <w:rFonts w:ascii="GHEA Grapalat" w:hAnsi="GHEA Grapalat" w:cs="Sylfaen"/>
          <w:b w:val="0"/>
          <w:i/>
          <w:sz w:val="20"/>
          <w:lang w:val="af-ZA"/>
        </w:rPr>
        <w:t>տեղեկատվությունը</w:t>
      </w:r>
      <w:r w:rsidRPr="007C0676">
        <w:rPr>
          <w:rFonts w:ascii="GHEA Grapalat" w:hAnsi="GHEA Grapalat" w:cs="Arial Armenian"/>
          <w:b w:val="0"/>
          <w:i/>
          <w:sz w:val="20"/>
          <w:lang w:val="af-ZA"/>
        </w:rPr>
        <w:t>։</w:t>
      </w:r>
    </w:p>
    <w:p w:rsidR="007C0676" w:rsidRDefault="007C160D" w:rsidP="0037678B">
      <w:pPr>
        <w:ind w:firstLine="706"/>
        <w:jc w:val="both"/>
        <w:rPr>
          <w:rFonts w:ascii="GHEA Grapalat" w:hAnsi="GHEA Grapalat" w:cs="Sylfaen"/>
          <w:i/>
          <w:sz w:val="20"/>
          <w:lang w:val="es-ES"/>
        </w:rPr>
      </w:pPr>
      <w:r w:rsidRPr="007C0676">
        <w:rPr>
          <w:rFonts w:ascii="GHEA Grapalat" w:hAnsi="GHEA Grapalat" w:cs="Sylfaen"/>
          <w:i/>
          <w:sz w:val="20"/>
          <w:lang w:val="af-ZA"/>
        </w:rPr>
        <w:t>Գնահատող</w:t>
      </w:r>
      <w:r w:rsidR="00BE7ADF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հանձնաժողովի</w:t>
      </w:r>
      <w:r w:rsidR="00724EBF" w:rsidRPr="007C0676">
        <w:rPr>
          <w:rFonts w:ascii="GHEA Grapalat" w:hAnsi="GHEA Grapalat"/>
          <w:i/>
          <w:sz w:val="20"/>
          <w:lang w:val="af-ZA"/>
        </w:rPr>
        <w:t xml:space="preserve"> </w:t>
      </w:r>
      <w:r w:rsidR="00297E5D" w:rsidRPr="007C0676">
        <w:rPr>
          <w:rFonts w:ascii="GHEA Grapalat" w:hAnsi="GHEA Grapalat"/>
          <w:i/>
          <w:sz w:val="20"/>
          <w:lang w:val="af-ZA"/>
        </w:rPr>
        <w:t>202</w:t>
      </w:r>
      <w:r w:rsidR="008771BC">
        <w:rPr>
          <w:rFonts w:ascii="GHEA Grapalat" w:hAnsi="GHEA Grapalat"/>
          <w:i/>
          <w:sz w:val="20"/>
          <w:lang w:val="hy-AM"/>
        </w:rPr>
        <w:t>3</w:t>
      </w:r>
      <w:r w:rsidR="00297E5D" w:rsidRPr="007C0676">
        <w:rPr>
          <w:rFonts w:ascii="GHEA Grapalat" w:hAnsi="GHEA Grapalat"/>
          <w:i/>
          <w:sz w:val="20"/>
          <w:lang w:val="af-ZA"/>
        </w:rPr>
        <w:t xml:space="preserve"> </w:t>
      </w:r>
      <w:r w:rsidR="00297E5D" w:rsidRPr="007C0676">
        <w:rPr>
          <w:rFonts w:ascii="GHEA Grapalat" w:hAnsi="GHEA Grapalat" w:cs="Sylfaen"/>
          <w:i/>
          <w:sz w:val="20"/>
          <w:lang w:val="af-ZA"/>
        </w:rPr>
        <w:t xml:space="preserve">թվականի </w:t>
      </w:r>
      <w:r w:rsidR="008771BC">
        <w:rPr>
          <w:rFonts w:ascii="GHEA Grapalat" w:hAnsi="GHEA Grapalat" w:cs="Sylfaen"/>
          <w:i/>
          <w:sz w:val="20"/>
          <w:lang w:val="hy-AM"/>
        </w:rPr>
        <w:t>ապրիլի</w:t>
      </w:r>
      <w:r w:rsidR="00297E5D" w:rsidRPr="007C0676">
        <w:rPr>
          <w:rFonts w:ascii="GHEA Grapalat" w:hAnsi="GHEA Grapalat"/>
          <w:i/>
          <w:sz w:val="20"/>
          <w:lang w:val="af-ZA"/>
        </w:rPr>
        <w:t xml:space="preserve"> </w:t>
      </w:r>
      <w:r w:rsidR="005B1D33">
        <w:rPr>
          <w:rFonts w:ascii="GHEA Grapalat" w:hAnsi="GHEA Grapalat"/>
          <w:i/>
          <w:sz w:val="20"/>
          <w:lang w:val="af-ZA"/>
        </w:rPr>
        <w:t>1</w:t>
      </w:r>
      <w:r w:rsidR="008771BC">
        <w:rPr>
          <w:rFonts w:ascii="GHEA Grapalat" w:hAnsi="GHEA Grapalat"/>
          <w:i/>
          <w:sz w:val="20"/>
          <w:lang w:val="hy-AM"/>
        </w:rPr>
        <w:t>8</w:t>
      </w:r>
      <w:r w:rsidR="00297E5D" w:rsidRPr="007C0676">
        <w:rPr>
          <w:rFonts w:ascii="GHEA Grapalat" w:hAnsi="GHEA Grapalat"/>
          <w:i/>
          <w:sz w:val="20"/>
          <w:lang w:val="af-ZA"/>
        </w:rPr>
        <w:t>-</w:t>
      </w:r>
      <w:r w:rsidR="00297E5D" w:rsidRPr="007C0676">
        <w:rPr>
          <w:rFonts w:ascii="GHEA Grapalat" w:hAnsi="GHEA Grapalat" w:cs="Sylfaen"/>
          <w:i/>
          <w:sz w:val="20"/>
          <w:lang w:val="af-ZA"/>
        </w:rPr>
        <w:t xml:space="preserve">ի </w:t>
      </w:r>
      <w:r w:rsidR="00DE5F30" w:rsidRPr="007C0676">
        <w:rPr>
          <w:rFonts w:ascii="GHEA Grapalat" w:hAnsi="GHEA Grapalat" w:cs="Sylfaen"/>
          <w:i/>
          <w:sz w:val="20"/>
          <w:lang w:val="af-ZA"/>
        </w:rPr>
        <w:t xml:space="preserve">թիվ </w:t>
      </w:r>
      <w:r w:rsidR="00DE5F30" w:rsidRPr="007C0676">
        <w:rPr>
          <w:rFonts w:ascii="GHEA Grapalat" w:hAnsi="GHEA Grapalat"/>
          <w:i/>
          <w:sz w:val="20"/>
          <w:lang w:val="af-ZA"/>
        </w:rPr>
        <w:t>2</w:t>
      </w:r>
      <w:r w:rsidR="00DE5F30" w:rsidRPr="007C0676">
        <w:rPr>
          <w:rFonts w:ascii="GHEA Grapalat" w:hAnsi="GHEA Grapalat" w:cs="Sylfaen"/>
          <w:i/>
          <w:sz w:val="20"/>
          <w:lang w:val="af-ZA"/>
        </w:rPr>
        <w:t xml:space="preserve"> նիստի </w:t>
      </w:r>
      <w:r w:rsidRPr="007C0676">
        <w:rPr>
          <w:rFonts w:ascii="GHEA Grapalat" w:hAnsi="GHEA Grapalat" w:cs="Sylfaen"/>
          <w:i/>
          <w:sz w:val="20"/>
          <w:lang w:val="af-ZA"/>
        </w:rPr>
        <w:t>որոշմամբ</w:t>
      </w:r>
      <w:r w:rsidR="00BE7ADF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հաստատվել</w:t>
      </w:r>
      <w:r w:rsidR="00BE7ADF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են</w:t>
      </w:r>
      <w:r w:rsidR="00BE7ADF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ընթացակարգի</w:t>
      </w:r>
      <w:r w:rsidR="00BE7ADF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բոլոր</w:t>
      </w:r>
      <w:r w:rsidR="00BE7ADF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մասնակիցների</w:t>
      </w:r>
      <w:r w:rsidR="00BE7ADF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կողմից</w:t>
      </w:r>
      <w:r w:rsidR="00BE7ADF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ներկայացված</w:t>
      </w:r>
      <w:r w:rsidR="00BE7ADF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հայտերի</w:t>
      </w:r>
      <w:r w:rsidRPr="007C0676">
        <w:rPr>
          <w:rFonts w:ascii="GHEA Grapalat" w:hAnsi="GHEA Grapalat"/>
          <w:i/>
          <w:sz w:val="20"/>
          <w:lang w:val="af-ZA"/>
        </w:rPr>
        <w:t xml:space="preserve">` </w:t>
      </w:r>
      <w:r w:rsidRPr="007C0676">
        <w:rPr>
          <w:rFonts w:ascii="GHEA Grapalat" w:hAnsi="GHEA Grapalat" w:cs="Sylfaen"/>
          <w:i/>
          <w:sz w:val="20"/>
          <w:lang w:val="af-ZA"/>
        </w:rPr>
        <w:t>հրավերի</w:t>
      </w:r>
      <w:r w:rsidR="00BE7ADF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պահանջներին</w:t>
      </w:r>
      <w:r w:rsidR="00BE7ADF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համապատասխանության</w:t>
      </w:r>
      <w:r w:rsidR="00BE7ADF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գնահատման</w:t>
      </w:r>
      <w:r w:rsidR="00BE7ADF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արդյունքները</w:t>
      </w:r>
      <w:r w:rsidRPr="007C0676">
        <w:rPr>
          <w:rFonts w:ascii="GHEA Grapalat" w:hAnsi="GHEA Grapalat" w:cs="Sylfaen"/>
          <w:i/>
          <w:sz w:val="20"/>
          <w:lang w:val="es-ES"/>
        </w:rPr>
        <w:t xml:space="preserve">, </w:t>
      </w:r>
    </w:p>
    <w:p w:rsidR="007C160D" w:rsidRPr="007C0676" w:rsidRDefault="007C160D" w:rsidP="007C0676">
      <w:pPr>
        <w:jc w:val="both"/>
        <w:rPr>
          <w:rFonts w:ascii="GHEA Grapalat" w:hAnsi="GHEA Grapalat" w:cs="Sylfaen"/>
          <w:i/>
          <w:sz w:val="20"/>
          <w:lang w:val="es-ES"/>
        </w:rPr>
      </w:pPr>
      <w:r w:rsidRPr="007C0676">
        <w:rPr>
          <w:rFonts w:ascii="GHEA Grapalat" w:hAnsi="GHEA Grapalat" w:cs="Sylfaen"/>
          <w:i/>
          <w:sz w:val="20"/>
          <w:lang w:val="es-ES"/>
        </w:rPr>
        <w:t>Համաձայն որի`</w:t>
      </w:r>
    </w:p>
    <w:p w:rsidR="008771BC" w:rsidRDefault="008771BC" w:rsidP="0037678B">
      <w:pPr>
        <w:rPr>
          <w:rFonts w:ascii="GHEA Grapalat" w:hAnsi="GHEA Grapalat" w:cs="Sylfaen"/>
          <w:i/>
          <w:sz w:val="20"/>
          <w:lang w:val="af-ZA"/>
        </w:rPr>
      </w:pPr>
    </w:p>
    <w:p w:rsidR="00B70380" w:rsidRDefault="00B70380" w:rsidP="0037678B">
      <w:pPr>
        <w:rPr>
          <w:rFonts w:ascii="GHEA Grapalat" w:hAnsi="GHEA Grapalat" w:cs="Sylfaen"/>
          <w:i/>
          <w:sz w:val="20"/>
          <w:lang w:val="hy-AM"/>
        </w:rPr>
      </w:pPr>
      <w:r>
        <w:rPr>
          <w:rFonts w:ascii="GHEA Grapalat" w:hAnsi="GHEA Grapalat" w:cs="Sylfaen"/>
          <w:i/>
          <w:sz w:val="20"/>
          <w:lang w:val="hy-AM"/>
        </w:rPr>
        <w:t>Չափաբաժին 1</w:t>
      </w:r>
    </w:p>
    <w:p w:rsidR="00B70380" w:rsidRDefault="00B70380" w:rsidP="0037678B">
      <w:pPr>
        <w:rPr>
          <w:rFonts w:ascii="GHEA Grapalat" w:hAnsi="GHEA Grapalat" w:cs="Sylfaen"/>
          <w:i/>
          <w:sz w:val="20"/>
          <w:lang w:val="hy-AM"/>
        </w:rPr>
      </w:pPr>
      <w:r>
        <w:rPr>
          <w:rFonts w:ascii="GHEA Grapalat" w:hAnsi="GHEA Grapalat" w:cs="Sylfaen"/>
          <w:i/>
          <w:sz w:val="20"/>
          <w:lang w:val="hy-AM"/>
        </w:rPr>
        <w:t>Գնման առարկա է հանդիսանում փայտյա տախտակ</w:t>
      </w:r>
    </w:p>
    <w:p w:rsidR="00B70380" w:rsidRPr="00B70380" w:rsidRDefault="00B70380" w:rsidP="0037678B">
      <w:pPr>
        <w:rPr>
          <w:rFonts w:ascii="GHEA Grapalat" w:hAnsi="GHEA Grapalat" w:cs="Sylfaen"/>
          <w:i/>
          <w:sz w:val="20"/>
          <w:lang w:val="hy-AM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2001"/>
        <w:gridCol w:w="2693"/>
        <w:gridCol w:w="2701"/>
        <w:gridCol w:w="2119"/>
      </w:tblGrid>
      <w:tr w:rsidR="007C160D" w:rsidRPr="007C0676" w:rsidTr="00EC7684">
        <w:trPr>
          <w:trHeight w:val="62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7C160D" w:rsidRPr="007C0676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Հ</w:t>
            </w:r>
            <w:r w:rsidRPr="007C0676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Հ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7C160D" w:rsidRPr="007C0676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Մասնակցի</w:t>
            </w:r>
            <w:r w:rsidR="00753FCB" w:rsidRPr="007C0676">
              <w:rPr>
                <w:rFonts w:ascii="GHEA Grapalat" w:hAnsi="GHEA Grapalat" w:cs="Sylfaen"/>
                <w:i/>
                <w:sz w:val="20"/>
                <w:lang w:val="af-ZA"/>
              </w:rPr>
              <w:t xml:space="preserve">  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անվանումը</w:t>
            </w:r>
          </w:p>
          <w:p w:rsidR="007C160D" w:rsidRPr="007C0676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C160D" w:rsidRPr="007C0676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Հրավերի</w:t>
            </w:r>
            <w:r w:rsidR="00753FCB" w:rsidRPr="007C0676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պահանջներին</w:t>
            </w:r>
            <w:r w:rsidR="00753FCB" w:rsidRPr="007C0676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համապատասխանողհայտեր</w:t>
            </w:r>
          </w:p>
          <w:p w:rsidR="007C160D" w:rsidRPr="007C0676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="00753FCB" w:rsidRPr="007C0676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="00753FCB" w:rsidRPr="007C0676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7C0676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7C160D" w:rsidRPr="007C0676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Հրավերի</w:t>
            </w:r>
            <w:r w:rsidR="00753FCB" w:rsidRPr="007C0676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պահանջներին</w:t>
            </w:r>
            <w:r w:rsidR="00753FCB" w:rsidRPr="007C0676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չհամապատասխանող</w:t>
            </w:r>
            <w:r w:rsidR="00753FCB" w:rsidRPr="007C0676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հայտեր</w:t>
            </w:r>
          </w:p>
          <w:p w:rsidR="007C160D" w:rsidRPr="007C0676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չհամապատասխանելուդեպքում</w:t>
            </w:r>
            <w:r w:rsidR="00753FCB" w:rsidRPr="007C0676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7C0676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7C160D" w:rsidRPr="007C0676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Անհամապատասխանության</w:t>
            </w:r>
            <w:r w:rsidR="00753FCB" w:rsidRPr="007C0676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համառոտ</w:t>
            </w:r>
            <w:r w:rsidR="00753FCB" w:rsidRPr="007C0676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նկարագրույթուն</w:t>
            </w:r>
          </w:p>
        </w:tc>
      </w:tr>
      <w:tr w:rsidR="00835161" w:rsidRPr="007C0676" w:rsidTr="00572C75">
        <w:trPr>
          <w:trHeight w:val="510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835161" w:rsidRPr="007C0676" w:rsidRDefault="00835161" w:rsidP="00835161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/>
                <w:i/>
                <w:sz w:val="20"/>
                <w:lang w:val="af-ZA"/>
              </w:rPr>
              <w:t>1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835161" w:rsidRPr="004A21D5" w:rsidRDefault="00835161" w:rsidP="00C1020C">
            <w:pPr>
              <w:rPr>
                <w:rFonts w:ascii="GHEA Grapalat" w:hAnsi="GHEA Grapalat"/>
                <w:i/>
                <w:sz w:val="20"/>
                <w:lang w:val="es-ES"/>
              </w:rPr>
            </w:pPr>
            <w:r w:rsidRPr="004A21D5">
              <w:rPr>
                <w:rStyle w:val="fontstyle01"/>
                <w:i/>
                <w:sz w:val="20"/>
              </w:rPr>
              <w:t>«</w:t>
            </w:r>
            <w:r w:rsidR="000268AD">
              <w:rPr>
                <w:rStyle w:val="fontstyle01"/>
                <w:i/>
                <w:sz w:val="20"/>
                <w:lang w:val="hy-AM"/>
              </w:rPr>
              <w:t>ՏԱՊԱՍ ԸՆԴ ԿՈ</w:t>
            </w:r>
            <w:r w:rsidRPr="004A21D5">
              <w:rPr>
                <w:rStyle w:val="fontstyle01"/>
                <w:i/>
                <w:sz w:val="20"/>
              </w:rPr>
              <w:t xml:space="preserve">» </w:t>
            </w:r>
            <w:r w:rsidRPr="004A21D5">
              <w:rPr>
                <w:rStyle w:val="fontstyle01"/>
                <w:rFonts w:cs="Sylfaen"/>
                <w:i/>
                <w:sz w:val="20"/>
              </w:rPr>
              <w:t>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161" w:rsidRPr="007C0676" w:rsidRDefault="00835161" w:rsidP="00835161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835161" w:rsidRPr="007C0676" w:rsidRDefault="00835161" w:rsidP="00835161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</w:tcPr>
          <w:p w:rsidR="00835161" w:rsidRPr="007C0676" w:rsidRDefault="00835161" w:rsidP="00835161">
            <w:pPr>
              <w:rPr>
                <w:rFonts w:ascii="GHEA Grapalat" w:hAnsi="GHEA Grapalat"/>
                <w:i/>
                <w:sz w:val="20"/>
                <w:lang w:val="es-ES"/>
              </w:rPr>
            </w:pPr>
          </w:p>
        </w:tc>
      </w:tr>
    </w:tbl>
    <w:p w:rsidR="00AA5BBD" w:rsidRPr="007C0676" w:rsidRDefault="00AA5BBD" w:rsidP="007C160D">
      <w:pPr>
        <w:spacing w:after="240" w:line="360" w:lineRule="auto"/>
        <w:jc w:val="both"/>
        <w:rPr>
          <w:rFonts w:ascii="GHEA Grapalat" w:hAnsi="GHEA Grapalat"/>
          <w:i/>
          <w:sz w:val="20"/>
          <w:lang w:val="af-ZA"/>
        </w:rPr>
      </w:pPr>
    </w:p>
    <w:tbl>
      <w:tblPr>
        <w:tblW w:w="87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392"/>
        <w:gridCol w:w="2491"/>
        <w:gridCol w:w="2179"/>
      </w:tblGrid>
      <w:tr w:rsidR="007C160D" w:rsidRPr="006654FF" w:rsidTr="006654FF">
        <w:trPr>
          <w:trHeight w:val="417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C160D" w:rsidRPr="007C0676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Մասնակիցների</w:t>
            </w:r>
            <w:r w:rsidR="00753FCB" w:rsidRPr="007C0676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զբաղեցրած</w:t>
            </w:r>
            <w:r w:rsidR="00753FCB" w:rsidRPr="007C0676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տեղերը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7C160D" w:rsidRPr="007C0676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Մասնակցի</w:t>
            </w:r>
            <w:r w:rsidR="00753FCB" w:rsidRPr="007C0676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անվանումը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7C160D" w:rsidRPr="007C0676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Ընտրված</w:t>
            </w:r>
            <w:r w:rsidR="00753FCB" w:rsidRPr="007C0676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մասնակից</w:t>
            </w:r>
            <w:r w:rsidRPr="007C0676">
              <w:rPr>
                <w:rFonts w:ascii="GHEA Grapalat" w:hAnsi="GHEA Grapalat"/>
                <w:i/>
                <w:sz w:val="20"/>
                <w:lang w:val="af-ZA"/>
              </w:rPr>
              <w:t xml:space="preserve"> /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ընտրված</w:t>
            </w:r>
            <w:r w:rsidR="00753FCB" w:rsidRPr="007C0676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մասնակցի</w:t>
            </w:r>
            <w:r w:rsidR="00753FCB" w:rsidRPr="007C0676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համար</w:t>
            </w:r>
            <w:r w:rsidR="00753FCB" w:rsidRPr="007C0676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7C0676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7C160D" w:rsidRPr="007C0676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Մասնակցի</w:t>
            </w:r>
            <w:r w:rsidR="00753FCB" w:rsidRPr="007C0676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առաջարկած</w:t>
            </w:r>
            <w:r w:rsidR="00753FCB" w:rsidRPr="007C0676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գին</w:t>
            </w:r>
          </w:p>
          <w:p w:rsidR="007C160D" w:rsidRPr="007C0676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առանց</w:t>
            </w:r>
            <w:r w:rsidR="00EC7684" w:rsidRPr="007C0676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 xml:space="preserve">ԱԱՀ ՀՀ դրամ </w:t>
            </w:r>
            <w:r w:rsidRPr="007C0676">
              <w:rPr>
                <w:rFonts w:ascii="GHEA Grapalat" w:hAnsi="GHEA Grapalat"/>
                <w:i/>
                <w:sz w:val="20"/>
                <w:lang w:val="af-ZA"/>
              </w:rPr>
              <w:t>/</w:t>
            </w:r>
          </w:p>
        </w:tc>
      </w:tr>
      <w:tr w:rsidR="00835161" w:rsidRPr="007C0676" w:rsidTr="006654FF">
        <w:trPr>
          <w:trHeight w:val="600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835161" w:rsidRPr="007C0676" w:rsidRDefault="00835161" w:rsidP="00835161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/>
                <w:i/>
                <w:sz w:val="20"/>
                <w:lang w:val="af-ZA"/>
              </w:rPr>
              <w:t>1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35161" w:rsidRPr="004A21D5" w:rsidRDefault="000268AD" w:rsidP="00835161">
            <w:pPr>
              <w:rPr>
                <w:rFonts w:ascii="GHEA Grapalat" w:hAnsi="GHEA Grapalat"/>
                <w:i/>
                <w:sz w:val="20"/>
                <w:lang w:val="es-ES"/>
              </w:rPr>
            </w:pPr>
            <w:r w:rsidRPr="004A21D5">
              <w:rPr>
                <w:rStyle w:val="fontstyle01"/>
                <w:i/>
                <w:sz w:val="20"/>
              </w:rPr>
              <w:t>«</w:t>
            </w:r>
            <w:r>
              <w:rPr>
                <w:rStyle w:val="fontstyle01"/>
                <w:i/>
                <w:sz w:val="20"/>
                <w:lang w:val="hy-AM"/>
              </w:rPr>
              <w:t>ՏԱՊԱՍ ԸՆԴ ԿՈ</w:t>
            </w:r>
            <w:r w:rsidRPr="004A21D5">
              <w:rPr>
                <w:rStyle w:val="fontstyle01"/>
                <w:i/>
                <w:sz w:val="20"/>
              </w:rPr>
              <w:t xml:space="preserve">» </w:t>
            </w:r>
            <w:r w:rsidRPr="004A21D5">
              <w:rPr>
                <w:rStyle w:val="fontstyle01"/>
                <w:rFonts w:cs="Sylfaen"/>
                <w:i/>
                <w:sz w:val="20"/>
              </w:rPr>
              <w:t>ՍՊԸ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835161" w:rsidRPr="007C0676" w:rsidRDefault="00835161" w:rsidP="00835161">
            <w:pPr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/>
                <w:i/>
                <w:sz w:val="20"/>
                <w:lang w:val="af-ZA"/>
              </w:rPr>
              <w:t xml:space="preserve">                     X      </w:t>
            </w:r>
          </w:p>
        </w:tc>
        <w:tc>
          <w:tcPr>
            <w:tcW w:w="2179" w:type="dxa"/>
            <w:shd w:val="clear" w:color="auto" w:fill="auto"/>
          </w:tcPr>
          <w:p w:rsidR="00835161" w:rsidRPr="00B70380" w:rsidRDefault="00B70380" w:rsidP="00835161">
            <w:pPr>
              <w:rPr>
                <w:rFonts w:ascii="GHEA Grapalat" w:hAnsi="GHEA Grapalat"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i/>
                <w:sz w:val="20"/>
                <w:lang w:val="hy-AM"/>
              </w:rPr>
              <w:t>541000</w:t>
            </w:r>
          </w:p>
        </w:tc>
      </w:tr>
    </w:tbl>
    <w:p w:rsidR="00B70380" w:rsidRDefault="00B70380" w:rsidP="00312043">
      <w:pPr>
        <w:spacing w:line="360" w:lineRule="auto"/>
        <w:jc w:val="both"/>
        <w:rPr>
          <w:rFonts w:ascii="GHEA Grapalat" w:hAnsi="GHEA Grapalat" w:cs="Sylfaen"/>
          <w:i/>
          <w:sz w:val="20"/>
          <w:lang w:val="af-ZA"/>
        </w:rPr>
      </w:pPr>
    </w:p>
    <w:p w:rsidR="00B70380" w:rsidRDefault="00B70380" w:rsidP="00312043">
      <w:pPr>
        <w:spacing w:line="360" w:lineRule="auto"/>
        <w:jc w:val="both"/>
        <w:rPr>
          <w:rFonts w:ascii="GHEA Grapalat" w:hAnsi="GHEA Grapalat" w:cs="Sylfaen"/>
          <w:i/>
          <w:sz w:val="20"/>
          <w:lang w:val="hy-AM"/>
        </w:rPr>
      </w:pPr>
      <w:r>
        <w:rPr>
          <w:rFonts w:ascii="GHEA Grapalat" w:hAnsi="GHEA Grapalat" w:cs="Sylfaen"/>
          <w:i/>
          <w:sz w:val="20"/>
          <w:lang w:val="hy-AM"/>
        </w:rPr>
        <w:t>Չափաբաժին 2</w:t>
      </w:r>
    </w:p>
    <w:p w:rsidR="00B70380" w:rsidRPr="00B70380" w:rsidRDefault="00B70380" w:rsidP="00312043">
      <w:pPr>
        <w:spacing w:line="360" w:lineRule="auto"/>
        <w:jc w:val="both"/>
        <w:rPr>
          <w:rFonts w:ascii="GHEA Grapalat" w:hAnsi="GHEA Grapalat" w:cs="Sylfaen"/>
          <w:i/>
          <w:sz w:val="20"/>
          <w:lang w:val="hy-AM"/>
        </w:rPr>
      </w:pPr>
      <w:r>
        <w:rPr>
          <w:rFonts w:ascii="GHEA Grapalat" w:hAnsi="GHEA Grapalat" w:cs="Sylfaen"/>
          <w:i/>
          <w:sz w:val="20"/>
          <w:lang w:val="hy-AM"/>
        </w:rPr>
        <w:t>Գնման առարկա է հանդիսանում թիթեղ մետաղական հարթ</w:t>
      </w:r>
    </w:p>
    <w:p w:rsidR="00B70380" w:rsidRDefault="00B70380" w:rsidP="00312043">
      <w:pPr>
        <w:spacing w:line="360" w:lineRule="auto"/>
        <w:jc w:val="both"/>
        <w:rPr>
          <w:rFonts w:ascii="GHEA Grapalat" w:hAnsi="GHEA Grapalat" w:cs="Sylfaen"/>
          <w:i/>
          <w:sz w:val="20"/>
          <w:lang w:val="af-ZA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2001"/>
        <w:gridCol w:w="2693"/>
        <w:gridCol w:w="2701"/>
        <w:gridCol w:w="2119"/>
      </w:tblGrid>
      <w:tr w:rsidR="00B70380" w:rsidRPr="007C0676" w:rsidTr="00DE00E8">
        <w:trPr>
          <w:trHeight w:val="62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Հ</w:t>
            </w:r>
            <w:r w:rsidRPr="007C0676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Հ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Մասնակցի  անվանումը</w:t>
            </w:r>
          </w:p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Հրավերի պահանջներին համապատասխանողհայտեր</w:t>
            </w:r>
          </w:p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 դեպքում նշել</w:t>
            </w:r>
            <w:r w:rsidRPr="007C0676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Հրավերի պահանջներին չհամապատասխանող հայտեր</w:t>
            </w:r>
          </w:p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չհամապատասխանելուդեպքում նշել</w:t>
            </w:r>
            <w:r w:rsidRPr="007C0676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B70380" w:rsidRPr="007C0676" w:rsidTr="00DE00E8">
        <w:trPr>
          <w:trHeight w:val="510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/>
                <w:i/>
                <w:sz w:val="20"/>
                <w:lang w:val="af-ZA"/>
              </w:rPr>
              <w:t>1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B70380" w:rsidRPr="004A21D5" w:rsidRDefault="000268AD" w:rsidP="00DE00E8">
            <w:pPr>
              <w:rPr>
                <w:rFonts w:ascii="GHEA Grapalat" w:hAnsi="GHEA Grapalat"/>
                <w:i/>
                <w:sz w:val="20"/>
                <w:lang w:val="es-ES"/>
              </w:rPr>
            </w:pPr>
            <w:r w:rsidRPr="004A21D5">
              <w:rPr>
                <w:rStyle w:val="fontstyle01"/>
                <w:i/>
                <w:sz w:val="20"/>
              </w:rPr>
              <w:t>«</w:t>
            </w:r>
            <w:r>
              <w:rPr>
                <w:rStyle w:val="fontstyle01"/>
                <w:i/>
                <w:sz w:val="20"/>
                <w:lang w:val="hy-AM"/>
              </w:rPr>
              <w:t>ՏԱՊԱՍ ԸՆԴ ԿՈ</w:t>
            </w:r>
            <w:r w:rsidRPr="004A21D5">
              <w:rPr>
                <w:rStyle w:val="fontstyle01"/>
                <w:i/>
                <w:sz w:val="20"/>
              </w:rPr>
              <w:t xml:space="preserve">» </w:t>
            </w:r>
            <w:r w:rsidRPr="004A21D5">
              <w:rPr>
                <w:rStyle w:val="fontstyle01"/>
                <w:rFonts w:cs="Sylfaen"/>
                <w:i/>
                <w:sz w:val="20"/>
              </w:rPr>
              <w:t>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</w:tcPr>
          <w:p w:rsidR="00B70380" w:rsidRPr="007C0676" w:rsidRDefault="00B70380" w:rsidP="00DE00E8">
            <w:pPr>
              <w:rPr>
                <w:rFonts w:ascii="GHEA Grapalat" w:hAnsi="GHEA Grapalat"/>
                <w:i/>
                <w:sz w:val="20"/>
                <w:lang w:val="es-ES"/>
              </w:rPr>
            </w:pPr>
          </w:p>
        </w:tc>
      </w:tr>
    </w:tbl>
    <w:p w:rsidR="00B70380" w:rsidRDefault="00B70380" w:rsidP="00312043">
      <w:pPr>
        <w:spacing w:line="360" w:lineRule="auto"/>
        <w:jc w:val="both"/>
        <w:rPr>
          <w:rFonts w:ascii="GHEA Grapalat" w:hAnsi="GHEA Grapalat" w:cs="Sylfaen"/>
          <w:i/>
          <w:sz w:val="20"/>
          <w:lang w:val="af-ZA"/>
        </w:rPr>
      </w:pPr>
    </w:p>
    <w:p w:rsidR="00B70380" w:rsidRDefault="00B70380" w:rsidP="00312043">
      <w:pPr>
        <w:spacing w:line="360" w:lineRule="auto"/>
        <w:jc w:val="both"/>
        <w:rPr>
          <w:rFonts w:ascii="GHEA Grapalat" w:hAnsi="GHEA Grapalat" w:cs="Sylfaen"/>
          <w:i/>
          <w:sz w:val="20"/>
          <w:lang w:val="af-ZA"/>
        </w:rPr>
      </w:pPr>
    </w:p>
    <w:tbl>
      <w:tblPr>
        <w:tblW w:w="9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1"/>
        <w:gridCol w:w="2445"/>
        <w:gridCol w:w="2552"/>
        <w:gridCol w:w="2606"/>
      </w:tblGrid>
      <w:tr w:rsidR="00B70380" w:rsidRPr="006654FF" w:rsidTr="006654FF">
        <w:trPr>
          <w:trHeight w:val="417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Մասնակցի անվանումը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Ընտրված մասնակից</w:t>
            </w:r>
            <w:r w:rsidRPr="007C0676">
              <w:rPr>
                <w:rFonts w:ascii="GHEA Grapalat" w:hAnsi="GHEA Grapalat"/>
                <w:i/>
                <w:sz w:val="20"/>
                <w:lang w:val="af-ZA"/>
              </w:rPr>
              <w:t xml:space="preserve"> /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ընտրված մասնակցի համար նշել</w:t>
            </w:r>
            <w:r w:rsidRPr="007C0676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Մասնակցի առաջարկած գին</w:t>
            </w:r>
          </w:p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 xml:space="preserve">առանց ԱԱՀ ՀՀ դրամ </w:t>
            </w:r>
            <w:r w:rsidRPr="007C0676">
              <w:rPr>
                <w:rFonts w:ascii="GHEA Grapalat" w:hAnsi="GHEA Grapalat"/>
                <w:i/>
                <w:sz w:val="20"/>
                <w:lang w:val="af-ZA"/>
              </w:rPr>
              <w:t>/</w:t>
            </w:r>
          </w:p>
        </w:tc>
      </w:tr>
      <w:tr w:rsidR="00B70380" w:rsidRPr="007C0676" w:rsidTr="006654FF">
        <w:trPr>
          <w:trHeight w:val="60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70380" w:rsidRPr="004A21D5" w:rsidRDefault="000268AD" w:rsidP="00DE00E8">
            <w:pPr>
              <w:rPr>
                <w:rFonts w:ascii="GHEA Grapalat" w:hAnsi="GHEA Grapalat"/>
                <w:i/>
                <w:sz w:val="20"/>
                <w:lang w:val="es-ES"/>
              </w:rPr>
            </w:pPr>
            <w:r w:rsidRPr="004A21D5">
              <w:rPr>
                <w:rStyle w:val="fontstyle01"/>
                <w:i/>
                <w:sz w:val="20"/>
              </w:rPr>
              <w:t>«</w:t>
            </w:r>
            <w:r>
              <w:rPr>
                <w:rStyle w:val="fontstyle01"/>
                <w:i/>
                <w:sz w:val="20"/>
                <w:lang w:val="hy-AM"/>
              </w:rPr>
              <w:t>ՏԱՊԱՍ ԸՆԴ ԿՈ</w:t>
            </w:r>
            <w:r w:rsidRPr="004A21D5">
              <w:rPr>
                <w:rStyle w:val="fontstyle01"/>
                <w:i/>
                <w:sz w:val="20"/>
              </w:rPr>
              <w:t xml:space="preserve">» </w:t>
            </w:r>
            <w:r w:rsidRPr="004A21D5">
              <w:rPr>
                <w:rStyle w:val="fontstyle01"/>
                <w:rFonts w:cs="Sylfaen"/>
                <w:i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70380" w:rsidRPr="007C0676" w:rsidRDefault="00B70380" w:rsidP="00DE00E8">
            <w:pPr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/>
                <w:i/>
                <w:sz w:val="20"/>
                <w:lang w:val="af-ZA"/>
              </w:rPr>
              <w:t xml:space="preserve">                     X      </w:t>
            </w:r>
          </w:p>
        </w:tc>
        <w:tc>
          <w:tcPr>
            <w:tcW w:w="2606" w:type="dxa"/>
            <w:shd w:val="clear" w:color="auto" w:fill="auto"/>
          </w:tcPr>
          <w:p w:rsidR="00B70380" w:rsidRPr="00B70380" w:rsidRDefault="00B70380" w:rsidP="00DE00E8">
            <w:pPr>
              <w:rPr>
                <w:rFonts w:ascii="GHEA Grapalat" w:hAnsi="GHEA Grapalat"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i/>
                <w:sz w:val="20"/>
                <w:lang w:val="hy-AM"/>
              </w:rPr>
              <w:t>250000</w:t>
            </w:r>
          </w:p>
        </w:tc>
      </w:tr>
    </w:tbl>
    <w:p w:rsidR="00B70380" w:rsidRDefault="00B70380" w:rsidP="00B70380">
      <w:pPr>
        <w:spacing w:line="360" w:lineRule="auto"/>
        <w:jc w:val="both"/>
        <w:rPr>
          <w:rFonts w:ascii="GHEA Grapalat" w:hAnsi="GHEA Grapalat" w:cs="Sylfaen"/>
          <w:i/>
          <w:sz w:val="20"/>
          <w:lang w:val="hy-AM"/>
        </w:rPr>
      </w:pPr>
      <w:r>
        <w:rPr>
          <w:rFonts w:ascii="GHEA Grapalat" w:hAnsi="GHEA Grapalat" w:cs="Sylfaen"/>
          <w:i/>
          <w:sz w:val="20"/>
          <w:lang w:val="hy-AM"/>
        </w:rPr>
        <w:t>Չ</w:t>
      </w:r>
      <w:r>
        <w:rPr>
          <w:rFonts w:ascii="GHEA Grapalat" w:hAnsi="GHEA Grapalat" w:cs="Sylfaen"/>
          <w:i/>
          <w:sz w:val="20"/>
          <w:lang w:val="hy-AM"/>
        </w:rPr>
        <w:t>ափաբաժին 3</w:t>
      </w:r>
    </w:p>
    <w:p w:rsidR="00B70380" w:rsidRPr="00B70380" w:rsidRDefault="00B70380" w:rsidP="00B70380">
      <w:pPr>
        <w:spacing w:line="360" w:lineRule="auto"/>
        <w:jc w:val="both"/>
        <w:rPr>
          <w:rFonts w:ascii="GHEA Grapalat" w:hAnsi="GHEA Grapalat" w:cs="Sylfaen"/>
          <w:i/>
          <w:sz w:val="20"/>
          <w:lang w:val="hy-AM"/>
        </w:rPr>
      </w:pPr>
      <w:r>
        <w:rPr>
          <w:rFonts w:ascii="GHEA Grapalat" w:hAnsi="GHEA Grapalat" w:cs="Sylfaen"/>
          <w:i/>
          <w:sz w:val="20"/>
          <w:lang w:val="hy-AM"/>
        </w:rPr>
        <w:t xml:space="preserve">Գնման առարկա է հանդիսանում թիթեղ մետաղական </w:t>
      </w:r>
      <w:r>
        <w:rPr>
          <w:rFonts w:ascii="GHEA Grapalat" w:hAnsi="GHEA Grapalat" w:cs="Sylfaen"/>
          <w:i/>
          <w:sz w:val="20"/>
          <w:lang w:val="hy-AM"/>
        </w:rPr>
        <w:t>ծալքավոր</w:t>
      </w:r>
    </w:p>
    <w:p w:rsidR="00B70380" w:rsidRDefault="00B70380" w:rsidP="00312043">
      <w:pPr>
        <w:spacing w:line="360" w:lineRule="auto"/>
        <w:jc w:val="both"/>
        <w:rPr>
          <w:rFonts w:ascii="GHEA Grapalat" w:hAnsi="GHEA Grapalat" w:cs="Sylfaen"/>
          <w:i/>
          <w:sz w:val="20"/>
          <w:lang w:val="af-ZA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2001"/>
        <w:gridCol w:w="2693"/>
        <w:gridCol w:w="2701"/>
        <w:gridCol w:w="2119"/>
      </w:tblGrid>
      <w:tr w:rsidR="00B70380" w:rsidRPr="007C0676" w:rsidTr="00DE00E8">
        <w:trPr>
          <w:trHeight w:val="62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Հ</w:t>
            </w:r>
            <w:r w:rsidRPr="007C0676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Հ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Մասնակցի  անվանումը</w:t>
            </w:r>
          </w:p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Հրավերի պահանջներին համապատասխանողհայտեր</w:t>
            </w:r>
          </w:p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 դեպքում նշել</w:t>
            </w:r>
            <w:r w:rsidRPr="007C0676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Հրավերի պահանջներին չհամապատասխանող հայտեր</w:t>
            </w:r>
          </w:p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չհամապատասխանելուդեպքում նշել</w:t>
            </w:r>
            <w:r w:rsidRPr="007C0676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B70380" w:rsidRPr="007C0676" w:rsidTr="00DE00E8">
        <w:trPr>
          <w:trHeight w:val="510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/>
                <w:i/>
                <w:sz w:val="20"/>
                <w:lang w:val="af-ZA"/>
              </w:rPr>
              <w:t>1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B70380" w:rsidRPr="004A21D5" w:rsidRDefault="000268AD" w:rsidP="00DE00E8">
            <w:pPr>
              <w:rPr>
                <w:rFonts w:ascii="GHEA Grapalat" w:hAnsi="GHEA Grapalat"/>
                <w:i/>
                <w:sz w:val="20"/>
                <w:lang w:val="es-ES"/>
              </w:rPr>
            </w:pPr>
            <w:r w:rsidRPr="004A21D5">
              <w:rPr>
                <w:rStyle w:val="fontstyle01"/>
                <w:i/>
                <w:sz w:val="20"/>
              </w:rPr>
              <w:t>«</w:t>
            </w:r>
            <w:r>
              <w:rPr>
                <w:rStyle w:val="fontstyle01"/>
                <w:i/>
                <w:sz w:val="20"/>
                <w:lang w:val="hy-AM"/>
              </w:rPr>
              <w:t>ՏԱՊԱՍ ԸՆԴ ԿՈ</w:t>
            </w:r>
            <w:r w:rsidRPr="004A21D5">
              <w:rPr>
                <w:rStyle w:val="fontstyle01"/>
                <w:i/>
                <w:sz w:val="20"/>
              </w:rPr>
              <w:t xml:space="preserve">» </w:t>
            </w:r>
            <w:r w:rsidRPr="004A21D5">
              <w:rPr>
                <w:rStyle w:val="fontstyle01"/>
                <w:rFonts w:cs="Sylfaen"/>
                <w:i/>
                <w:sz w:val="20"/>
              </w:rPr>
              <w:t>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</w:tcPr>
          <w:p w:rsidR="00B70380" w:rsidRPr="007C0676" w:rsidRDefault="00B70380" w:rsidP="00DE00E8">
            <w:pPr>
              <w:rPr>
                <w:rFonts w:ascii="GHEA Grapalat" w:hAnsi="GHEA Grapalat"/>
                <w:i/>
                <w:sz w:val="20"/>
                <w:lang w:val="es-ES"/>
              </w:rPr>
            </w:pPr>
          </w:p>
        </w:tc>
      </w:tr>
    </w:tbl>
    <w:p w:rsidR="00B70380" w:rsidRDefault="00B70380" w:rsidP="00312043">
      <w:pPr>
        <w:spacing w:line="360" w:lineRule="auto"/>
        <w:jc w:val="both"/>
        <w:rPr>
          <w:rFonts w:ascii="GHEA Grapalat" w:hAnsi="GHEA Grapalat" w:cs="Sylfaen"/>
          <w:i/>
          <w:sz w:val="20"/>
          <w:lang w:val="af-ZA"/>
        </w:rPr>
      </w:pPr>
    </w:p>
    <w:tbl>
      <w:tblPr>
        <w:tblW w:w="9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1"/>
        <w:gridCol w:w="2304"/>
        <w:gridCol w:w="2390"/>
        <w:gridCol w:w="2729"/>
      </w:tblGrid>
      <w:tr w:rsidR="00B70380" w:rsidRPr="006654FF" w:rsidTr="006654FF">
        <w:trPr>
          <w:trHeight w:val="417"/>
          <w:jc w:val="center"/>
        </w:trPr>
        <w:tc>
          <w:tcPr>
            <w:tcW w:w="497" w:type="dxa"/>
            <w:shd w:val="clear" w:color="auto" w:fill="auto"/>
            <w:vAlign w:val="center"/>
          </w:tcPr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Մասնակցի անվանումը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Ընտրված մասնակից</w:t>
            </w:r>
            <w:r w:rsidRPr="007C0676">
              <w:rPr>
                <w:rFonts w:ascii="GHEA Grapalat" w:hAnsi="GHEA Grapalat"/>
                <w:i/>
                <w:sz w:val="20"/>
                <w:lang w:val="af-ZA"/>
              </w:rPr>
              <w:t xml:space="preserve"> /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ընտրված մասնակցի համար նշել</w:t>
            </w:r>
            <w:r w:rsidRPr="007C0676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>Մասնակցի առաջարկած գին</w:t>
            </w:r>
          </w:p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7C0676">
              <w:rPr>
                <w:rFonts w:ascii="GHEA Grapalat" w:hAnsi="GHEA Grapalat" w:cs="Sylfaen"/>
                <w:i/>
                <w:sz w:val="20"/>
                <w:lang w:val="af-ZA"/>
              </w:rPr>
              <w:t xml:space="preserve">առանց ԱԱՀ ՀՀ դրամ </w:t>
            </w:r>
            <w:r w:rsidRPr="007C0676">
              <w:rPr>
                <w:rFonts w:ascii="GHEA Grapalat" w:hAnsi="GHEA Grapalat"/>
                <w:i/>
                <w:sz w:val="20"/>
                <w:lang w:val="af-ZA"/>
              </w:rPr>
              <w:t>/</w:t>
            </w:r>
          </w:p>
        </w:tc>
      </w:tr>
      <w:tr w:rsidR="00B70380" w:rsidRPr="007C0676" w:rsidTr="006654FF">
        <w:trPr>
          <w:trHeight w:val="600"/>
          <w:jc w:val="center"/>
        </w:trPr>
        <w:tc>
          <w:tcPr>
            <w:tcW w:w="497" w:type="dxa"/>
            <w:shd w:val="clear" w:color="auto" w:fill="auto"/>
            <w:vAlign w:val="center"/>
          </w:tcPr>
          <w:p w:rsidR="00B70380" w:rsidRPr="007C0676" w:rsidRDefault="00B70380" w:rsidP="00DE00E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/>
                <w:i/>
                <w:sz w:val="20"/>
                <w:lang w:val="af-ZA"/>
              </w:rPr>
              <w:t>1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B70380" w:rsidRPr="004A21D5" w:rsidRDefault="000268AD" w:rsidP="00DE00E8">
            <w:pPr>
              <w:rPr>
                <w:rFonts w:ascii="GHEA Grapalat" w:hAnsi="GHEA Grapalat"/>
                <w:i/>
                <w:sz w:val="20"/>
                <w:lang w:val="es-ES"/>
              </w:rPr>
            </w:pPr>
            <w:r w:rsidRPr="004A21D5">
              <w:rPr>
                <w:rStyle w:val="fontstyle01"/>
                <w:i/>
                <w:sz w:val="20"/>
              </w:rPr>
              <w:t>«</w:t>
            </w:r>
            <w:r>
              <w:rPr>
                <w:rStyle w:val="fontstyle01"/>
                <w:i/>
                <w:sz w:val="20"/>
                <w:lang w:val="hy-AM"/>
              </w:rPr>
              <w:t>ՏԱՊԱՍ ԸՆԴ ԿՈ</w:t>
            </w:r>
            <w:r w:rsidRPr="004A21D5">
              <w:rPr>
                <w:rStyle w:val="fontstyle01"/>
                <w:i/>
                <w:sz w:val="20"/>
              </w:rPr>
              <w:t xml:space="preserve">» </w:t>
            </w:r>
            <w:r w:rsidRPr="004A21D5">
              <w:rPr>
                <w:rStyle w:val="fontstyle01"/>
                <w:rFonts w:cs="Sylfaen"/>
                <w:i/>
                <w:sz w:val="20"/>
              </w:rPr>
              <w:t>ՍՊԸ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B70380" w:rsidRPr="007C0676" w:rsidRDefault="00B70380" w:rsidP="00DE00E8">
            <w:pPr>
              <w:rPr>
                <w:rFonts w:ascii="GHEA Grapalat" w:hAnsi="GHEA Grapalat"/>
                <w:i/>
                <w:sz w:val="20"/>
                <w:lang w:val="af-ZA"/>
              </w:rPr>
            </w:pPr>
            <w:r w:rsidRPr="007C0676">
              <w:rPr>
                <w:rFonts w:ascii="GHEA Grapalat" w:hAnsi="GHEA Grapalat"/>
                <w:i/>
                <w:sz w:val="20"/>
                <w:lang w:val="af-ZA"/>
              </w:rPr>
              <w:t xml:space="preserve">                     X      </w:t>
            </w:r>
          </w:p>
        </w:tc>
        <w:tc>
          <w:tcPr>
            <w:tcW w:w="3179" w:type="dxa"/>
            <w:shd w:val="clear" w:color="auto" w:fill="auto"/>
          </w:tcPr>
          <w:p w:rsidR="00B70380" w:rsidRPr="00B70380" w:rsidRDefault="00B70380" w:rsidP="00DE00E8">
            <w:pPr>
              <w:rPr>
                <w:rFonts w:ascii="GHEA Grapalat" w:hAnsi="GHEA Grapalat"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i/>
                <w:sz w:val="20"/>
                <w:lang w:val="hy-AM"/>
              </w:rPr>
              <w:t>1218000</w:t>
            </w:r>
          </w:p>
        </w:tc>
      </w:tr>
    </w:tbl>
    <w:p w:rsidR="00B70380" w:rsidRDefault="00B70380" w:rsidP="00312043">
      <w:pPr>
        <w:spacing w:line="360" w:lineRule="auto"/>
        <w:jc w:val="both"/>
        <w:rPr>
          <w:rFonts w:ascii="GHEA Grapalat" w:hAnsi="GHEA Grapalat" w:cs="Sylfaen"/>
          <w:i/>
          <w:sz w:val="20"/>
          <w:lang w:val="af-ZA"/>
        </w:rPr>
      </w:pPr>
    </w:p>
    <w:p w:rsidR="00B70380" w:rsidRDefault="00B70380" w:rsidP="00312043">
      <w:pPr>
        <w:spacing w:line="360" w:lineRule="auto"/>
        <w:jc w:val="both"/>
        <w:rPr>
          <w:rFonts w:ascii="GHEA Grapalat" w:hAnsi="GHEA Grapalat" w:cs="Sylfaen"/>
          <w:i/>
          <w:sz w:val="20"/>
          <w:lang w:val="af-ZA"/>
        </w:rPr>
      </w:pPr>
    </w:p>
    <w:p w:rsidR="00267119" w:rsidRPr="007C0676" w:rsidRDefault="00267119" w:rsidP="00312043">
      <w:pPr>
        <w:spacing w:line="360" w:lineRule="auto"/>
        <w:jc w:val="both"/>
        <w:rPr>
          <w:rFonts w:ascii="GHEA Grapalat" w:hAnsi="GHEA Grapalat" w:cs="Arial Armenian"/>
          <w:i/>
          <w:sz w:val="20"/>
          <w:lang w:val="hy-AM"/>
        </w:rPr>
      </w:pPr>
      <w:r w:rsidRPr="007C0676">
        <w:rPr>
          <w:rFonts w:ascii="GHEA Grapalat" w:hAnsi="GHEA Grapalat" w:cs="Sylfaen"/>
          <w:i/>
          <w:sz w:val="20"/>
          <w:lang w:val="af-ZA"/>
        </w:rPr>
        <w:t>Ընտրված</w:t>
      </w:r>
      <w:r w:rsidRPr="007C0676">
        <w:rPr>
          <w:rFonts w:ascii="GHEA Grapalat" w:hAnsi="GHEA Grapalat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մասնակցին</w:t>
      </w:r>
      <w:r w:rsidRPr="007C0676">
        <w:rPr>
          <w:rFonts w:ascii="GHEA Grapalat" w:hAnsi="GHEA Grapalat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որոշելու</w:t>
      </w:r>
      <w:r w:rsidRPr="007C0676">
        <w:rPr>
          <w:rFonts w:ascii="GHEA Grapalat" w:hAnsi="GHEA Grapalat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համար</w:t>
      </w:r>
      <w:r w:rsidRPr="007C0676">
        <w:rPr>
          <w:rFonts w:ascii="GHEA Grapalat" w:hAnsi="GHEA Grapalat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կիրառված</w:t>
      </w:r>
      <w:r w:rsidRPr="007C0676">
        <w:rPr>
          <w:rFonts w:ascii="GHEA Grapalat" w:hAnsi="GHEA Grapalat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չափանիշ՝</w:t>
      </w:r>
      <w:r w:rsidRPr="007C0676">
        <w:rPr>
          <w:rFonts w:ascii="GHEA Grapalat" w:hAnsi="GHEA Grapalat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հրավերին համապատասխանող</w:t>
      </w:r>
      <w:r w:rsidRPr="007C0676">
        <w:rPr>
          <w:rFonts w:ascii="GHEA Grapalat" w:hAnsi="GHEA Grapalat" w:cs="Sylfaen"/>
          <w:i/>
          <w:sz w:val="20"/>
          <w:lang w:val="hy-AM"/>
        </w:rPr>
        <w:t xml:space="preserve"> ամենացածր գնային առաջարկ </w:t>
      </w:r>
      <w:r w:rsidRPr="007C0676">
        <w:rPr>
          <w:rFonts w:ascii="GHEA Grapalat" w:hAnsi="GHEA Grapalat" w:cs="Sylfaen"/>
          <w:i/>
          <w:sz w:val="20"/>
          <w:lang w:val="af-ZA"/>
        </w:rPr>
        <w:t>ներկայացրած մասնակից</w:t>
      </w:r>
      <w:r w:rsidRPr="007C0676">
        <w:rPr>
          <w:rFonts w:ascii="GHEA Grapalat" w:hAnsi="GHEA Grapalat" w:cs="Arial Armenian"/>
          <w:i/>
          <w:sz w:val="20"/>
          <w:lang w:val="af-ZA"/>
        </w:rPr>
        <w:t>։</w:t>
      </w:r>
    </w:p>
    <w:p w:rsidR="007C160D" w:rsidRPr="00C1020C" w:rsidRDefault="007C160D" w:rsidP="000D7BFB">
      <w:pPr>
        <w:ind w:firstLine="360"/>
        <w:jc w:val="both"/>
        <w:rPr>
          <w:rFonts w:ascii="GHEA Grapalat" w:hAnsi="GHEA Grapalat" w:cs="Sylfaen"/>
          <w:i/>
          <w:color w:val="FF0000"/>
          <w:sz w:val="20"/>
          <w:lang w:val="hy-AM"/>
        </w:rPr>
      </w:pPr>
      <w:r w:rsidRPr="007C0676">
        <w:rPr>
          <w:rFonts w:ascii="GHEA Grapalat" w:hAnsi="GHEA Grapalat"/>
          <w:i/>
          <w:sz w:val="20"/>
          <w:lang w:val="af-ZA"/>
        </w:rPr>
        <w:t>«</w:t>
      </w:r>
      <w:r w:rsidRPr="007C0676">
        <w:rPr>
          <w:rFonts w:ascii="GHEA Grapalat" w:hAnsi="GHEA Grapalat" w:cs="Sylfaen"/>
          <w:i/>
          <w:sz w:val="20"/>
          <w:lang w:val="af-ZA"/>
        </w:rPr>
        <w:t>Գնումների</w:t>
      </w:r>
      <w:r w:rsidR="00BA5D58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մասին</w:t>
      </w:r>
      <w:r w:rsidRPr="007C0676">
        <w:rPr>
          <w:rFonts w:ascii="GHEA Grapalat" w:hAnsi="GHEA Grapalat"/>
          <w:i/>
          <w:sz w:val="20"/>
          <w:lang w:val="af-ZA"/>
        </w:rPr>
        <w:t xml:space="preserve">» </w:t>
      </w:r>
      <w:r w:rsidRPr="007C0676">
        <w:rPr>
          <w:rFonts w:ascii="GHEA Grapalat" w:hAnsi="GHEA Grapalat" w:cs="Sylfaen"/>
          <w:i/>
          <w:sz w:val="20"/>
          <w:lang w:val="af-ZA"/>
        </w:rPr>
        <w:t>ՀՀ</w:t>
      </w:r>
      <w:r w:rsidR="00BA5D58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օրենքի</w:t>
      </w:r>
      <w:r w:rsidRPr="007C0676">
        <w:rPr>
          <w:rFonts w:ascii="GHEA Grapalat" w:hAnsi="GHEA Grapalat"/>
          <w:i/>
          <w:sz w:val="20"/>
          <w:lang w:val="af-ZA"/>
        </w:rPr>
        <w:t xml:space="preserve"> 10-</w:t>
      </w:r>
      <w:r w:rsidRPr="007C0676">
        <w:rPr>
          <w:rFonts w:ascii="GHEA Grapalat" w:hAnsi="GHEA Grapalat" w:cs="Sylfaen"/>
          <w:i/>
          <w:sz w:val="20"/>
          <w:lang w:val="af-ZA"/>
        </w:rPr>
        <w:t>րդ</w:t>
      </w:r>
      <w:r w:rsidR="00BA5D58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հոդվածի</w:t>
      </w:r>
      <w:r w:rsidR="00BA5D58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համաձայն</w:t>
      </w:r>
      <w:r w:rsidRPr="007C0676">
        <w:rPr>
          <w:rFonts w:ascii="GHEA Grapalat" w:hAnsi="GHEA Grapalat"/>
          <w:i/>
          <w:sz w:val="20"/>
          <w:lang w:val="af-ZA"/>
        </w:rPr>
        <w:t xml:space="preserve">` </w:t>
      </w:r>
      <w:r w:rsidRPr="007C0676">
        <w:rPr>
          <w:rFonts w:ascii="GHEA Grapalat" w:hAnsi="GHEA Grapalat" w:cs="Sylfaen"/>
          <w:i/>
          <w:sz w:val="20"/>
          <w:lang w:val="af-ZA"/>
        </w:rPr>
        <w:t>անգործության</w:t>
      </w:r>
      <w:r w:rsidR="00BA5D58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ժամկետ</w:t>
      </w:r>
      <w:r w:rsidR="00BA5D58" w:rsidRPr="007C0676">
        <w:rPr>
          <w:rFonts w:ascii="GHEA Grapalat" w:hAnsi="GHEA Grapalat" w:cs="Sylfaen"/>
          <w:i/>
          <w:sz w:val="20"/>
          <w:lang w:val="af-ZA"/>
        </w:rPr>
        <w:t xml:space="preserve"> է </w:t>
      </w:r>
      <w:r w:rsidR="00C1020C">
        <w:rPr>
          <w:rFonts w:ascii="GHEA Grapalat" w:hAnsi="GHEA Grapalat" w:cs="Sylfaen"/>
          <w:i/>
          <w:sz w:val="20"/>
          <w:lang w:val="hy-AM"/>
        </w:rPr>
        <w:t xml:space="preserve">չի </w:t>
      </w:r>
      <w:r w:rsidRPr="007C0676">
        <w:rPr>
          <w:rFonts w:ascii="GHEA Grapalat" w:hAnsi="GHEA Grapalat" w:cs="Sylfaen"/>
          <w:i/>
          <w:sz w:val="20"/>
          <w:lang w:val="af-ZA"/>
        </w:rPr>
        <w:t>սահմանվում</w:t>
      </w:r>
      <w:r w:rsidR="00BA5D58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="00C1020C">
        <w:rPr>
          <w:rFonts w:ascii="GHEA Grapalat" w:hAnsi="GHEA Grapalat" w:cs="Sylfaen"/>
          <w:i/>
          <w:sz w:val="20"/>
          <w:lang w:val="hy-AM"/>
        </w:rPr>
        <w:t>։</w:t>
      </w:r>
    </w:p>
    <w:p w:rsidR="000F44B8" w:rsidRPr="007C0676" w:rsidRDefault="007C160D" w:rsidP="004345B4">
      <w:pPr>
        <w:ind w:firstLine="360"/>
        <w:jc w:val="both"/>
        <w:rPr>
          <w:rFonts w:ascii="GHEA Grapalat" w:hAnsi="GHEA Grapalat"/>
          <w:i/>
          <w:sz w:val="20"/>
          <w:lang w:val="af-ZA"/>
        </w:rPr>
      </w:pPr>
      <w:r w:rsidRPr="007C0676">
        <w:rPr>
          <w:rFonts w:ascii="GHEA Grapalat" w:hAnsi="GHEA Grapalat" w:cs="Sylfaen"/>
          <w:i/>
          <w:sz w:val="20"/>
          <w:lang w:val="af-ZA"/>
        </w:rPr>
        <w:t>Սույն</w:t>
      </w:r>
      <w:r w:rsidR="00BA5D58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հայտարարության</w:t>
      </w:r>
      <w:r w:rsidR="00BA5D58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հետ</w:t>
      </w:r>
      <w:r w:rsidR="00BA5D58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կապված</w:t>
      </w:r>
      <w:r w:rsidR="00BA5D58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լրացուցիչ</w:t>
      </w:r>
      <w:r w:rsidR="00BA5D58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տեղեկություններ</w:t>
      </w:r>
      <w:r w:rsidR="00BA5D58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ստանալու</w:t>
      </w:r>
      <w:r w:rsidR="00BA5D58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համար</w:t>
      </w:r>
      <w:r w:rsidR="00BA5D58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կարող</w:t>
      </w:r>
      <w:r w:rsidR="00BA5D58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եք</w:t>
      </w:r>
      <w:r w:rsidR="00BA5D58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դիմել</w:t>
      </w:r>
      <w:r w:rsidR="00D70968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>գնումների</w:t>
      </w:r>
      <w:r w:rsidR="00BA5D58" w:rsidRPr="007C067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C0676">
        <w:rPr>
          <w:rFonts w:ascii="GHEA Grapalat" w:hAnsi="GHEA Grapalat" w:cs="Sylfaen"/>
          <w:i/>
          <w:sz w:val="20"/>
          <w:lang w:val="af-ZA"/>
        </w:rPr>
        <w:t xml:space="preserve">համակարգող՝  </w:t>
      </w:r>
      <w:r w:rsidR="000F44B8" w:rsidRPr="007C0676">
        <w:rPr>
          <w:rFonts w:ascii="GHEA Grapalat" w:hAnsi="GHEA Grapalat"/>
          <w:i/>
          <w:sz w:val="20"/>
          <w:lang w:val="af-ZA"/>
        </w:rPr>
        <w:t xml:space="preserve">  </w:t>
      </w:r>
      <w:r w:rsidR="008771BC">
        <w:rPr>
          <w:rFonts w:ascii="GHEA Grapalat" w:hAnsi="GHEA Grapalat"/>
          <w:i/>
          <w:sz w:val="20"/>
          <w:lang w:val="hy-AM"/>
        </w:rPr>
        <w:t>Ն</w:t>
      </w:r>
      <w:r w:rsidR="008771BC">
        <w:rPr>
          <w:rFonts w:ascii="Cambria Math" w:hAnsi="Cambria Math"/>
          <w:i/>
          <w:sz w:val="20"/>
          <w:lang w:val="hy-AM"/>
        </w:rPr>
        <w:t>․ Մատինյանին</w:t>
      </w:r>
      <w:r w:rsidRPr="007C0676">
        <w:rPr>
          <w:rFonts w:ascii="GHEA Grapalat" w:hAnsi="GHEA Grapalat" w:cs="Arial Armenian"/>
          <w:i/>
          <w:sz w:val="20"/>
          <w:lang w:val="af-ZA"/>
        </w:rPr>
        <w:t>։</w:t>
      </w:r>
    </w:p>
    <w:p w:rsidR="00F57736" w:rsidRPr="008771BC" w:rsidRDefault="000F44B8" w:rsidP="007C160D">
      <w:pPr>
        <w:spacing w:after="120"/>
        <w:ind w:firstLine="360"/>
        <w:jc w:val="both"/>
        <w:rPr>
          <w:rFonts w:ascii="GHEA Grapalat" w:hAnsi="GHEA Grapalat" w:cs="Sylfaen"/>
          <w:i/>
          <w:sz w:val="20"/>
          <w:lang w:val="hy-AM"/>
        </w:rPr>
      </w:pPr>
      <w:r w:rsidRPr="007C0676">
        <w:rPr>
          <w:rFonts w:ascii="GHEA Grapalat" w:hAnsi="GHEA Grapalat" w:cs="Sylfaen"/>
          <w:i/>
          <w:sz w:val="20"/>
          <w:lang w:val="af-ZA"/>
        </w:rPr>
        <w:t>Հեռախոս 09</w:t>
      </w:r>
      <w:r w:rsidR="008771BC">
        <w:rPr>
          <w:rFonts w:ascii="GHEA Grapalat" w:hAnsi="GHEA Grapalat" w:cs="Sylfaen"/>
          <w:i/>
          <w:sz w:val="20"/>
          <w:lang w:val="hy-AM"/>
        </w:rPr>
        <w:t>8-60-76-01</w:t>
      </w:r>
    </w:p>
    <w:p w:rsidR="007C160D" w:rsidRPr="007C0676" w:rsidRDefault="007C160D" w:rsidP="00F57736">
      <w:pPr>
        <w:spacing w:after="120"/>
        <w:ind w:firstLine="360"/>
        <w:jc w:val="both"/>
        <w:rPr>
          <w:rFonts w:ascii="GHEA Grapalat" w:hAnsi="GHEA Grapalat"/>
          <w:i/>
          <w:sz w:val="20"/>
          <w:lang w:val="af-ZA"/>
        </w:rPr>
      </w:pPr>
      <w:r w:rsidRPr="007C0676">
        <w:rPr>
          <w:rFonts w:ascii="GHEA Grapalat" w:hAnsi="GHEA Grapalat" w:cs="Sylfaen"/>
          <w:i/>
          <w:sz w:val="20"/>
          <w:lang w:val="af-ZA"/>
        </w:rPr>
        <w:t>Էլ</w:t>
      </w:r>
      <w:r w:rsidRPr="007C0676">
        <w:rPr>
          <w:rFonts w:ascii="GHEA Grapalat" w:hAnsi="GHEA Grapalat"/>
          <w:i/>
          <w:sz w:val="20"/>
          <w:lang w:val="af-ZA"/>
        </w:rPr>
        <w:t xml:space="preserve">. </w:t>
      </w:r>
      <w:r w:rsidRPr="007C0676">
        <w:rPr>
          <w:rFonts w:ascii="GHEA Grapalat" w:hAnsi="GHEA Grapalat" w:cs="Sylfaen"/>
          <w:i/>
          <w:sz w:val="20"/>
          <w:lang w:val="af-ZA"/>
        </w:rPr>
        <w:t>փոստ՝</w:t>
      </w:r>
      <w:r w:rsidR="00F57736" w:rsidRPr="007C0676">
        <w:rPr>
          <w:rFonts w:ascii="GHEA Grapalat" w:hAnsi="GHEA Grapalat"/>
          <w:i/>
          <w:sz w:val="20"/>
          <w:lang w:val="af-ZA"/>
        </w:rPr>
        <w:t xml:space="preserve"> </w:t>
      </w:r>
      <w:r w:rsidR="008771BC" w:rsidRPr="008771BC">
        <w:rPr>
          <w:rFonts w:ascii="GHEA Grapalat" w:hAnsi="GHEA Grapalat"/>
          <w:i/>
          <w:sz w:val="20"/>
          <w:lang w:val="af-ZA"/>
        </w:rPr>
        <w:t>gnumner.</w:t>
      </w:r>
      <w:r w:rsidR="008771BC">
        <w:rPr>
          <w:rFonts w:ascii="GHEA Grapalat" w:hAnsi="GHEA Grapalat"/>
          <w:i/>
          <w:sz w:val="20"/>
          <w:lang w:val="af-ZA"/>
        </w:rPr>
        <w:t>tavush</w:t>
      </w:r>
      <w:r w:rsidR="00F57736" w:rsidRPr="007C0676">
        <w:rPr>
          <w:rFonts w:ascii="GHEA Grapalat" w:hAnsi="GHEA Grapalat"/>
          <w:i/>
          <w:sz w:val="20"/>
          <w:lang w:val="af-ZA"/>
        </w:rPr>
        <w:t>@mail.ru</w:t>
      </w:r>
    </w:p>
    <w:p w:rsidR="00BB10A2" w:rsidRPr="008771BC" w:rsidRDefault="007C160D" w:rsidP="008771BC">
      <w:pPr>
        <w:spacing w:after="120"/>
        <w:ind w:firstLine="360"/>
        <w:jc w:val="both"/>
        <w:rPr>
          <w:rFonts w:ascii="GHEA Grapalat" w:hAnsi="GHEA Grapalat"/>
          <w:i/>
          <w:sz w:val="20"/>
          <w:lang w:val="hy-AM"/>
        </w:rPr>
      </w:pPr>
      <w:r w:rsidRPr="007C0676">
        <w:rPr>
          <w:rFonts w:ascii="GHEA Grapalat" w:hAnsi="GHEA Grapalat" w:cs="Sylfaen"/>
          <w:i/>
          <w:sz w:val="20"/>
          <w:lang w:val="af-ZA"/>
        </w:rPr>
        <w:t xml:space="preserve">Պատվիրատու` </w:t>
      </w:r>
      <w:r w:rsidR="008771BC">
        <w:rPr>
          <w:rFonts w:ascii="GHEA Grapalat" w:hAnsi="GHEA Grapalat" w:cs="Sylfaen"/>
          <w:i/>
          <w:sz w:val="20"/>
          <w:lang w:val="hy-AM"/>
        </w:rPr>
        <w:t>«Տավուշ» ՋՕԸ</w:t>
      </w:r>
    </w:p>
    <w:p w:rsidR="00312043" w:rsidRPr="007C0676" w:rsidRDefault="00312043">
      <w:pPr>
        <w:rPr>
          <w:rFonts w:ascii="GHEA Grapalat" w:hAnsi="GHEA Grapalat"/>
          <w:i/>
          <w:sz w:val="20"/>
          <w:lang w:val="af-ZA"/>
        </w:rPr>
      </w:pPr>
      <w:bookmarkStart w:id="0" w:name="_GoBack"/>
      <w:bookmarkEnd w:id="0"/>
    </w:p>
    <w:sectPr w:rsidR="00312043" w:rsidRPr="007C0676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D1B" w:rsidRDefault="004A6D1B" w:rsidP="00FD4AD9">
      <w:r>
        <w:separator/>
      </w:r>
    </w:p>
  </w:endnote>
  <w:endnote w:type="continuationSeparator" w:id="0">
    <w:p w:rsidR="004A6D1B" w:rsidRDefault="004A6D1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024C2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4A6D1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024C2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68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90C1B" w:rsidRDefault="004A6D1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D1B" w:rsidRDefault="004A6D1B" w:rsidP="00FD4AD9">
      <w:r>
        <w:separator/>
      </w:r>
    </w:p>
  </w:footnote>
  <w:footnote w:type="continuationSeparator" w:id="0">
    <w:p w:rsidR="004A6D1B" w:rsidRDefault="004A6D1B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313C"/>
    <w:rsid w:val="00024C2B"/>
    <w:rsid w:val="000268AD"/>
    <w:rsid w:val="00030F14"/>
    <w:rsid w:val="000C7D79"/>
    <w:rsid w:val="000D7BFB"/>
    <w:rsid w:val="000F44B8"/>
    <w:rsid w:val="0010765F"/>
    <w:rsid w:val="0013102B"/>
    <w:rsid w:val="00135EA7"/>
    <w:rsid w:val="00163390"/>
    <w:rsid w:val="00164109"/>
    <w:rsid w:val="00193C77"/>
    <w:rsid w:val="001C053B"/>
    <w:rsid w:val="001D0BCF"/>
    <w:rsid w:val="001D51B1"/>
    <w:rsid w:val="001F21AE"/>
    <w:rsid w:val="00211402"/>
    <w:rsid w:val="00214AEF"/>
    <w:rsid w:val="00225F2C"/>
    <w:rsid w:val="00246A36"/>
    <w:rsid w:val="002615B9"/>
    <w:rsid w:val="00267119"/>
    <w:rsid w:val="00297E5D"/>
    <w:rsid w:val="002A54AA"/>
    <w:rsid w:val="002B0FCF"/>
    <w:rsid w:val="002D1F14"/>
    <w:rsid w:val="002D293D"/>
    <w:rsid w:val="002D62E9"/>
    <w:rsid w:val="00312043"/>
    <w:rsid w:val="00336189"/>
    <w:rsid w:val="00346084"/>
    <w:rsid w:val="0037678B"/>
    <w:rsid w:val="00395477"/>
    <w:rsid w:val="003A01D3"/>
    <w:rsid w:val="003A265E"/>
    <w:rsid w:val="003D5FE7"/>
    <w:rsid w:val="003E1B1F"/>
    <w:rsid w:val="004345B4"/>
    <w:rsid w:val="00441C13"/>
    <w:rsid w:val="004428D5"/>
    <w:rsid w:val="0044416E"/>
    <w:rsid w:val="00450573"/>
    <w:rsid w:val="00482999"/>
    <w:rsid w:val="00493096"/>
    <w:rsid w:val="004A38D9"/>
    <w:rsid w:val="004A6D1B"/>
    <w:rsid w:val="00515DE6"/>
    <w:rsid w:val="005162D2"/>
    <w:rsid w:val="00521048"/>
    <w:rsid w:val="0052626F"/>
    <w:rsid w:val="005272A5"/>
    <w:rsid w:val="00550710"/>
    <w:rsid w:val="00590C7C"/>
    <w:rsid w:val="005A6376"/>
    <w:rsid w:val="005B1D33"/>
    <w:rsid w:val="005F5587"/>
    <w:rsid w:val="0061771F"/>
    <w:rsid w:val="00652FAD"/>
    <w:rsid w:val="006654FF"/>
    <w:rsid w:val="00683BB1"/>
    <w:rsid w:val="006A5A16"/>
    <w:rsid w:val="006C3001"/>
    <w:rsid w:val="006D2486"/>
    <w:rsid w:val="006D71CF"/>
    <w:rsid w:val="006F1BE0"/>
    <w:rsid w:val="00717BCE"/>
    <w:rsid w:val="00722315"/>
    <w:rsid w:val="007226D1"/>
    <w:rsid w:val="00724EBF"/>
    <w:rsid w:val="00724FF3"/>
    <w:rsid w:val="00753FCB"/>
    <w:rsid w:val="00770675"/>
    <w:rsid w:val="00784EE6"/>
    <w:rsid w:val="007A7355"/>
    <w:rsid w:val="007C0676"/>
    <w:rsid w:val="007C160D"/>
    <w:rsid w:val="007F3E16"/>
    <w:rsid w:val="007F582C"/>
    <w:rsid w:val="007F5E70"/>
    <w:rsid w:val="00835161"/>
    <w:rsid w:val="008548A3"/>
    <w:rsid w:val="00871035"/>
    <w:rsid w:val="008771BC"/>
    <w:rsid w:val="008C6E66"/>
    <w:rsid w:val="008D5558"/>
    <w:rsid w:val="008F7077"/>
    <w:rsid w:val="00907656"/>
    <w:rsid w:val="00944306"/>
    <w:rsid w:val="0094788A"/>
    <w:rsid w:val="0097007A"/>
    <w:rsid w:val="00981107"/>
    <w:rsid w:val="00996BA7"/>
    <w:rsid w:val="009C2FFC"/>
    <w:rsid w:val="009E6319"/>
    <w:rsid w:val="00A12086"/>
    <w:rsid w:val="00A3703C"/>
    <w:rsid w:val="00A62257"/>
    <w:rsid w:val="00A83F68"/>
    <w:rsid w:val="00A92DCB"/>
    <w:rsid w:val="00A95A0A"/>
    <w:rsid w:val="00AA5BBD"/>
    <w:rsid w:val="00AA698C"/>
    <w:rsid w:val="00AB16C0"/>
    <w:rsid w:val="00AC30BB"/>
    <w:rsid w:val="00AC6D47"/>
    <w:rsid w:val="00B41943"/>
    <w:rsid w:val="00B660E4"/>
    <w:rsid w:val="00B70380"/>
    <w:rsid w:val="00B714FC"/>
    <w:rsid w:val="00B86C48"/>
    <w:rsid w:val="00B92BAF"/>
    <w:rsid w:val="00BA18A4"/>
    <w:rsid w:val="00BA5D58"/>
    <w:rsid w:val="00BB10A2"/>
    <w:rsid w:val="00BC2BDB"/>
    <w:rsid w:val="00BD3E79"/>
    <w:rsid w:val="00BE7ADF"/>
    <w:rsid w:val="00C1020C"/>
    <w:rsid w:val="00C31596"/>
    <w:rsid w:val="00C41084"/>
    <w:rsid w:val="00C41265"/>
    <w:rsid w:val="00C4166A"/>
    <w:rsid w:val="00C62623"/>
    <w:rsid w:val="00C9435A"/>
    <w:rsid w:val="00C97B1A"/>
    <w:rsid w:val="00CA753C"/>
    <w:rsid w:val="00CC35AD"/>
    <w:rsid w:val="00CC7977"/>
    <w:rsid w:val="00CD2356"/>
    <w:rsid w:val="00CD537E"/>
    <w:rsid w:val="00CE027D"/>
    <w:rsid w:val="00CF5FF5"/>
    <w:rsid w:val="00D16210"/>
    <w:rsid w:val="00D4791A"/>
    <w:rsid w:val="00D5553D"/>
    <w:rsid w:val="00D61213"/>
    <w:rsid w:val="00D70968"/>
    <w:rsid w:val="00D92467"/>
    <w:rsid w:val="00DB23C2"/>
    <w:rsid w:val="00DB2D70"/>
    <w:rsid w:val="00DC2393"/>
    <w:rsid w:val="00DC24A2"/>
    <w:rsid w:val="00DE5F30"/>
    <w:rsid w:val="00DF71FE"/>
    <w:rsid w:val="00E00F3C"/>
    <w:rsid w:val="00E117DC"/>
    <w:rsid w:val="00E26EC9"/>
    <w:rsid w:val="00E61287"/>
    <w:rsid w:val="00E72E00"/>
    <w:rsid w:val="00E8234F"/>
    <w:rsid w:val="00EB21E0"/>
    <w:rsid w:val="00EC7684"/>
    <w:rsid w:val="00EF1C43"/>
    <w:rsid w:val="00F04612"/>
    <w:rsid w:val="00F07EF4"/>
    <w:rsid w:val="00F13573"/>
    <w:rsid w:val="00F34815"/>
    <w:rsid w:val="00F57736"/>
    <w:rsid w:val="00F63797"/>
    <w:rsid w:val="00F81FB3"/>
    <w:rsid w:val="00FC56CE"/>
    <w:rsid w:val="00FD00DD"/>
    <w:rsid w:val="00FD4AD9"/>
    <w:rsid w:val="00FF1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87345"/>
  <w15:docId w15:val="{50FFCF35-B732-4AD7-ADBF-1E22B5F3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211402"/>
    <w:rPr>
      <w:i/>
      <w:iCs/>
    </w:rPr>
  </w:style>
  <w:style w:type="character" w:customStyle="1" w:styleId="a">
    <w:name w:val="Нет"/>
    <w:rsid w:val="00521048"/>
  </w:style>
  <w:style w:type="character" w:customStyle="1" w:styleId="fontstyle01">
    <w:name w:val="fontstyle01"/>
    <w:basedOn w:val="DefaultParagraphFont"/>
    <w:rsid w:val="00835161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9" baseType="lpstr">
      <vt:lpstr/>
      <vt:lpstr/>
      <vt:lpstr>        </vt:lpstr>
      <vt:lpstr>        Հայտարարության սույն տեքստը հաստատված է գնահատող հանձնաժողովի</vt:lpstr>
      <vt:lpstr>        2020 թվականի փետրվարի 4-ի թիվ 2 նիստի որոշմամբ և հրապարակվում է </vt:lpstr>
      <vt:lpstr>        «Գնումների մասին» ՀՀ օրենքի 10-րդ հոդվածի համաձայն		</vt:lpstr>
      <vt:lpstr>        </vt:lpstr>
      <vt:lpstr>        ԸՆԹԱՑԱԿԱՐԳԻ ԾԱԾԿԱԳԻՐԸ` &lt;&lt; ԼՄՇՀ-ԳՀԱՇՁԲ-20/03   &gt;&gt; </vt:lpstr>
      <vt:lpstr>        Պատվիրատուն`Շնողի համայնքապետարանը,  որը գտնվում է ՀՀ Լոռու մարզ Շնող համայնք գյ</vt:lpstr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GA H410M</cp:lastModifiedBy>
  <cp:revision>105</cp:revision>
  <cp:lastPrinted>2021-05-06T06:38:00Z</cp:lastPrinted>
  <dcterms:created xsi:type="dcterms:W3CDTF">2018-10-04T11:35:00Z</dcterms:created>
  <dcterms:modified xsi:type="dcterms:W3CDTF">2023-04-19T08:42:00Z</dcterms:modified>
</cp:coreProperties>
</file>