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F5" w:rsidRPr="00233B94" w:rsidRDefault="00A777F5" w:rsidP="00A777F5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</w:rPr>
        <w:t>0665745049</w:t>
      </w:r>
      <w:r w:rsidRPr="00233B94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A777F5" w:rsidRPr="00233B94" w:rsidRDefault="00A777F5" w:rsidP="00A777F5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A777F5" w:rsidRPr="00233B94" w:rsidRDefault="00A777F5" w:rsidP="00A777F5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A777F5" w:rsidRPr="002C6628" w:rsidRDefault="00A777F5" w:rsidP="00A777F5">
      <w:pPr>
        <w:rPr>
          <w:rFonts w:ascii="GHEA Grapalat" w:hAnsi="GHEA Grapalat" w:cs="Sylfaen"/>
          <w:b/>
          <w:sz w:val="20"/>
          <w:lang w:val="hy-AM"/>
        </w:rPr>
      </w:pPr>
    </w:p>
    <w:p w:rsidR="00A777F5" w:rsidRPr="00233B94" w:rsidRDefault="00A777F5" w:rsidP="00A777F5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A777F5" w:rsidRPr="002C6628" w:rsidRDefault="00A777F5" w:rsidP="00A777F5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A777F5" w:rsidRPr="00CC3BE6" w:rsidRDefault="00A777F5" w:rsidP="00A777F5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ՊԿՀ-ն</w:t>
      </w:r>
      <w:r w:rsidRPr="00450804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Pr="00CC3BE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փորձաքննության ծառայության</w:t>
      </w:r>
      <w:r w:rsidRPr="00BE575D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 xml:space="preserve">ձեռքբերման </w:t>
      </w:r>
      <w:r w:rsidR="002519BE">
        <w:rPr>
          <w:rFonts w:ascii="GHEA Grapalat" w:hAnsi="GHEA Grapalat" w:cs="Sylfaen"/>
          <w:lang w:val="hy-AM"/>
        </w:rPr>
        <w:t>նպատակով</w:t>
      </w:r>
      <w:r w:rsidRPr="00CC3BE6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>կազմակերպված</w:t>
      </w:r>
      <w:r w:rsidRPr="00E97CB0">
        <w:rPr>
          <w:rFonts w:ascii="GHEA Grapalat" w:hAnsi="GHEA Grapalat" w:cs="Sylfaen"/>
          <w:lang w:val="hy-AM"/>
        </w:rPr>
        <w:t xml:space="preserve"> </w:t>
      </w:r>
      <w:r w:rsidRPr="00077D73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hy-AM"/>
        </w:rPr>
        <w:t>ՀՔԾ</w:t>
      </w:r>
      <w:r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077D73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hy-AM"/>
        </w:rPr>
        <w:t>ՄԱ</w:t>
      </w:r>
      <w:r w:rsidRPr="00077D73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Ծ</w:t>
      </w:r>
      <w:r w:rsidRPr="00E97CB0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ՁԲ</w:t>
      </w:r>
      <w:r w:rsidRPr="004D02B0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-423</w:t>
      </w:r>
      <w:r w:rsidRPr="00A777F5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5</w:t>
      </w:r>
      <w:r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-01</w:t>
      </w:r>
      <w:r w:rsidRPr="00E97CB0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 xml:space="preserve">ծածկագրով գնման ընթացակարգի արդյունքում 2017 թվականի </w:t>
      </w:r>
      <w:r w:rsidRPr="00CC3BE6">
        <w:rPr>
          <w:rFonts w:ascii="GHEA Grapalat" w:hAnsi="GHEA Grapalat" w:cs="Sylfaen"/>
          <w:lang w:val="hy-AM"/>
        </w:rPr>
        <w:t>նոյեմբերի</w:t>
      </w:r>
      <w:r w:rsidRPr="00E411CE">
        <w:rPr>
          <w:rFonts w:ascii="GHEA Grapalat" w:hAnsi="GHEA Grapalat" w:cs="Sylfaen"/>
          <w:lang w:val="hy-AM"/>
        </w:rPr>
        <w:t xml:space="preserve"> </w:t>
      </w:r>
      <w:r w:rsidRPr="00CC3BE6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9</w:t>
      </w:r>
      <w:r w:rsidRPr="000313DA">
        <w:rPr>
          <w:rFonts w:ascii="GHEA Grapalat" w:hAnsi="GHEA Grapalat" w:cs="Sylfaen"/>
          <w:lang w:val="hy-AM"/>
        </w:rPr>
        <w:t>-ին կնքված</w:t>
      </w:r>
      <w:r>
        <w:rPr>
          <w:rFonts w:ascii="GHEA Grapalat" w:hAnsi="GHEA Grapalat" w:cs="Sylfaen"/>
          <w:lang w:val="hy-AM"/>
        </w:rPr>
        <w:t xml:space="preserve"> հարկային հաշիվ </w:t>
      </w:r>
      <w:r w:rsidRPr="001D5300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hy-AM"/>
        </w:rPr>
        <w:t>Ա</w:t>
      </w:r>
      <w:r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hy-AM"/>
        </w:rPr>
        <w:t>6825894343</w:t>
      </w:r>
      <w:r w:rsidRPr="00450804">
        <w:rPr>
          <w:rFonts w:ascii="GHEA Grapalat" w:eastAsia="Times New Roman" w:hAnsi="GHEA Grapalat" w:cs="Helvetica"/>
          <w:b/>
          <w:color w:val="333333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9"/>
        <w:gridCol w:w="276"/>
        <w:gridCol w:w="85"/>
        <w:gridCol w:w="401"/>
        <w:gridCol w:w="90"/>
        <w:gridCol w:w="823"/>
        <w:gridCol w:w="126"/>
        <w:gridCol w:w="90"/>
        <w:gridCol w:w="123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215"/>
        <w:gridCol w:w="36"/>
        <w:gridCol w:w="210"/>
        <w:gridCol w:w="117"/>
        <w:gridCol w:w="611"/>
        <w:gridCol w:w="142"/>
        <w:gridCol w:w="146"/>
        <w:gridCol w:w="794"/>
      </w:tblGrid>
      <w:tr w:rsidR="00A777F5" w:rsidRPr="00233B94" w:rsidTr="00313974">
        <w:trPr>
          <w:trHeight w:val="138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066" w:type="dxa"/>
            <w:gridSpan w:val="42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A777F5" w:rsidRPr="00233B94" w:rsidTr="00313974">
        <w:trPr>
          <w:trHeight w:val="104"/>
        </w:trPr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7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0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A777F5" w:rsidRPr="00233B94" w:rsidTr="00313974">
        <w:trPr>
          <w:trHeight w:val="165"/>
        </w:trPr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1807" w:type="dxa"/>
            <w:gridSpan w:val="10"/>
            <w:vMerge/>
            <w:shd w:val="clear" w:color="auto" w:fill="auto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rPr>
          <w:trHeight w:val="259"/>
        </w:trPr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4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5F43E0" w:rsidTr="00313974">
        <w:trPr>
          <w:trHeight w:val="38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A777F5" w:rsidRPr="00945CF2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CC3BE6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Փորձաքննության</w:t>
            </w:r>
            <w:r w:rsidRPr="00CC3BE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CC3BE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ծառայության ձեռքբերում</w:t>
            </w: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945CF2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945CF2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945CF2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A777F5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A777F5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8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063F37" w:rsidRDefault="00063F37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Վերելակի տեխնիկական անվտանգության վկայագրի փորձաքննություն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E82458" w:rsidRDefault="00063F37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Վերելակի տեխնիկական անվտանգության վկայագրի փորձաքննություն</w:t>
            </w:r>
          </w:p>
        </w:tc>
      </w:tr>
      <w:tr w:rsidR="00A777F5" w:rsidRPr="005F43E0" w:rsidTr="00313974">
        <w:trPr>
          <w:trHeight w:val="159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A777F5" w:rsidRPr="00945CF2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5F43E0" w:rsidTr="00313974">
        <w:trPr>
          <w:trHeight w:val="129"/>
        </w:trPr>
        <w:tc>
          <w:tcPr>
            <w:tcW w:w="41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3E0" w:rsidRDefault="00A777F5" w:rsidP="001C4DD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&lt;&lt;Գնումների մասին&gt;&gt; ՀՀ օրենքի 23-րդ</w:t>
            </w:r>
            <w:r w:rsidRPr="0045080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հոդվածի 1-ին մասի </w:t>
            </w:r>
            <w:r w:rsidR="001C4DD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1C4DD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րդ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</w:p>
          <w:p w:rsidR="00A777F5" w:rsidRPr="00681DD3" w:rsidRDefault="00A777F5" w:rsidP="001C4DD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 04.05.2017թ. թիվ 526-Ն որոշման</w:t>
            </w:r>
            <w:r w:rsidRPr="0045080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Pr="0045080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A777F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</w:t>
            </w:r>
          </w:p>
        </w:tc>
      </w:tr>
      <w:tr w:rsidR="00A777F5" w:rsidRPr="005F43E0" w:rsidTr="00313974">
        <w:trPr>
          <w:trHeight w:val="185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5F43E0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7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A777F5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A777F5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A777F5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1C4DD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1C4D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A777F5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A777F5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rPr>
          <w:trHeight w:val="5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rPr>
          <w:trHeight w:val="38"/>
        </w:trPr>
        <w:tc>
          <w:tcPr>
            <w:tcW w:w="1391" w:type="dxa"/>
            <w:gridSpan w:val="5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905" w:type="dxa"/>
            <w:gridSpan w:val="7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A777F5" w:rsidRPr="00233B94" w:rsidTr="00313974">
        <w:trPr>
          <w:trHeight w:val="201"/>
        </w:trPr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</w:tr>
      <w:tr w:rsidR="00A777F5" w:rsidRPr="00233B94" w:rsidTr="00313974">
        <w:trPr>
          <w:trHeight w:val="129"/>
        </w:trPr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A777F5" w:rsidRPr="00233B94" w:rsidTr="00313974">
        <w:trPr>
          <w:trHeight w:val="129"/>
        </w:trPr>
        <w:tc>
          <w:tcPr>
            <w:tcW w:w="13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A777F5" w:rsidRPr="00233B94" w:rsidTr="00313974">
        <w:trPr>
          <w:trHeight w:val="78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575" w:type="dxa"/>
            <w:gridSpan w:val="40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rPr>
          <w:trHeight w:val="78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05" w:type="dxa"/>
            <w:gridSpan w:val="7"/>
            <w:shd w:val="clear" w:color="auto" w:fill="auto"/>
            <w:vAlign w:val="center"/>
          </w:tcPr>
          <w:p w:rsidR="00A777F5" w:rsidRPr="00696518" w:rsidRDefault="00696518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&lt;&lt;</w:t>
            </w:r>
            <w:r w:rsidRPr="00696518"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Տեխնիկական անվտանգության ազգային կենտրոն</w:t>
            </w: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&gt;&gt;</w:t>
            </w: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696518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ՊՈԱԿ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A777F5" w:rsidRPr="00A777F5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20833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A777F5" w:rsidRPr="00A777F5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20833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A777F5" w:rsidRPr="00A777F5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4167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A777F5" w:rsidRPr="00A777F5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4167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A777F5" w:rsidRPr="00A777F5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A777F5" w:rsidRPr="00A777F5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25000</w:t>
            </w:r>
          </w:p>
        </w:tc>
      </w:tr>
      <w:tr w:rsidR="00A777F5" w:rsidRPr="00233B94" w:rsidTr="00313974">
        <w:trPr>
          <w:trHeight w:val="273"/>
        </w:trPr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A777F5" w:rsidRPr="00233B94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rPr>
          <w:trHeight w:val="382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Տվյալներ մերժված հայտերի մասին</w:t>
            </w:r>
          </w:p>
        </w:tc>
      </w:tr>
      <w:tr w:rsidR="00A777F5" w:rsidRPr="002C6628" w:rsidTr="00313974">
        <w:trPr>
          <w:trHeight w:val="396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Մասնակցիանվանումը</w:t>
            </w:r>
          </w:p>
        </w:tc>
        <w:tc>
          <w:tcPr>
            <w:tcW w:w="875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 (բավարարկամանբավարար)</w:t>
            </w:r>
          </w:p>
        </w:tc>
      </w:tr>
      <w:tr w:rsidR="00A777F5" w:rsidRPr="00233B94" w:rsidTr="00313974">
        <w:trPr>
          <w:trHeight w:val="3040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A777F5" w:rsidRPr="00233B94" w:rsidTr="00313974">
        <w:trPr>
          <w:trHeight w:val="396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7F5" w:rsidRPr="00E411CE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7F5" w:rsidRPr="00E411CE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7F5" w:rsidRPr="00E411CE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7F5" w:rsidRPr="00E411CE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7F5" w:rsidRPr="00E411CE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7F5" w:rsidRPr="00E411CE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7F5" w:rsidRPr="00E411CE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7F5" w:rsidRPr="00E411CE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7F5" w:rsidRPr="00E411CE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A777F5" w:rsidRPr="00E411CE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777F5" w:rsidRPr="00233B94" w:rsidTr="00313974">
        <w:trPr>
          <w:trHeight w:val="38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rPr>
          <w:trHeight w:val="324"/>
        </w:trPr>
        <w:tc>
          <w:tcPr>
            <w:tcW w:w="2430" w:type="dxa"/>
            <w:gridSpan w:val="8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A777F5" w:rsidRPr="00233B94" w:rsidTr="00313974">
        <w:trPr>
          <w:trHeight w:val="324"/>
        </w:trPr>
        <w:tc>
          <w:tcPr>
            <w:tcW w:w="243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rPr>
          <w:trHeight w:val="272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rPr>
          <w:trHeight w:val="326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Ընտրվածմասնակցիորոշմանամսաթիվը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1C4DD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1C4DD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9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A777F5" w:rsidRPr="00233B94" w:rsidTr="00313974">
        <w:trPr>
          <w:trHeight w:val="87"/>
        </w:trPr>
        <w:tc>
          <w:tcPr>
            <w:tcW w:w="4749" w:type="dxa"/>
            <w:gridSpan w:val="19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A777F5" w:rsidRPr="00233B94" w:rsidTr="00313974">
        <w:trPr>
          <w:trHeight w:val="87"/>
        </w:trPr>
        <w:tc>
          <w:tcPr>
            <w:tcW w:w="4749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1C65A8" w:rsidRDefault="00A777F5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1C65A8" w:rsidRDefault="00A777F5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A777F5" w:rsidRPr="00233B94" w:rsidTr="00313974">
        <w:trPr>
          <w:trHeight w:val="324"/>
        </w:trPr>
        <w:tc>
          <w:tcPr>
            <w:tcW w:w="10966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777F5" w:rsidRPr="00E82458" w:rsidRDefault="00A777F5" w:rsidP="001C4DD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1C4D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9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A777F5" w:rsidRPr="00233B94" w:rsidTr="00313974">
        <w:trPr>
          <w:trHeight w:val="32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1C4DD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1C4DD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9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A777F5" w:rsidRPr="00233B94" w:rsidTr="00313974">
        <w:trPr>
          <w:trHeight w:val="32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1C4DD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1C4DD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9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A777F5" w:rsidRPr="00233B94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rPr>
          <w:trHeight w:val="136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801" w:type="dxa"/>
            <w:gridSpan w:val="6"/>
            <w:vMerge w:val="restart"/>
            <w:shd w:val="clear" w:color="auto" w:fill="auto"/>
            <w:vAlign w:val="center"/>
          </w:tcPr>
          <w:p w:rsidR="00A777F5" w:rsidRPr="00E82458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4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626" w:type="dxa"/>
            <w:gridSpan w:val="38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A777F5" w:rsidRPr="00233B94" w:rsidTr="00313974">
        <w:trPr>
          <w:trHeight w:val="223"/>
        </w:trPr>
        <w:tc>
          <w:tcPr>
            <w:tcW w:w="539" w:type="dxa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6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  <w:gridSpan w:val="7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A777F5" w:rsidRPr="00E82458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4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A777F5" w:rsidRPr="00233B94" w:rsidTr="00313974">
        <w:trPr>
          <w:trHeight w:val="224"/>
        </w:trPr>
        <w:tc>
          <w:tcPr>
            <w:tcW w:w="539" w:type="dxa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6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  <w:gridSpan w:val="7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A777F5" w:rsidRPr="00233B94" w:rsidTr="00313974">
        <w:trPr>
          <w:trHeight w:val="248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</w:p>
        </w:tc>
      </w:tr>
      <w:tr w:rsidR="00A777F5" w:rsidRPr="00233B94" w:rsidTr="00313974">
        <w:trPr>
          <w:trHeight w:val="138"/>
        </w:trPr>
        <w:tc>
          <w:tcPr>
            <w:tcW w:w="539" w:type="dxa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01" w:type="dxa"/>
            <w:gridSpan w:val="6"/>
            <w:shd w:val="clear" w:color="auto" w:fill="auto"/>
            <w:vAlign w:val="center"/>
          </w:tcPr>
          <w:p w:rsidR="00A777F5" w:rsidRPr="00346138" w:rsidRDefault="00696518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&lt;&lt;</w:t>
            </w:r>
            <w:r w:rsidRPr="00696518"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Տեխնիկական անվտանգության ազգային կենտրոն</w:t>
            </w: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&gt;&gt;</w:t>
            </w: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696518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ՊՈԱԿ</w:t>
            </w:r>
          </w:p>
        </w:tc>
        <w:tc>
          <w:tcPr>
            <w:tcW w:w="1750" w:type="dxa"/>
            <w:gridSpan w:val="7"/>
            <w:shd w:val="clear" w:color="auto" w:fill="auto"/>
            <w:vAlign w:val="center"/>
          </w:tcPr>
          <w:p w:rsidR="00A777F5" w:rsidRPr="00E97CB0" w:rsidRDefault="00A777F5" w:rsidP="002519B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</w:rPr>
            </w:pPr>
            <w:r w:rsidRPr="00E97C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հարկային հաշիվ </w:t>
            </w:r>
            <w:r w:rsidRPr="00E97CB0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</w:t>
            </w:r>
            <w:r w:rsidR="002519BE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6825894343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A777F5" w:rsidRPr="00BB02EF" w:rsidRDefault="00A777F5" w:rsidP="002519B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2519B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9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.12.2017.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A777F5" w:rsidRPr="002519BE" w:rsidRDefault="002519BE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777F5" w:rsidRPr="002519BE" w:rsidRDefault="002519BE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25000</w:t>
            </w:r>
          </w:p>
        </w:tc>
      </w:tr>
      <w:tr w:rsidR="00A777F5" w:rsidRPr="00233B94" w:rsidTr="00313974">
        <w:trPr>
          <w:trHeight w:val="104"/>
        </w:trPr>
        <w:tc>
          <w:tcPr>
            <w:tcW w:w="539" w:type="dxa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801" w:type="dxa"/>
            <w:gridSpan w:val="6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  <w:gridSpan w:val="7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233B94" w:rsidTr="00313974">
        <w:trPr>
          <w:trHeight w:val="141"/>
        </w:trPr>
        <w:tc>
          <w:tcPr>
            <w:tcW w:w="10966" w:type="dxa"/>
            <w:gridSpan w:val="45"/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A777F5" w:rsidRPr="00233B94" w:rsidTr="00313974">
        <w:trPr>
          <w:trHeight w:val="118"/>
        </w:trPr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E82458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4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5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A777F5" w:rsidRPr="001D5300" w:rsidTr="00313974">
        <w:trPr>
          <w:trHeight w:val="146"/>
        </w:trPr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346138" w:rsidRDefault="00696518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&lt;&lt;</w:t>
            </w:r>
            <w:r w:rsidRPr="00696518"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Տեխնիկական անվտանգության ազգային կենտրոն</w:t>
            </w: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&gt;&gt;</w:t>
            </w: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696518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ՊՈԱԿ</w:t>
            </w:r>
          </w:p>
        </w:tc>
        <w:tc>
          <w:tcPr>
            <w:tcW w:w="25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E97CB0" w:rsidRDefault="00A777F5" w:rsidP="0069651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7CB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</w:t>
            </w:r>
            <w:r w:rsidR="0069651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Սարմենի 1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2519BE" w:rsidRDefault="002519BE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163008140119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2519BE" w:rsidRDefault="002519BE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01556354</w:t>
            </w:r>
          </w:p>
        </w:tc>
      </w:tr>
      <w:tr w:rsidR="00A777F5" w:rsidRPr="001D5300" w:rsidTr="00313974">
        <w:trPr>
          <w:trHeight w:val="38"/>
        </w:trPr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5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777F5" w:rsidRPr="001D5300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A777F5" w:rsidRPr="001D5300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5F43E0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7F5" w:rsidRPr="00BB02EF" w:rsidRDefault="00A777F5" w:rsidP="00313974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 xml:space="preserve">Որևէ չափաբաժնի չկայացման դեպքում պատվիրատուն պարտավոր է լրացնել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A777F5" w:rsidRPr="005F43E0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A777F5" w:rsidRPr="00523A5D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777F5" w:rsidRPr="005F43E0" w:rsidTr="00313974">
        <w:trPr>
          <w:trHeight w:val="448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777F5" w:rsidRPr="00BB02EF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777F5" w:rsidRPr="005F43E0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A777F5" w:rsidRPr="00523A5D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77F5" w:rsidRPr="00233B94" w:rsidTr="00313974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233B94" w:rsidRDefault="00A777F5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E95916" w:rsidRDefault="00A777F5" w:rsidP="0031397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A777F5" w:rsidRPr="00233B94" w:rsidTr="00313974">
        <w:trPr>
          <w:trHeight w:val="271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7F5" w:rsidRPr="001757E6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777F5" w:rsidRPr="00233B94" w:rsidTr="00313974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233B94" w:rsidRDefault="00A777F5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233B94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777F5" w:rsidRPr="00233B94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A777F5" w:rsidRPr="001757E6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777F5" w:rsidRPr="00233B94" w:rsidTr="00313974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233B94" w:rsidRDefault="00A777F5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233B94" w:rsidRDefault="00A777F5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777F5" w:rsidRPr="00233B94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A777F5" w:rsidRPr="001757E6" w:rsidRDefault="00A777F5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777F5" w:rsidRPr="00233B94" w:rsidTr="00313974">
        <w:trPr>
          <w:trHeight w:val="214"/>
        </w:trPr>
        <w:tc>
          <w:tcPr>
            <w:tcW w:w="10966" w:type="dxa"/>
            <w:gridSpan w:val="45"/>
            <w:shd w:val="clear" w:color="auto" w:fill="auto"/>
            <w:vAlign w:val="center"/>
          </w:tcPr>
          <w:p w:rsidR="00A777F5" w:rsidRPr="00233B94" w:rsidRDefault="00A777F5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777F5" w:rsidRPr="00233B94" w:rsidTr="00313974">
        <w:trPr>
          <w:trHeight w:val="44"/>
        </w:trPr>
        <w:tc>
          <w:tcPr>
            <w:tcW w:w="31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233B94" w:rsidRDefault="00A777F5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233B94" w:rsidRDefault="00A777F5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7F5" w:rsidRPr="00233B94" w:rsidRDefault="00A777F5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A777F5" w:rsidRPr="00233B94" w:rsidTr="00313974">
        <w:trPr>
          <w:trHeight w:val="44"/>
        </w:trPr>
        <w:tc>
          <w:tcPr>
            <w:tcW w:w="3105" w:type="dxa"/>
            <w:gridSpan w:val="10"/>
            <w:shd w:val="clear" w:color="auto" w:fill="auto"/>
            <w:vAlign w:val="center"/>
          </w:tcPr>
          <w:p w:rsidR="00A777F5" w:rsidRPr="00233B94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A777F5" w:rsidRPr="00233B94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81" w:type="dxa"/>
            <w:gridSpan w:val="16"/>
            <w:shd w:val="clear" w:color="auto" w:fill="auto"/>
            <w:vAlign w:val="center"/>
          </w:tcPr>
          <w:p w:rsidR="00A777F5" w:rsidRPr="001757E6" w:rsidRDefault="00A777F5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A777F5" w:rsidRPr="00233B94" w:rsidRDefault="00A777F5" w:rsidP="00A777F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777F5" w:rsidRPr="00233B94" w:rsidRDefault="00A777F5" w:rsidP="00A777F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E95916">
        <w:rPr>
          <w:rFonts w:ascii="GHEA Grapalat" w:hAnsi="GHEA Grapalat"/>
          <w:b/>
          <w:sz w:val="20"/>
          <w:szCs w:val="20"/>
          <w:lang w:val="hy-AM"/>
        </w:rPr>
        <w:t>»</w:t>
      </w:r>
    </w:p>
    <w:p w:rsidR="00DE2F88" w:rsidRPr="00A777F5" w:rsidRDefault="00DE2F88" w:rsidP="00A777F5">
      <w:pPr>
        <w:rPr>
          <w:lang w:val="hy-AM"/>
        </w:rPr>
      </w:pPr>
    </w:p>
    <w:sectPr w:rsidR="00DE2F88" w:rsidRPr="00A777F5" w:rsidSect="00A777F5">
      <w:pgSz w:w="12240" w:h="15840"/>
      <w:pgMar w:top="270" w:right="900" w:bottom="1134" w:left="6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88" w:rsidRDefault="00DE2F88" w:rsidP="00A777F5">
      <w:pPr>
        <w:spacing w:after="0" w:line="240" w:lineRule="auto"/>
      </w:pPr>
      <w:r>
        <w:separator/>
      </w:r>
    </w:p>
  </w:endnote>
  <w:endnote w:type="continuationSeparator" w:id="1">
    <w:p w:rsidR="00DE2F88" w:rsidRDefault="00DE2F88" w:rsidP="00A7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88" w:rsidRDefault="00DE2F88" w:rsidP="00A777F5">
      <w:pPr>
        <w:spacing w:after="0" w:line="240" w:lineRule="auto"/>
      </w:pPr>
      <w:r>
        <w:separator/>
      </w:r>
    </w:p>
  </w:footnote>
  <w:footnote w:type="continuationSeparator" w:id="1">
    <w:p w:rsidR="00DE2F88" w:rsidRDefault="00DE2F88" w:rsidP="00A777F5">
      <w:pPr>
        <w:spacing w:after="0" w:line="240" w:lineRule="auto"/>
      </w:pPr>
      <w:r>
        <w:continuationSeparator/>
      </w:r>
    </w:p>
  </w:footnote>
  <w:footnote w:id="2">
    <w:p w:rsidR="00A777F5" w:rsidRPr="00541A77" w:rsidRDefault="00A777F5" w:rsidP="00A777F5">
      <w:pPr>
        <w:pStyle w:val="a5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3">
    <w:p w:rsidR="00A777F5" w:rsidRPr="002D0BF6" w:rsidRDefault="00A777F5" w:rsidP="00A777F5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77F5" w:rsidRPr="002D0BF6" w:rsidRDefault="00A777F5" w:rsidP="00A777F5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777F5" w:rsidRPr="00EB00B9" w:rsidRDefault="00A777F5" w:rsidP="00A777F5">
      <w:pPr>
        <w:pStyle w:val="a5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7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6">
    <w:p w:rsidR="00A777F5" w:rsidRPr="002D0BF6" w:rsidRDefault="00A777F5" w:rsidP="00A777F5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777F5" w:rsidRPr="002D0BF6" w:rsidRDefault="00A777F5" w:rsidP="00A777F5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7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777F5" w:rsidRPr="002D0BF6" w:rsidRDefault="00A777F5" w:rsidP="00A777F5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777F5" w:rsidRPr="002D0BF6" w:rsidRDefault="00A777F5" w:rsidP="00A777F5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777F5" w:rsidRPr="00C868EC" w:rsidRDefault="00A777F5" w:rsidP="00A777F5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777F5" w:rsidRPr="00871366" w:rsidRDefault="00A777F5" w:rsidP="00A777F5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777F5" w:rsidRPr="002D0BF6" w:rsidRDefault="00A777F5" w:rsidP="00A777F5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7F5"/>
    <w:rsid w:val="00063F37"/>
    <w:rsid w:val="001C4DD2"/>
    <w:rsid w:val="002519BE"/>
    <w:rsid w:val="005F43E0"/>
    <w:rsid w:val="00696518"/>
    <w:rsid w:val="008F120A"/>
    <w:rsid w:val="00A777F5"/>
    <w:rsid w:val="00DE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7F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77F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A777F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A777F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7">
    <w:name w:val="footnote reference"/>
    <w:rsid w:val="00A777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6</cp:revision>
  <dcterms:created xsi:type="dcterms:W3CDTF">2017-11-30T12:04:00Z</dcterms:created>
  <dcterms:modified xsi:type="dcterms:W3CDTF">2017-11-30T14:02:00Z</dcterms:modified>
</cp:coreProperties>
</file>