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FA0034">
        <w:rPr>
          <w:rFonts w:ascii="GHEA Grapalat" w:hAnsi="GHEA Grapalat" w:cs="Sylfaen"/>
          <w:sz w:val="24"/>
          <w:szCs w:val="24"/>
          <w:lang w:val="en-US"/>
        </w:rPr>
        <w:t>72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19F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FA0034">
        <w:rPr>
          <w:rFonts w:ascii="GHEA Grapalat" w:hAnsi="GHEA Grapalat" w:cs="Sylfaen"/>
          <w:sz w:val="24"/>
          <w:szCs w:val="24"/>
          <w:lang w:val="en-US"/>
        </w:rPr>
        <w:t>Ապարանսերվիս</w:t>
      </w:r>
      <w:proofErr w:type="spellEnd"/>
      <w:r w:rsidR="004A19F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E7BA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FA0034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FA00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A0034">
        <w:rPr>
          <w:rFonts w:ascii="GHEA Grapalat" w:hAnsi="GHEA Grapalat" w:cs="Sylfaen"/>
          <w:sz w:val="24"/>
          <w:szCs w:val="24"/>
          <w:lang w:val="en-US"/>
        </w:rPr>
        <w:t>վերահսկողական</w:t>
      </w:r>
      <w:proofErr w:type="spellEnd"/>
      <w:r w:rsidR="00FA00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A0034">
        <w:rPr>
          <w:rFonts w:ascii="GHEA Grapalat" w:hAnsi="GHEA Grapalat" w:cs="Sylfaen"/>
          <w:sz w:val="24"/>
          <w:szCs w:val="24"/>
          <w:lang w:val="en-US"/>
        </w:rPr>
        <w:t>ծառայություն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A19F8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FA0034">
        <w:rPr>
          <w:rFonts w:ascii="GHEA Grapalat" w:hAnsi="GHEA Grapalat" w:cs="Sylfaen"/>
          <w:sz w:val="24"/>
          <w:szCs w:val="24"/>
          <w:lang w:val="en-US"/>
        </w:rPr>
        <w:t>ՊՎԾ-ԳՀԾՁԲ-21/01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BA6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034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F368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453</cp:revision>
  <cp:lastPrinted>2021-03-17T13:05:00Z</cp:lastPrinted>
  <dcterms:created xsi:type="dcterms:W3CDTF">2016-04-19T09:12:00Z</dcterms:created>
  <dcterms:modified xsi:type="dcterms:W3CDTF">2021-03-17T13:05:00Z</dcterms:modified>
</cp:coreProperties>
</file>