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145A" w:rsidRPr="00482C46" w:rsidRDefault="0077145A" w:rsidP="0077145A">
      <w:pPr>
        <w:jc w:val="center"/>
        <w:rPr>
          <w:rFonts w:ascii="Sylfaen" w:hAnsi="Sylfaen" w:cs="Sylfaen"/>
          <w:i/>
          <w:sz w:val="26"/>
          <w:lang w:val="hy-AM"/>
        </w:rPr>
      </w:pPr>
      <w:r w:rsidRPr="00482C46">
        <w:rPr>
          <w:rFonts w:ascii="Sylfaen" w:hAnsi="Sylfaen" w:cs="Sylfaen"/>
          <w:i/>
          <w:sz w:val="26"/>
          <w:lang w:val="hy-AM"/>
        </w:rPr>
        <w:t>ՀԱՅՏԱՐԱՐՈՒԹՅՈՒՆ</w:t>
      </w:r>
    </w:p>
    <w:p w:rsidR="0077145A" w:rsidRPr="00482C46" w:rsidRDefault="0077145A" w:rsidP="0077145A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482C46">
        <w:rPr>
          <w:rFonts w:ascii="Sylfaen" w:hAnsi="Sylfaen" w:cs="Sylfaen"/>
          <w:i/>
          <w:sz w:val="26"/>
          <w:lang w:val="hy-AM"/>
        </w:rPr>
        <w:t>ՆՔՎԱԾ ՊԱՅՄԱՆԱԳՐԻ ՄԱՍԻՆ</w:t>
      </w:r>
    </w:p>
    <w:p w:rsidR="0077145A" w:rsidRPr="00482C46" w:rsidRDefault="0077145A" w:rsidP="0077145A">
      <w:pPr>
        <w:jc w:val="center"/>
        <w:rPr>
          <w:rFonts w:ascii="Sylfaen" w:hAnsi="Sylfaen" w:cs="Sylfaen"/>
          <w:i/>
          <w:sz w:val="10"/>
          <w:szCs w:val="10"/>
          <w:lang w:val="hy-AM"/>
        </w:rPr>
      </w:pPr>
    </w:p>
    <w:p w:rsidR="0077145A" w:rsidRPr="00331C0F" w:rsidRDefault="0077145A" w:rsidP="0077145A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77145A" w:rsidRPr="00331C0F" w:rsidRDefault="0077145A" w:rsidP="0077145A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77145A" w:rsidRPr="00331C0F" w:rsidRDefault="0077145A" w:rsidP="0077145A">
      <w:pPr>
        <w:jc w:val="center"/>
        <w:rPr>
          <w:rFonts w:ascii="Sylfaen" w:hAnsi="Sylfaen" w:cs="Sylfaen"/>
          <w:i/>
          <w:sz w:val="10"/>
          <w:szCs w:val="10"/>
        </w:rPr>
      </w:pPr>
    </w:p>
    <w:p w:rsidR="0077145A" w:rsidRPr="001E125A" w:rsidRDefault="0077145A" w:rsidP="0077145A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77145A" w:rsidRPr="00060290" w:rsidRDefault="0077145A" w:rsidP="0077145A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77145A" w:rsidRPr="007B70F5" w:rsidRDefault="0077145A" w:rsidP="0077145A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77145A" w:rsidRPr="00741B67" w:rsidRDefault="0077145A" w:rsidP="0077145A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77145A" w:rsidRPr="00741B67" w:rsidRDefault="0077145A" w:rsidP="0077145A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77145A" w:rsidRPr="00741B67" w:rsidRDefault="0077145A" w:rsidP="0077145A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>(Публикуется в соответствии со статьей 52 Закона РА «О закупках» и полож</w:t>
      </w:r>
      <w:r>
        <w:rPr>
          <w:rFonts w:ascii="Sylfaen" w:hAnsi="Sylfaen" w:cs="Sylfaen"/>
          <w:sz w:val="22"/>
          <w:szCs w:val="22"/>
        </w:rPr>
        <w:t>е</w:t>
      </w:r>
      <w:r w:rsidRPr="00741B67">
        <w:rPr>
          <w:rFonts w:ascii="Sylfaen" w:hAnsi="Sylfaen" w:cs="Sylfaen"/>
          <w:sz w:val="22"/>
          <w:szCs w:val="22"/>
        </w:rPr>
        <w:t>нием о закупках, утвержденным Приказом ЗАО «Газпром Армения» № 111 от 30.12.2021 г.)</w:t>
      </w:r>
    </w:p>
    <w:p w:rsidR="0077145A" w:rsidRPr="00741B67" w:rsidRDefault="0077145A" w:rsidP="0077145A">
      <w:pPr>
        <w:rPr>
          <w:rFonts w:ascii="Sylfaen" w:hAnsi="Sylfaen" w:cs="Sylfaen"/>
          <w:sz w:val="10"/>
          <w:szCs w:val="10"/>
        </w:rPr>
      </w:pPr>
    </w:p>
    <w:p w:rsidR="0077145A" w:rsidRDefault="0077145A" w:rsidP="0077145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1E125A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77145A" w:rsidRPr="00AF55FB" w:rsidRDefault="0077145A" w:rsidP="0077145A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77145A" w:rsidRPr="00363ECB" w:rsidTr="002078BE">
        <w:tc>
          <w:tcPr>
            <w:tcW w:w="5495" w:type="dxa"/>
          </w:tcPr>
          <w:p w:rsidR="0077145A" w:rsidRPr="00741B67" w:rsidRDefault="0077145A" w:rsidP="0081359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/>
                <w:b/>
                <w:lang w:val="af-ZA"/>
              </w:rPr>
              <w:t xml:space="preserve"> </w:t>
            </w:r>
            <w:r>
              <w:rPr>
                <w:rFonts w:ascii="Sylfaen" w:hAnsi="Sylfaen"/>
                <w:lang w:val="af-ZA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77145A" w:rsidRPr="00ED4274" w:rsidRDefault="00FA5BBD" w:rsidP="00FA5BBD">
            <w:pPr>
              <w:pStyle w:val="BodyText"/>
              <w:ind w:right="-130"/>
              <w:jc w:val="both"/>
              <w:rPr>
                <w:rFonts w:ascii="Sylfaen" w:hAnsi="Sylfaen" w:cs="Sylfaen"/>
                <w:szCs w:val="24"/>
                <w:lang w:val="en-GB"/>
              </w:rPr>
            </w:pPr>
            <w:proofErr w:type="spellStart"/>
            <w:r w:rsidRPr="00FA5BBD">
              <w:rPr>
                <w:rFonts w:ascii="Sylfaen" w:hAnsi="Sylfaen" w:cs="Sylfaen"/>
                <w:szCs w:val="24"/>
                <w:lang w:val="en-GB"/>
              </w:rPr>
              <w:t>Տեխնիկական</w:t>
            </w:r>
            <w:proofErr w:type="spellEnd"/>
            <w:r w:rsidRPr="00FA5BBD">
              <w:rPr>
                <w:rFonts w:ascii="Sylfaen" w:hAnsi="Sylfaen" w:cs="Sylfaen"/>
                <w:szCs w:val="24"/>
                <w:lang w:val="en-GB"/>
              </w:rPr>
              <w:t xml:space="preserve"> </w:t>
            </w:r>
            <w:proofErr w:type="spellStart"/>
            <w:r w:rsidRPr="00FA5BBD">
              <w:rPr>
                <w:rFonts w:ascii="Sylfaen" w:hAnsi="Sylfaen" w:cs="Sylfaen"/>
                <w:szCs w:val="24"/>
                <w:lang w:val="en-GB"/>
              </w:rPr>
              <w:t>մանոմետրերի</w:t>
            </w:r>
            <w:proofErr w:type="spellEnd"/>
            <w:r w:rsidRPr="00FA5BBD">
              <w:rPr>
                <w:rFonts w:ascii="Sylfaen" w:hAnsi="Sylfaen" w:cs="Sylfaen"/>
                <w:szCs w:val="24"/>
                <w:lang w:val="en-GB"/>
              </w:rPr>
              <w:t xml:space="preserve"> և </w:t>
            </w:r>
            <w:proofErr w:type="spellStart"/>
            <w:r w:rsidRPr="00FA5BBD">
              <w:rPr>
                <w:rFonts w:ascii="Sylfaen" w:hAnsi="Sylfaen" w:cs="Sylfaen"/>
                <w:szCs w:val="24"/>
                <w:lang w:val="en-GB"/>
              </w:rPr>
              <w:t>գազի</w:t>
            </w:r>
            <w:proofErr w:type="spellEnd"/>
            <w:r w:rsidRPr="00FA5BBD">
              <w:rPr>
                <w:rFonts w:ascii="Sylfaen" w:hAnsi="Sylfaen" w:cs="Sylfaen"/>
                <w:szCs w:val="24"/>
                <w:lang w:val="en-GB"/>
              </w:rPr>
              <w:t xml:space="preserve"> </w:t>
            </w:r>
            <w:proofErr w:type="spellStart"/>
            <w:r w:rsidRPr="00FA5BBD">
              <w:rPr>
                <w:rFonts w:ascii="Sylfaen" w:hAnsi="Sylfaen" w:cs="Sylfaen"/>
                <w:szCs w:val="24"/>
                <w:lang w:val="en-GB"/>
              </w:rPr>
              <w:t>անալիզատորների</w:t>
            </w:r>
            <w:proofErr w:type="spellEnd"/>
            <w:r w:rsidRPr="00FA5BBD">
              <w:rPr>
                <w:rFonts w:ascii="Sylfaen" w:hAnsi="Sylfaen" w:cs="Sylfaen"/>
                <w:szCs w:val="24"/>
                <w:lang w:val="en-GB"/>
              </w:rPr>
              <w:t xml:space="preserve"> </w:t>
            </w:r>
            <w:proofErr w:type="spellStart"/>
            <w:r w:rsidRPr="00FA5BBD">
              <w:rPr>
                <w:rFonts w:ascii="Sylfaen" w:hAnsi="Sylfaen" w:cs="Sylfaen"/>
                <w:szCs w:val="24"/>
                <w:lang w:val="en-GB"/>
              </w:rPr>
              <w:t>ստուգաչափման</w:t>
            </w:r>
            <w:proofErr w:type="spellEnd"/>
            <w:r w:rsidRPr="00FA5BBD">
              <w:rPr>
                <w:rFonts w:ascii="Sylfaen" w:hAnsi="Sylfaen" w:cs="Sylfaen"/>
                <w:szCs w:val="24"/>
                <w:lang w:val="en-GB"/>
              </w:rPr>
              <w:t xml:space="preserve"> </w:t>
            </w:r>
            <w:proofErr w:type="spellStart"/>
            <w:r w:rsidRPr="00FA5BBD">
              <w:rPr>
                <w:rFonts w:ascii="Sylfaen" w:hAnsi="Sylfaen" w:cs="Sylfaen"/>
                <w:szCs w:val="24"/>
                <w:lang w:val="en-GB"/>
              </w:rPr>
              <w:t>աշխատանքների</w:t>
            </w:r>
            <w:proofErr w:type="spellEnd"/>
            <w:r w:rsidRPr="00FA5BBD">
              <w:rPr>
                <w:rFonts w:ascii="Sylfaen" w:hAnsi="Sylfaen" w:cs="Sylfaen"/>
                <w:szCs w:val="24"/>
                <w:lang w:val="en-GB"/>
              </w:rPr>
              <w:t xml:space="preserve"> </w:t>
            </w:r>
            <w:proofErr w:type="spellStart"/>
            <w:r w:rsidRPr="00FA5BBD">
              <w:rPr>
                <w:rFonts w:ascii="Sylfaen" w:hAnsi="Sylfaen" w:cs="Sylfaen"/>
                <w:szCs w:val="24"/>
                <w:lang w:val="en-GB"/>
              </w:rPr>
              <w:t>ձեռքբերումը</w:t>
            </w:r>
            <w:proofErr w:type="spellEnd"/>
            <w:r w:rsidRPr="00FA5BBD">
              <w:rPr>
                <w:rFonts w:ascii="Sylfaen" w:hAnsi="Sylfaen" w:cs="Sylfaen"/>
                <w:szCs w:val="24"/>
                <w:lang w:val="en-GB"/>
              </w:rPr>
              <w:t xml:space="preserve">                   </w:t>
            </w:r>
          </w:p>
        </w:tc>
      </w:tr>
      <w:tr w:rsidR="0077145A" w:rsidTr="002078BE">
        <w:tc>
          <w:tcPr>
            <w:tcW w:w="5495" w:type="dxa"/>
            <w:vAlign w:val="center"/>
          </w:tcPr>
          <w:p w:rsidR="0077145A" w:rsidRPr="00741B67" w:rsidRDefault="0077145A" w:rsidP="00813592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77145A" w:rsidRPr="00494E9D" w:rsidRDefault="00FA5BBD" w:rsidP="00494E9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proofErr w:type="spellStart"/>
            <w:r w:rsidRPr="00FA5BBD">
              <w:rPr>
                <w:rFonts w:ascii="Sylfaen" w:hAnsi="Sylfaen" w:cs="Sylfaen"/>
                <w:szCs w:val="24"/>
                <w:lang w:val="en-GB"/>
              </w:rPr>
              <w:t>Поверочные</w:t>
            </w:r>
            <w:proofErr w:type="spellEnd"/>
            <w:r w:rsidRPr="00FA5BBD">
              <w:rPr>
                <w:rFonts w:ascii="Sylfaen" w:hAnsi="Sylfaen" w:cs="Sylfaen"/>
                <w:szCs w:val="24"/>
                <w:lang w:val="en-GB"/>
              </w:rPr>
              <w:t xml:space="preserve"> </w:t>
            </w:r>
            <w:proofErr w:type="spellStart"/>
            <w:r w:rsidRPr="00FA5BBD">
              <w:rPr>
                <w:rFonts w:ascii="Sylfaen" w:hAnsi="Sylfaen" w:cs="Sylfaen"/>
                <w:szCs w:val="24"/>
                <w:lang w:val="en-GB"/>
              </w:rPr>
              <w:t>работы</w:t>
            </w:r>
            <w:proofErr w:type="spellEnd"/>
            <w:r w:rsidRPr="00FA5BBD">
              <w:rPr>
                <w:rFonts w:ascii="Sylfaen" w:hAnsi="Sylfaen" w:cs="Sylfaen"/>
                <w:szCs w:val="24"/>
                <w:lang w:val="en-GB"/>
              </w:rPr>
              <w:t xml:space="preserve">  </w:t>
            </w:r>
            <w:proofErr w:type="spellStart"/>
            <w:r w:rsidRPr="00FA5BBD">
              <w:rPr>
                <w:rFonts w:ascii="Sylfaen" w:hAnsi="Sylfaen" w:cs="Sylfaen"/>
                <w:szCs w:val="24"/>
                <w:lang w:val="en-GB"/>
              </w:rPr>
              <w:t>технических</w:t>
            </w:r>
            <w:proofErr w:type="spellEnd"/>
            <w:r w:rsidRPr="00FA5BBD">
              <w:rPr>
                <w:rFonts w:ascii="Sylfaen" w:hAnsi="Sylfaen" w:cs="Sylfaen"/>
                <w:szCs w:val="24"/>
                <w:lang w:val="en-GB"/>
              </w:rPr>
              <w:t xml:space="preserve"> </w:t>
            </w:r>
            <w:proofErr w:type="spellStart"/>
            <w:r w:rsidRPr="00FA5BBD">
              <w:rPr>
                <w:rFonts w:ascii="Sylfaen" w:hAnsi="Sylfaen" w:cs="Sylfaen"/>
                <w:szCs w:val="24"/>
                <w:lang w:val="en-GB"/>
              </w:rPr>
              <w:t>манометров</w:t>
            </w:r>
            <w:proofErr w:type="spellEnd"/>
            <w:r w:rsidRPr="00FA5BBD">
              <w:rPr>
                <w:rFonts w:ascii="Sylfaen" w:hAnsi="Sylfaen" w:cs="Sylfaen"/>
                <w:szCs w:val="24"/>
                <w:lang w:val="en-GB"/>
              </w:rPr>
              <w:t xml:space="preserve"> и </w:t>
            </w:r>
            <w:proofErr w:type="spellStart"/>
            <w:r w:rsidRPr="00FA5BBD">
              <w:rPr>
                <w:rFonts w:ascii="Sylfaen" w:hAnsi="Sylfaen" w:cs="Sylfaen"/>
                <w:szCs w:val="24"/>
                <w:lang w:val="en-GB"/>
              </w:rPr>
              <w:t>газоанализаторов</w:t>
            </w:r>
            <w:proofErr w:type="spellEnd"/>
          </w:p>
        </w:tc>
      </w:tr>
      <w:tr w:rsidR="0077145A" w:rsidRPr="00363ECB" w:rsidTr="002078BE">
        <w:tc>
          <w:tcPr>
            <w:tcW w:w="5495" w:type="dxa"/>
          </w:tcPr>
          <w:p w:rsidR="0077145A" w:rsidRPr="00741B67" w:rsidRDefault="0077145A" w:rsidP="00813592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77145A" w:rsidRPr="008C522D" w:rsidRDefault="00FA5BBD" w:rsidP="0081359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A5BBD">
              <w:rPr>
                <w:rFonts w:ascii="Sylfaen" w:hAnsi="Sylfaen" w:cs="Sylfaen"/>
                <w:lang w:val="af-ZA"/>
              </w:rPr>
              <w:t>Verification work of technical pressure gauges and gas analyzers</w:t>
            </w:r>
            <w:bookmarkStart w:id="0" w:name="_GoBack"/>
            <w:bookmarkEnd w:id="0"/>
          </w:p>
        </w:tc>
      </w:tr>
    </w:tbl>
    <w:p w:rsidR="0077145A" w:rsidRDefault="0077145A" w:rsidP="0077145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77145A" w:rsidRPr="00363ECB" w:rsidTr="00813592">
        <w:tc>
          <w:tcPr>
            <w:tcW w:w="10060" w:type="dxa"/>
          </w:tcPr>
          <w:p w:rsidR="0077145A" w:rsidRDefault="0077145A" w:rsidP="0081359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77145A" w:rsidTr="00813592">
        <w:tc>
          <w:tcPr>
            <w:tcW w:w="10060" w:type="dxa"/>
          </w:tcPr>
          <w:p w:rsidR="0077145A" w:rsidRDefault="0077145A" w:rsidP="0081359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77145A" w:rsidRPr="00363ECB" w:rsidTr="00813592">
        <w:tc>
          <w:tcPr>
            <w:tcW w:w="10060" w:type="dxa"/>
          </w:tcPr>
          <w:p w:rsidR="0077145A" w:rsidRDefault="0077145A" w:rsidP="0081359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77145A" w:rsidRDefault="0077145A" w:rsidP="0077145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77145A" w:rsidTr="00813592">
        <w:tc>
          <w:tcPr>
            <w:tcW w:w="4957" w:type="dxa"/>
          </w:tcPr>
          <w:p w:rsidR="0077145A" w:rsidRDefault="0077145A" w:rsidP="0081359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77145A" w:rsidRPr="00BD71E5" w:rsidRDefault="0077145A" w:rsidP="00813592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FA5BBD">
              <w:rPr>
                <w:rFonts w:ascii="Sylfaen" w:hAnsi="Sylfaen" w:cs="Sylfaen"/>
                <w:lang w:val="en-US"/>
              </w:rPr>
              <w:t>19</w:t>
            </w:r>
            <w:r w:rsidR="008C522D">
              <w:rPr>
                <w:rFonts w:ascii="Sylfaen" w:hAnsi="Sylfaen" w:cs="Sylfaen"/>
                <w:lang w:val="en-US"/>
              </w:rPr>
              <w:t xml:space="preserve">» 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494E9D">
              <w:rPr>
                <w:rFonts w:ascii="Sylfaen" w:hAnsi="Sylfaen" w:cs="Sylfaen"/>
                <w:lang w:val="en-US"/>
              </w:rPr>
              <w:t>0</w:t>
            </w:r>
            <w:r w:rsidR="00FA5BBD">
              <w:rPr>
                <w:rFonts w:ascii="Sylfaen" w:hAnsi="Sylfaen" w:cs="Sylfaen"/>
                <w:lang w:val="en-US"/>
              </w:rPr>
              <w:t>2</w:t>
            </w:r>
            <w:r w:rsidR="008C522D">
              <w:rPr>
                <w:rFonts w:ascii="Sylfaen" w:hAnsi="Sylfaen" w:cs="Sylfaen"/>
                <w:lang w:val="en-US"/>
              </w:rPr>
              <w:t xml:space="preserve">» </w:t>
            </w:r>
            <w:r w:rsidRPr="00440BF6">
              <w:rPr>
                <w:rFonts w:ascii="Sylfaen" w:hAnsi="Sylfaen" w:cs="Sylfaen"/>
                <w:lang w:val="hy-AM"/>
              </w:rPr>
              <w:t>20</w:t>
            </w:r>
            <w:r w:rsidRPr="00D51424">
              <w:rPr>
                <w:rFonts w:ascii="Sylfaen" w:hAnsi="Sylfaen" w:cs="Sylfaen"/>
                <w:lang w:val="en-US"/>
              </w:rPr>
              <w:t>2</w:t>
            </w:r>
            <w:r w:rsidR="00EE23FC">
              <w:rPr>
                <w:rFonts w:ascii="Sylfaen" w:hAnsi="Sylfaen" w:cs="Sylfaen"/>
                <w:lang w:val="en-US"/>
              </w:rPr>
              <w:t>4</w:t>
            </w:r>
          </w:p>
          <w:p w:rsidR="0077145A" w:rsidRDefault="0077145A" w:rsidP="0081359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77145A" w:rsidTr="00813592">
        <w:tc>
          <w:tcPr>
            <w:tcW w:w="4957" w:type="dxa"/>
          </w:tcPr>
          <w:p w:rsidR="0077145A" w:rsidRPr="00F45ABC" w:rsidRDefault="0077145A" w:rsidP="0081359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F45ABC">
              <w:rPr>
                <w:rFonts w:ascii="Sylfaen" w:hAnsi="Sylfaen" w:cs="Sylfaen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77145A" w:rsidRDefault="0077145A" w:rsidP="0081359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77145A" w:rsidTr="00813592">
        <w:tc>
          <w:tcPr>
            <w:tcW w:w="4957" w:type="dxa"/>
          </w:tcPr>
          <w:p w:rsidR="0077145A" w:rsidRPr="00F45ABC" w:rsidRDefault="0077145A" w:rsidP="0081359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77145A" w:rsidRDefault="0077145A" w:rsidP="0081359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77145A" w:rsidRDefault="0077145A" w:rsidP="0077145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77145A" w:rsidRPr="00A5485A" w:rsidTr="00813592">
        <w:tc>
          <w:tcPr>
            <w:tcW w:w="4957" w:type="dxa"/>
          </w:tcPr>
          <w:p w:rsidR="0077145A" w:rsidRPr="00D51424" w:rsidRDefault="0077145A" w:rsidP="0077145A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234B75" w:rsidRPr="00234B75" w:rsidRDefault="00234B75" w:rsidP="00234B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94E9D">
              <w:rPr>
                <w:rFonts w:ascii="Sylfaen" w:hAnsi="Sylfaen" w:cs="Sylfaen"/>
                <w:lang w:val="af-ZA"/>
              </w:rPr>
              <w:t>«</w:t>
            </w:r>
            <w:r w:rsidRPr="00234B75">
              <w:rPr>
                <w:rFonts w:ascii="Sylfaen" w:hAnsi="Sylfaen" w:cs="Sylfaen"/>
                <w:lang w:val="af-ZA"/>
              </w:rPr>
              <w:t>Ստանդարտացման և չափագիտության</w:t>
            </w:r>
          </w:p>
          <w:p w:rsidR="00234B75" w:rsidRPr="00234B75" w:rsidRDefault="00234B75" w:rsidP="00234B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>ազգային մարմին</w:t>
            </w:r>
            <w:r w:rsidRPr="00494E9D">
              <w:rPr>
                <w:rFonts w:ascii="Sylfaen" w:hAnsi="Sylfaen" w:cs="Sylfaen"/>
                <w:lang w:val="af-ZA"/>
              </w:rPr>
              <w:t>»</w:t>
            </w:r>
            <w:r>
              <w:rPr>
                <w:rFonts w:ascii="Sylfaen" w:hAnsi="Sylfaen" w:cs="Sylfaen"/>
                <w:lang w:val="af-ZA"/>
              </w:rPr>
              <w:t xml:space="preserve"> </w:t>
            </w:r>
            <w:r w:rsidRPr="00234B75">
              <w:rPr>
                <w:rFonts w:ascii="Sylfaen" w:hAnsi="Sylfaen" w:cs="Sylfaen"/>
                <w:lang w:val="af-ZA"/>
              </w:rPr>
              <w:t xml:space="preserve">ՓԲԸ </w:t>
            </w:r>
          </w:p>
          <w:p w:rsidR="0077145A" w:rsidRPr="00A5485A" w:rsidRDefault="00234B75" w:rsidP="00234B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34B75">
              <w:rPr>
                <w:rFonts w:ascii="Sylfaen" w:hAnsi="Sylfaen" w:cs="Sylfaen"/>
                <w:lang w:val="af-ZA"/>
              </w:rPr>
              <w:t>ՀՀ, ք. Երևան, Կոմիտասի պող.  49/4</w:t>
            </w:r>
          </w:p>
        </w:tc>
      </w:tr>
      <w:tr w:rsidR="0077145A" w:rsidTr="00813592">
        <w:tc>
          <w:tcPr>
            <w:tcW w:w="4957" w:type="dxa"/>
          </w:tcPr>
          <w:p w:rsidR="0077145A" w:rsidRDefault="0077145A" w:rsidP="0081359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t>Имя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A5485A" w:rsidRPr="00A5485A" w:rsidRDefault="00A5485A" w:rsidP="00A5485A">
            <w:pPr>
              <w:jc w:val="center"/>
            </w:pPr>
            <w:r w:rsidRPr="00A5485A">
              <w:t>ЗА</w:t>
            </w:r>
            <w:r w:rsidR="00494E9D">
              <w:t>О "</w:t>
            </w:r>
            <w:r>
              <w:fldChar w:fldCharType="begin"/>
            </w:r>
            <w:r>
              <w:instrText xml:space="preserve"> HYPERLINK "https://www.sarm.am/ru" </w:instrText>
            </w:r>
            <w:r>
              <w:fldChar w:fldCharType="separate"/>
            </w:r>
            <w:r w:rsidRPr="00A5485A">
              <w:t>Национальный орган по стандартизации и метрологии</w:t>
            </w:r>
            <w:r>
              <w:t>"</w:t>
            </w:r>
          </w:p>
          <w:p w:rsidR="0077145A" w:rsidRPr="00A5485A" w:rsidRDefault="00A5485A" w:rsidP="00A5485A">
            <w:pPr>
              <w:jc w:val="center"/>
            </w:pPr>
            <w:r>
              <w:fldChar w:fldCharType="end"/>
            </w:r>
            <w:r>
              <w:t xml:space="preserve">РА, г. Ереван , пр. Комитаса </w:t>
            </w:r>
            <w:r w:rsidRPr="00A5485A">
              <w:t xml:space="preserve"> 49/4</w:t>
            </w:r>
          </w:p>
        </w:tc>
      </w:tr>
      <w:tr w:rsidR="0077145A" w:rsidRPr="00A5485A" w:rsidTr="00813592">
        <w:tc>
          <w:tcPr>
            <w:tcW w:w="4957" w:type="dxa"/>
          </w:tcPr>
          <w:p w:rsidR="0077145A" w:rsidRDefault="0077145A" w:rsidP="0081359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A5485A" w:rsidRPr="00A5485A" w:rsidRDefault="00A5485A" w:rsidP="00A5485A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 w:rsidRPr="00A5485A">
              <w:rPr>
                <w:lang w:val="en-US"/>
              </w:rPr>
              <w:t>CJSC "National Body for Standardization and Metrology"</w:t>
            </w:r>
          </w:p>
          <w:p w:rsidR="0077145A" w:rsidRDefault="00A5485A" w:rsidP="00A548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A5485A">
              <w:rPr>
                <w:lang w:val="en-US"/>
              </w:rPr>
              <w:t xml:space="preserve">RA, Yerevan, 49/4 </w:t>
            </w:r>
            <w:proofErr w:type="spellStart"/>
            <w:r w:rsidRPr="00A5485A">
              <w:rPr>
                <w:lang w:val="en-US"/>
              </w:rPr>
              <w:t>Komitas</w:t>
            </w:r>
            <w:proofErr w:type="spellEnd"/>
            <w:r w:rsidRPr="00A5485A">
              <w:rPr>
                <w:lang w:val="en-US"/>
              </w:rPr>
              <w:t xml:space="preserve"> Ave.</w:t>
            </w:r>
          </w:p>
        </w:tc>
      </w:tr>
    </w:tbl>
    <w:p w:rsidR="0077145A" w:rsidRDefault="0077145A" w:rsidP="0077145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77145A" w:rsidRPr="00C73F1E" w:rsidTr="00813592">
        <w:tc>
          <w:tcPr>
            <w:tcW w:w="4839" w:type="dxa"/>
          </w:tcPr>
          <w:p w:rsidR="0077145A" w:rsidRPr="00F45ABC" w:rsidRDefault="0077145A" w:rsidP="00482C46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>5. Մասնակցի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77145A" w:rsidRPr="00D83412" w:rsidRDefault="00FA5BBD" w:rsidP="00EE23F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szCs w:val="24"/>
                <w:lang w:val="af-ZA"/>
              </w:rPr>
              <w:t>9 600 000</w:t>
            </w:r>
          </w:p>
        </w:tc>
        <w:tc>
          <w:tcPr>
            <w:tcW w:w="3686" w:type="dxa"/>
          </w:tcPr>
          <w:p w:rsidR="0077145A" w:rsidRPr="00F45ABC" w:rsidRDefault="00D83412" w:rsidP="0081359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</w:p>
        </w:tc>
      </w:tr>
      <w:tr w:rsidR="0077145A" w:rsidTr="00813592">
        <w:tc>
          <w:tcPr>
            <w:tcW w:w="4839" w:type="dxa"/>
          </w:tcPr>
          <w:p w:rsidR="0077145A" w:rsidRPr="00F45ABC" w:rsidRDefault="0077145A" w:rsidP="0077145A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145A" w:rsidRPr="00F45ABC" w:rsidRDefault="0077145A" w:rsidP="0081359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145A" w:rsidRPr="008C522D" w:rsidRDefault="00D83412" w:rsidP="0081359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77145A" w:rsidTr="00813592">
        <w:tc>
          <w:tcPr>
            <w:tcW w:w="4839" w:type="dxa"/>
          </w:tcPr>
          <w:p w:rsidR="0077145A" w:rsidRPr="00482C46" w:rsidRDefault="0077145A" w:rsidP="0077145A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482C46">
              <w:rPr>
                <w:rFonts w:ascii="Sylfaen" w:hAnsi="Sylfaen" w:cs="Sylfaen"/>
                <w:lang w:val="en-US"/>
              </w:rPr>
              <w:t xml:space="preserve">Price offer submitted by the participant and the </w:t>
            </w:r>
            <w:r w:rsidRPr="00482C46">
              <w:rPr>
                <w:rFonts w:ascii="Sylfaen" w:hAnsi="Sylfaen" w:cs="Sylfaen"/>
                <w:lang w:val="en-US"/>
              </w:rPr>
              <w:lastRenderedPageBreak/>
              <w:t>price of the contract</w:t>
            </w:r>
          </w:p>
        </w:tc>
        <w:tc>
          <w:tcPr>
            <w:tcW w:w="1535" w:type="dxa"/>
            <w:vMerge/>
          </w:tcPr>
          <w:p w:rsidR="0077145A" w:rsidRPr="00F45ABC" w:rsidRDefault="0077145A" w:rsidP="0081359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145A" w:rsidRDefault="00D83412" w:rsidP="00813592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D83412">
              <w:rPr>
                <w:rFonts w:ascii="Sylfaen" w:hAnsi="Sylfaen" w:cs="Sylfaen"/>
                <w:lang w:val="en-US"/>
              </w:rPr>
              <w:t>Dram RA</w:t>
            </w:r>
          </w:p>
        </w:tc>
      </w:tr>
    </w:tbl>
    <w:p w:rsidR="0077145A" w:rsidRPr="00A0294B" w:rsidRDefault="0077145A" w:rsidP="0077145A">
      <w:pPr>
        <w:spacing w:line="276" w:lineRule="auto"/>
        <w:jc w:val="both"/>
        <w:rPr>
          <w:rFonts w:ascii="Sylfaen" w:hAnsi="Sylfaen" w:cs="Sylfaen"/>
        </w:rPr>
      </w:pPr>
    </w:p>
    <w:p w:rsidR="0077145A" w:rsidRPr="00482C46" w:rsidRDefault="0077145A" w:rsidP="0077145A">
      <w:pPr>
        <w:ind w:left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796C40">
        <w:rPr>
          <w:rFonts w:ascii="Sylfaen" w:hAnsi="Sylfaen" w:cs="Sylfaen"/>
          <w:sz w:val="26"/>
          <w:szCs w:val="26"/>
          <w:lang w:val="hy-AM"/>
        </w:rPr>
        <w:t>Մասնակիցների ներգրավման նպատակով «Գնումների մասին» ՀՀ օրենքի համաձայն իրականացված հրապարակումների մասին</w:t>
      </w:r>
      <w:r w:rsidR="009E46C5" w:rsidRPr="009E46C5">
        <w:rPr>
          <w:rFonts w:ascii="Sylfaen" w:hAnsi="Sylfaen" w:cs="Sylfaen"/>
          <w:sz w:val="26"/>
          <w:szCs w:val="26"/>
        </w:rPr>
        <w:t>`</w:t>
      </w:r>
      <w:r w:rsidRPr="00796C40">
        <w:rPr>
          <w:rFonts w:ascii="Sylfaen" w:hAnsi="Sylfaen" w:cs="Sylfaen"/>
          <w:sz w:val="26"/>
          <w:szCs w:val="26"/>
          <w:lang w:val="hy-AM"/>
        </w:rPr>
        <w:t xml:space="preserve"> կիրառելի չեն:</w:t>
      </w:r>
      <w:r w:rsidRPr="0077145A">
        <w:rPr>
          <w:rFonts w:ascii="Sylfaen" w:hAnsi="Sylfaen" w:cs="Sylfaen"/>
          <w:lang w:val="hy-AM"/>
        </w:rPr>
        <w:t xml:space="preserve"> </w:t>
      </w:r>
    </w:p>
    <w:p w:rsidR="0077145A" w:rsidRPr="00541EBC" w:rsidRDefault="00666515" w:rsidP="0077145A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Pr="00BE08A8">
        <w:rPr>
          <w:rFonts w:ascii="Sylfaen" w:hAnsi="Sylfaen" w:cs="Sylfaen"/>
          <w:lang w:val="hy-AM"/>
        </w:rPr>
        <w:t xml:space="preserve"> целью привлечения участников:</w:t>
      </w:r>
      <w:r w:rsidR="00541EBC" w:rsidRPr="00541EBC">
        <w:rPr>
          <w:rFonts w:ascii="Sylfaen" w:hAnsi="Sylfaen" w:cs="Sylfaen"/>
        </w:rPr>
        <w:t xml:space="preserve"> </w:t>
      </w:r>
      <w:r w:rsidR="00482C46" w:rsidRPr="00541EBC">
        <w:rPr>
          <w:rFonts w:ascii="Sylfaen" w:hAnsi="Sylfaen" w:cs="Sylfaen"/>
        </w:rPr>
        <w:t>Н</w:t>
      </w:r>
      <w:r w:rsidR="008923CF" w:rsidRPr="008923CF">
        <w:rPr>
          <w:rFonts w:ascii="Sylfaen" w:hAnsi="Sylfaen" w:cs="Sylfaen"/>
        </w:rPr>
        <w:t>е</w:t>
      </w:r>
      <w:r w:rsidR="008923CF" w:rsidRPr="00541EBC">
        <w:rPr>
          <w:rFonts w:ascii="Sylfaen" w:hAnsi="Sylfaen" w:cs="Sylfaen"/>
        </w:rPr>
        <w:t xml:space="preserve"> </w:t>
      </w:r>
      <w:r w:rsidR="008923CF" w:rsidRPr="008923CF">
        <w:rPr>
          <w:rFonts w:ascii="Sylfaen" w:hAnsi="Sylfaen" w:cs="Sylfaen"/>
        </w:rPr>
        <w:t>применимо</w:t>
      </w:r>
      <w:r w:rsidR="008923CF" w:rsidRPr="00541EBC">
        <w:rPr>
          <w:rFonts w:ascii="Sylfaen" w:hAnsi="Sylfaen" w:cs="Sylfaen"/>
        </w:rPr>
        <w:t>.</w:t>
      </w:r>
    </w:p>
    <w:p w:rsidR="00120948" w:rsidRPr="00541EBC" w:rsidRDefault="00120948" w:rsidP="0077145A">
      <w:pPr>
        <w:ind w:left="360"/>
        <w:jc w:val="both"/>
        <w:rPr>
          <w:rFonts w:ascii="Sylfaen" w:hAnsi="Sylfaen" w:cs="Sylfaen"/>
        </w:rPr>
      </w:pPr>
    </w:p>
    <w:p w:rsidR="0077145A" w:rsidRDefault="0077145A" w:rsidP="0077145A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>
        <w:rPr>
          <w:rFonts w:ascii="Sylfaen" w:hAnsi="Sylfaen" w:cs="Sylfaen"/>
          <w:lang w:val="en-US"/>
        </w:rPr>
        <w:t xml:space="preserve">: </w:t>
      </w:r>
      <w:r w:rsidR="000E6C32">
        <w:rPr>
          <w:rFonts w:ascii="Sylfaen" w:hAnsi="Sylfaen" w:cs="Sylfaen"/>
          <w:lang w:val="en-US"/>
        </w:rPr>
        <w:t>not applicable</w:t>
      </w:r>
    </w:p>
    <w:p w:rsidR="0077145A" w:rsidRPr="00796C40" w:rsidRDefault="0077145A" w:rsidP="0077145A">
      <w:pPr>
        <w:ind w:left="360" w:hanging="360"/>
        <w:jc w:val="both"/>
        <w:rPr>
          <w:rFonts w:ascii="Sylfaen" w:hAnsi="Sylfaen" w:cs="Sylfaen"/>
          <w:sz w:val="26"/>
          <w:szCs w:val="26"/>
          <w:lang w:val="hy-AM"/>
        </w:rPr>
      </w:pPr>
    </w:p>
    <w:p w:rsidR="0077145A" w:rsidRPr="00516542" w:rsidRDefault="0077145A" w:rsidP="00516542">
      <w:pPr>
        <w:ind w:left="360" w:hanging="360"/>
        <w:jc w:val="both"/>
        <w:rPr>
          <w:rFonts w:ascii="Sylfaen" w:hAnsi="Sylfaen" w:cs="Sylfaen"/>
          <w:sz w:val="26"/>
          <w:szCs w:val="26"/>
          <w:lang w:val="hy-AM"/>
        </w:rPr>
      </w:pPr>
      <w:r w:rsidRPr="00796C40">
        <w:rPr>
          <w:rFonts w:ascii="Sylfaen" w:hAnsi="Sylfaen" w:cs="Sylfaen"/>
          <w:sz w:val="26"/>
          <w:szCs w:val="26"/>
          <w:lang w:val="hy-AM"/>
        </w:rPr>
        <w:t>7.</w:t>
      </w:r>
      <w:r w:rsidRPr="00796C40">
        <w:rPr>
          <w:rFonts w:ascii="Sylfaen" w:hAnsi="Sylfaen" w:cs="Sylfaen"/>
          <w:sz w:val="26"/>
          <w:szCs w:val="26"/>
          <w:lang w:val="hy-AM"/>
        </w:rPr>
        <w:tab/>
        <w:t xml:space="preserve">Կիրառված գնման ընթացակարգը և դրա ընտրության հիմնավորումը՝ </w:t>
      </w:r>
      <w:r w:rsidR="00120948" w:rsidRPr="00120948">
        <w:rPr>
          <w:rFonts w:ascii="Sylfaen" w:hAnsi="Sylfaen" w:cs="Sylfaen"/>
          <w:sz w:val="26"/>
          <w:szCs w:val="26"/>
          <w:lang w:val="hy-AM"/>
        </w:rPr>
        <w:t xml:space="preserve">ոչ </w:t>
      </w:r>
      <w:r w:rsidRPr="00796C40">
        <w:rPr>
          <w:rFonts w:ascii="Sylfaen" w:hAnsi="Sylfaen" w:cs="Sylfaen"/>
          <w:sz w:val="26"/>
          <w:szCs w:val="26"/>
          <w:lang w:val="hy-AM"/>
        </w:rPr>
        <w:t>մրցակցային գնում (առանց հայտարարության)՝ համաձայն «Գազպրոմ Արմենիա» ՓԲԸ-ի ապրանքների, աշխատանքների և ծառայությունների գնումների կարգի:</w:t>
      </w:r>
    </w:p>
    <w:p w:rsidR="00516542" w:rsidRPr="00516542" w:rsidRDefault="00516542" w:rsidP="00516542">
      <w:pPr>
        <w:ind w:left="360" w:hanging="360"/>
        <w:jc w:val="both"/>
        <w:rPr>
          <w:rFonts w:ascii="Sylfaen" w:hAnsi="Sylfaen" w:cs="Sylfaen"/>
          <w:sz w:val="26"/>
          <w:szCs w:val="26"/>
          <w:lang w:val="hy-AM"/>
        </w:rPr>
      </w:pPr>
    </w:p>
    <w:p w:rsidR="0077145A" w:rsidRPr="00741B67" w:rsidRDefault="0077145A" w:rsidP="0077145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 </w:t>
      </w:r>
      <w:r w:rsidR="004942BB" w:rsidRPr="004942BB">
        <w:rPr>
          <w:rFonts w:ascii="Sylfaen" w:hAnsi="Sylfaen" w:cs="Sylfaen"/>
        </w:rPr>
        <w:t>З</w:t>
      </w:r>
      <w:r w:rsidR="004942BB" w:rsidRPr="004942BB">
        <w:rPr>
          <w:rFonts w:ascii="Sylfaen" w:hAnsi="Sylfaen" w:cs="Sylfaen"/>
          <w:lang w:val="hy-AM"/>
        </w:rPr>
        <w:t xml:space="preserve">акупка </w:t>
      </w:r>
      <w:r w:rsidR="00516542" w:rsidRPr="00516542">
        <w:rPr>
          <w:rFonts w:ascii="Sylfaen" w:hAnsi="Sylfaen" w:cs="Sylfaen"/>
        </w:rPr>
        <w:t>не</w:t>
      </w:r>
      <w:r w:rsidR="004942BB" w:rsidRPr="004942BB">
        <w:rPr>
          <w:rFonts w:ascii="Sylfaen" w:hAnsi="Sylfaen" w:cs="Sylfaen"/>
          <w:lang w:val="hy-AM"/>
        </w:rPr>
        <w:t xml:space="preserve">конкурентным способом </w:t>
      </w:r>
      <w:r w:rsidRPr="006C7E43">
        <w:rPr>
          <w:rFonts w:ascii="Sylfaen" w:hAnsi="Sylfaen" w:cs="Sylfaen"/>
          <w:lang w:val="hy-AM"/>
        </w:rPr>
        <w:t xml:space="preserve">в соответствии с </w:t>
      </w:r>
      <w:r w:rsidRPr="00741B67">
        <w:rPr>
          <w:rFonts w:ascii="Sylfaen" w:hAnsi="Sylfaen" w:cs="Sylfaen"/>
          <w:sz w:val="22"/>
          <w:szCs w:val="22"/>
        </w:rPr>
        <w:t>полож</w:t>
      </w:r>
      <w:r>
        <w:rPr>
          <w:rFonts w:ascii="Sylfaen" w:hAnsi="Sylfaen" w:cs="Sylfaen"/>
          <w:sz w:val="22"/>
          <w:szCs w:val="22"/>
        </w:rPr>
        <w:t>е</w:t>
      </w:r>
      <w:r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516542" w:rsidRPr="00516542" w:rsidRDefault="0077145A" w:rsidP="00516542">
      <w:pPr>
        <w:ind w:left="360" w:hanging="360"/>
        <w:jc w:val="both"/>
        <w:rPr>
          <w:rFonts w:ascii="Sylfaen" w:hAnsi="Sylfaen" w:cs="Sylfaen"/>
        </w:rPr>
      </w:pPr>
      <w:r w:rsidRPr="00516542">
        <w:rPr>
          <w:rFonts w:ascii="Sylfaen" w:hAnsi="Sylfaen" w:cs="Sylfaen"/>
        </w:rPr>
        <w:t xml:space="preserve">      </w:t>
      </w:r>
    </w:p>
    <w:p w:rsidR="0077145A" w:rsidRPr="00BC5781" w:rsidRDefault="0077145A" w:rsidP="00516542">
      <w:pPr>
        <w:ind w:left="360"/>
        <w:jc w:val="both"/>
        <w:rPr>
          <w:rFonts w:ascii="Sylfaen" w:hAnsi="Sylfaen" w:cs="Sylfaen"/>
          <w:lang w:val="en-US"/>
        </w:rPr>
      </w:pPr>
      <w:r w:rsidRPr="00BC5781">
        <w:rPr>
          <w:rFonts w:ascii="Sylfaen" w:hAnsi="Sylfaen" w:cs="Sylfaen"/>
          <w:lang w:val="en-US"/>
        </w:rPr>
        <w:t>Applied procurement procedure</w:t>
      </w:r>
      <w:r>
        <w:rPr>
          <w:rFonts w:ascii="Sylfaen" w:hAnsi="Sylfaen" w:cs="Sylfaen"/>
          <w:lang w:val="en-US"/>
        </w:rPr>
        <w:t xml:space="preserve"> and</w:t>
      </w:r>
      <w:r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 xml:space="preserve">: </w:t>
      </w:r>
      <w:proofErr w:type="spellStart"/>
      <w:r w:rsidR="000E6C32">
        <w:rPr>
          <w:rFonts w:ascii="Sylfaen" w:hAnsi="Sylfaen" w:cs="Sylfaen"/>
          <w:lang w:val="en-US"/>
        </w:rPr>
        <w:t>non</w:t>
      </w:r>
      <w:r>
        <w:rPr>
          <w:rFonts w:ascii="Sylfaen" w:hAnsi="Sylfaen" w:cs="Sylfaen"/>
          <w:lang w:val="en-US"/>
        </w:rPr>
        <w:t xml:space="preserve"> </w:t>
      </w:r>
      <w:r w:rsidR="000E6C32">
        <w:rPr>
          <w:rFonts w:ascii="Sylfaen" w:hAnsi="Sylfaen" w:cs="Sylfaen"/>
          <w:lang w:val="en-US"/>
        </w:rPr>
        <w:t>competitive</w:t>
      </w:r>
      <w:proofErr w:type="spellEnd"/>
      <w:r w:rsidR="000E6C32">
        <w:rPr>
          <w:rFonts w:ascii="Sylfaen" w:hAnsi="Sylfaen" w:cs="Sylfaen"/>
          <w:lang w:val="en-US"/>
        </w:rPr>
        <w:t xml:space="preserve"> procurement</w:t>
      </w:r>
      <w:r w:rsidRPr="006C7E43">
        <w:rPr>
          <w:rFonts w:ascii="Sylfaen" w:hAnsi="Sylfaen" w:cs="Sylfaen"/>
          <w:lang w:val="en-US"/>
        </w:rPr>
        <w:t xml:space="preserve">, in accordance with </w:t>
      </w:r>
      <w:r>
        <w:rPr>
          <w:rFonts w:ascii="Sylfaen" w:hAnsi="Sylfaen" w:cs="Sylfaen"/>
          <w:lang w:val="en-US"/>
        </w:rPr>
        <w:t xml:space="preserve">the </w:t>
      </w:r>
      <w:r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>
        <w:rPr>
          <w:rFonts w:ascii="Sylfaen" w:hAnsi="Sylfaen" w:cs="Sylfaen"/>
          <w:sz w:val="22"/>
          <w:szCs w:val="22"/>
          <w:lang w:val="en-US"/>
        </w:rPr>
        <w:t xml:space="preserve">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Pr="006C7E43">
        <w:rPr>
          <w:rFonts w:ascii="Sylfaen" w:hAnsi="Sylfaen" w:cs="Sylfaen"/>
          <w:lang w:val="en-US"/>
        </w:rPr>
        <w:t xml:space="preserve"> carried out by "Gazprom Armenia" CJSC.</w:t>
      </w:r>
    </w:p>
    <w:p w:rsidR="0077145A" w:rsidRPr="00BD71E5" w:rsidRDefault="0077145A" w:rsidP="0077145A">
      <w:pPr>
        <w:rPr>
          <w:rFonts w:ascii="Sylfaen" w:hAnsi="Sylfaen" w:cs="Sylfaen"/>
          <w:lang w:val="hy-AM"/>
        </w:rPr>
      </w:pPr>
    </w:p>
    <w:p w:rsidR="0077145A" w:rsidRPr="00BD71E5" w:rsidRDefault="0077145A" w:rsidP="0077145A">
      <w:pPr>
        <w:rPr>
          <w:rFonts w:ascii="Sylfaen" w:hAnsi="Sylfaen" w:cs="Sylfaen"/>
          <w:lang w:val="hy-AM"/>
        </w:rPr>
      </w:pPr>
    </w:p>
    <w:p w:rsidR="0077145A" w:rsidRPr="00BD71E5" w:rsidRDefault="0077145A" w:rsidP="0077145A">
      <w:pPr>
        <w:rPr>
          <w:rFonts w:ascii="Sylfaen" w:hAnsi="Sylfaen" w:cs="Sylfaen"/>
          <w:lang w:val="hy-AM"/>
        </w:rPr>
      </w:pPr>
    </w:p>
    <w:p w:rsidR="0077145A" w:rsidRPr="00BD71E5" w:rsidRDefault="0077145A" w:rsidP="0077145A">
      <w:pPr>
        <w:rPr>
          <w:rFonts w:ascii="Sylfaen" w:hAnsi="Sylfaen" w:cs="Sylfaen"/>
          <w:lang w:val="hy-AM"/>
        </w:rPr>
      </w:pPr>
    </w:p>
    <w:p w:rsidR="0077145A" w:rsidRPr="00741B67" w:rsidRDefault="0077145A" w:rsidP="0077145A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77145A" w:rsidRPr="00741B67" w:rsidRDefault="0077145A" w:rsidP="0077145A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363D8F" w:rsidRDefault="0077145A" w:rsidP="0077145A">
      <w:pPr>
        <w:ind w:left="360" w:hanging="360"/>
        <w:jc w:val="both"/>
        <w:rPr>
          <w:rFonts w:ascii="Sylfaen" w:hAnsi="Sylfaen" w:cs="Sylfaen"/>
          <w:b/>
          <w:lang w:val="en-US"/>
        </w:rPr>
      </w:pPr>
      <w:r w:rsidRPr="00363D8F">
        <w:rPr>
          <w:rFonts w:ascii="Sylfaen" w:hAnsi="Sylfaen" w:cs="Sylfaen"/>
          <w:b/>
          <w:lang w:val="en-US"/>
        </w:rPr>
        <w:t>"Gazprom Armenia" CJSC</w:t>
      </w:r>
    </w:p>
    <w:p w:rsidR="0077145A" w:rsidRPr="00363D8F" w:rsidRDefault="0077145A" w:rsidP="0077145A">
      <w:pPr>
        <w:rPr>
          <w:rFonts w:ascii="Sylfaen" w:hAnsi="Sylfaen" w:cs="Sylfaen"/>
          <w:b/>
          <w:sz w:val="26"/>
          <w:lang w:val="en-US"/>
        </w:rPr>
      </w:pPr>
    </w:p>
    <w:p w:rsidR="0077145A" w:rsidRDefault="0077145A" w:rsidP="0077145A"/>
    <w:p w:rsidR="0077145A" w:rsidRDefault="0077145A" w:rsidP="0077145A"/>
    <w:p w:rsidR="0077145A" w:rsidRDefault="0077145A">
      <w:pPr>
        <w:rPr>
          <w:lang w:val="en-US"/>
        </w:rPr>
      </w:pPr>
    </w:p>
    <w:p w:rsidR="0077145A" w:rsidRDefault="0077145A">
      <w:pPr>
        <w:rPr>
          <w:lang w:val="en-US"/>
        </w:rPr>
      </w:pPr>
    </w:p>
    <w:p w:rsidR="0077145A" w:rsidRDefault="0077145A">
      <w:pPr>
        <w:rPr>
          <w:lang w:val="en-US"/>
        </w:rPr>
      </w:pPr>
    </w:p>
    <w:p w:rsidR="0077145A" w:rsidRDefault="0077145A">
      <w:pPr>
        <w:rPr>
          <w:lang w:val="en-US"/>
        </w:rPr>
      </w:pPr>
    </w:p>
    <w:p w:rsidR="0077145A" w:rsidRDefault="0077145A">
      <w:pPr>
        <w:rPr>
          <w:lang w:val="en-US"/>
        </w:rPr>
      </w:pPr>
    </w:p>
    <w:p w:rsidR="0077145A" w:rsidRDefault="0077145A">
      <w:pPr>
        <w:rPr>
          <w:lang w:val="en-US"/>
        </w:rPr>
      </w:pPr>
    </w:p>
    <w:p w:rsidR="0077145A" w:rsidRDefault="0077145A">
      <w:pPr>
        <w:rPr>
          <w:lang w:val="en-US"/>
        </w:rPr>
      </w:pPr>
    </w:p>
    <w:p w:rsidR="0077145A" w:rsidRDefault="0077145A">
      <w:pPr>
        <w:rPr>
          <w:lang w:val="en-US"/>
        </w:rPr>
      </w:pPr>
    </w:p>
    <w:p w:rsidR="0077145A" w:rsidRPr="0077145A" w:rsidRDefault="0077145A">
      <w:pPr>
        <w:rPr>
          <w:lang w:val="en-US"/>
        </w:rPr>
      </w:pPr>
    </w:p>
    <w:sectPr w:rsidR="0077145A" w:rsidRPr="0077145A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E6C32"/>
    <w:rsid w:val="00120948"/>
    <w:rsid w:val="00184678"/>
    <w:rsid w:val="001D73B4"/>
    <w:rsid w:val="001E125A"/>
    <w:rsid w:val="002078BE"/>
    <w:rsid w:val="00234B75"/>
    <w:rsid w:val="002805BC"/>
    <w:rsid w:val="00291FFE"/>
    <w:rsid w:val="00331408"/>
    <w:rsid w:val="00331C0F"/>
    <w:rsid w:val="00363D8F"/>
    <w:rsid w:val="00363ECB"/>
    <w:rsid w:val="00385206"/>
    <w:rsid w:val="003860FC"/>
    <w:rsid w:val="00387B86"/>
    <w:rsid w:val="00476DE8"/>
    <w:rsid w:val="00482C46"/>
    <w:rsid w:val="004942BB"/>
    <w:rsid w:val="00494E9D"/>
    <w:rsid w:val="004E26CF"/>
    <w:rsid w:val="004E45F3"/>
    <w:rsid w:val="004F16AA"/>
    <w:rsid w:val="00516542"/>
    <w:rsid w:val="005326EB"/>
    <w:rsid w:val="00541EBC"/>
    <w:rsid w:val="00666515"/>
    <w:rsid w:val="006C2898"/>
    <w:rsid w:val="006C7E43"/>
    <w:rsid w:val="006D75BB"/>
    <w:rsid w:val="006E34F4"/>
    <w:rsid w:val="00732010"/>
    <w:rsid w:val="00741B67"/>
    <w:rsid w:val="0077145A"/>
    <w:rsid w:val="008923CF"/>
    <w:rsid w:val="008C522D"/>
    <w:rsid w:val="008D231C"/>
    <w:rsid w:val="00914E5A"/>
    <w:rsid w:val="009A0B06"/>
    <w:rsid w:val="009E46C5"/>
    <w:rsid w:val="009E7DDA"/>
    <w:rsid w:val="00A0294B"/>
    <w:rsid w:val="00A204F1"/>
    <w:rsid w:val="00A21DB0"/>
    <w:rsid w:val="00A356D5"/>
    <w:rsid w:val="00A3601B"/>
    <w:rsid w:val="00A379AA"/>
    <w:rsid w:val="00A5485A"/>
    <w:rsid w:val="00A605AB"/>
    <w:rsid w:val="00A64CBA"/>
    <w:rsid w:val="00A67864"/>
    <w:rsid w:val="00AF55FB"/>
    <w:rsid w:val="00B234FE"/>
    <w:rsid w:val="00B2395A"/>
    <w:rsid w:val="00B74ADB"/>
    <w:rsid w:val="00BA4D32"/>
    <w:rsid w:val="00BC5781"/>
    <w:rsid w:val="00BE08A8"/>
    <w:rsid w:val="00BE1441"/>
    <w:rsid w:val="00C73F1E"/>
    <w:rsid w:val="00CA0383"/>
    <w:rsid w:val="00CC2C08"/>
    <w:rsid w:val="00D51424"/>
    <w:rsid w:val="00D52129"/>
    <w:rsid w:val="00D66E5F"/>
    <w:rsid w:val="00D83412"/>
    <w:rsid w:val="00DC36CA"/>
    <w:rsid w:val="00DF0822"/>
    <w:rsid w:val="00E36582"/>
    <w:rsid w:val="00E94EE2"/>
    <w:rsid w:val="00EB6995"/>
    <w:rsid w:val="00ED4274"/>
    <w:rsid w:val="00EE23FC"/>
    <w:rsid w:val="00F45ABC"/>
    <w:rsid w:val="00F763A6"/>
    <w:rsid w:val="00FA4D2B"/>
    <w:rsid w:val="00FA5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8D7659"/>
  <w15:docId w15:val="{308E9EA4-5FF2-4F90-8D53-A24A35A7B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3">
    <w:name w:val="heading 3"/>
    <w:basedOn w:val="Normal"/>
    <w:link w:val="Heading3Char"/>
    <w:uiPriority w:val="9"/>
    <w:qFormat/>
    <w:rsid w:val="00A5485A"/>
    <w:pPr>
      <w:spacing w:before="100" w:beforeAutospacing="1" w:after="100" w:afterAutospacing="1"/>
      <w:outlineLvl w:val="2"/>
    </w:pPr>
    <w:rPr>
      <w:b/>
      <w:bCs/>
      <w:sz w:val="27"/>
      <w:szCs w:val="27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styleId="Hyperlink">
    <w:name w:val="Hyperlink"/>
    <w:basedOn w:val="DefaultParagraphFont"/>
    <w:uiPriority w:val="99"/>
    <w:unhideWhenUsed/>
    <w:rsid w:val="00A5485A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A5485A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BodyText">
    <w:name w:val="Body Text"/>
    <w:basedOn w:val="Normal"/>
    <w:link w:val="BodyTextChar"/>
    <w:unhideWhenUsed/>
    <w:rsid w:val="00ED4274"/>
    <w:rPr>
      <w:rFonts w:ascii="Arial Armenian" w:hAnsi="Arial Armenian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ED4274"/>
    <w:rPr>
      <w:rFonts w:ascii="Arial Armenian" w:eastAsia="Times New Roman" w:hAnsi="Arial Armeni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635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706A1-DBF3-4A6D-A420-7675941A6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876</TotalTime>
  <Pages>2</Pages>
  <Words>447</Words>
  <Characters>2554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28</cp:revision>
  <dcterms:created xsi:type="dcterms:W3CDTF">2021-03-28T06:23:00Z</dcterms:created>
  <dcterms:modified xsi:type="dcterms:W3CDTF">2024-02-26T10:58:00Z</dcterms:modified>
</cp:coreProperties>
</file>