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ՀԱՅՏԱՐԱՐՈՒԹՅՈՒՆ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Հայտարարության սույն տեքստը հաստատված է գնանշման հարցման գնահատող</w:t>
      </w:r>
      <w:r w:rsidRPr="000B6D11">
        <w:rPr>
          <w:rFonts w:ascii="GHEA Grapalat" w:hAnsi="GHEA Grapalat"/>
          <w:i w:val="0"/>
          <w:lang w:val="af-ZA"/>
        </w:rPr>
        <w:t xml:space="preserve"> </w:t>
      </w:r>
      <w:r w:rsidRPr="000B6D11">
        <w:rPr>
          <w:rFonts w:ascii="GHEA Grapalat" w:hAnsi="GHEA Grapalat"/>
          <w:b/>
          <w:i w:val="0"/>
          <w:lang w:val="af-ZA"/>
        </w:rPr>
        <w:t xml:space="preserve">2021 թվականի  </w:t>
      </w:r>
      <w:r w:rsidR="00953035">
        <w:rPr>
          <w:rFonts w:ascii="GHEA Grapalat" w:hAnsi="GHEA Grapalat"/>
          <w:b/>
          <w:i w:val="0"/>
          <w:lang w:val="af-ZA"/>
        </w:rPr>
        <w:t>մայիսի</w:t>
      </w:r>
      <w:r w:rsidRPr="000B6D11">
        <w:rPr>
          <w:rFonts w:ascii="GHEA Grapalat" w:hAnsi="GHEA Grapalat"/>
          <w:b/>
          <w:i w:val="0"/>
          <w:lang w:val="af-ZA"/>
        </w:rPr>
        <w:t xml:space="preserve"> </w:t>
      </w:r>
      <w:r w:rsidR="00953035">
        <w:rPr>
          <w:rFonts w:ascii="GHEA Grapalat" w:hAnsi="GHEA Grapalat"/>
          <w:b/>
          <w:i w:val="0"/>
          <w:lang w:val="af-ZA"/>
        </w:rPr>
        <w:t>11</w:t>
      </w:r>
      <w:r w:rsidRPr="000B6D11">
        <w:rPr>
          <w:rFonts w:ascii="GHEA Grapalat" w:hAnsi="GHEA Grapalat"/>
          <w:b/>
          <w:i w:val="0"/>
          <w:lang w:val="af-ZA"/>
        </w:rPr>
        <w:t>-ի N 1 որոշմամբ և հրապարակվում է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Ընթացակարգի ծածկագիրը`  «ՀՀ ԱԱԾ-ՏՆՏՎ-ԳՀԱՊՁԲ-21/1-</w:t>
      </w:r>
      <w:r w:rsidR="00953035">
        <w:rPr>
          <w:rFonts w:ascii="GHEA Grapalat" w:hAnsi="GHEA Grapalat"/>
          <w:b/>
          <w:i w:val="0"/>
          <w:lang w:val="af-ZA"/>
        </w:rPr>
        <w:t>ՑՈՒՑԱՆԱԿ</w:t>
      </w:r>
      <w:r w:rsidRPr="000B6D11">
        <w:rPr>
          <w:rFonts w:ascii="GHEA Grapalat" w:hAnsi="GHEA Grapalat"/>
          <w:b/>
          <w:i w:val="0"/>
          <w:lang w:val="af-ZA"/>
        </w:rPr>
        <w:t>»</w:t>
      </w:r>
      <w:r w:rsidRPr="000B6D11">
        <w:rPr>
          <w:rFonts w:ascii="GHEA Grapalat" w:hAnsi="GHEA Grapalat"/>
          <w:b/>
          <w:i w:val="0"/>
          <w:u w:val="single"/>
          <w:lang w:val="af-ZA"/>
        </w:rPr>
        <w:t xml:space="preserve">        </w:t>
      </w:r>
    </w:p>
    <w:p w:rsidR="000A1C98" w:rsidRPr="000B6D11" w:rsidRDefault="000A1C98" w:rsidP="000A1C98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A1C98" w:rsidRPr="000B6D11" w:rsidRDefault="000A1C98" w:rsidP="000A1C98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 xml:space="preserve">1. Պատվիրատուն` ՀՀ ազգային անվտանգության ծառայությունը, որը գտնվում է ք. Երևան, Նալբանդյան 104  հասցեում, </w:t>
      </w:r>
      <w:r w:rsidR="004A10B1" w:rsidRPr="008A735E">
        <w:rPr>
          <w:rFonts w:ascii="GHEA Grapalat" w:hAnsi="GHEA Grapalat"/>
          <w:i w:val="0"/>
          <w:lang w:val="af-ZA"/>
        </w:rPr>
        <w:t>ցուցանակների և հարակից առարկաների</w:t>
      </w:r>
      <w:r w:rsidR="006351FB" w:rsidRPr="008A735E">
        <w:rPr>
          <w:rFonts w:ascii="GHEA Grapalat" w:hAnsi="GHEA Grapalat"/>
          <w:i w:val="0"/>
          <w:lang w:val="af-ZA"/>
        </w:rPr>
        <w:t xml:space="preserve"> </w:t>
      </w:r>
      <w:r w:rsidRPr="008A735E">
        <w:rPr>
          <w:rFonts w:ascii="GHEA Grapalat" w:hAnsi="GHEA Grapalat"/>
          <w:i w:val="0"/>
          <w:lang w:val="af-ZA"/>
        </w:rPr>
        <w:t>ձեռքբերման</w:t>
      </w:r>
      <w:r w:rsidRPr="000B6D11">
        <w:rPr>
          <w:rFonts w:ascii="GHEA Grapalat" w:hAnsi="GHEA Grapalat"/>
          <w:i w:val="0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A1C98" w:rsidRPr="000B6D11" w:rsidRDefault="000A1C98" w:rsidP="000A1C98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A1C98" w:rsidRPr="000B6D11" w:rsidRDefault="000A1C98" w:rsidP="000A1C98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Ընդ որում համանման են համարվում </w:t>
      </w:r>
      <w:r w:rsidR="005E5674">
        <w:rPr>
          <w:rFonts w:ascii="GHEA Grapalat" w:hAnsi="GHEA Grapalat"/>
          <w:b/>
          <w:sz w:val="20"/>
          <w:szCs w:val="20"/>
          <w:lang w:val="af-ZA"/>
        </w:rPr>
        <w:t>ցուցանակների</w:t>
      </w:r>
      <w:r w:rsidR="006F5BF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F5BF5">
        <w:rPr>
          <w:rFonts w:ascii="GHEA Grapalat" w:hAnsi="GHEA Grapalat"/>
          <w:b/>
          <w:sz w:val="20"/>
          <w:szCs w:val="20"/>
          <w:lang w:val="hy-AM"/>
        </w:rPr>
        <w:t>և/կամ մետաղական կոնստրուկցիաների</w:t>
      </w:r>
      <w:r w:rsidR="006351FB" w:rsidRPr="000B6D11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մատակարարված լինելը: </w:t>
      </w:r>
    </w:p>
    <w:p w:rsidR="000A1C98" w:rsidRPr="000B6D11" w:rsidRDefault="000A1C98" w:rsidP="000A1C98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5. Գնանշման հարցման ընթացակարգի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0B6D11">
        <w:rPr>
          <w:rFonts w:ascii="GHEA Grapalat" w:hAnsi="GHEA Grapalat" w:cs="Sylfaen"/>
          <w:b/>
          <w:sz w:val="20"/>
          <w:szCs w:val="20"/>
        </w:rPr>
        <w:t>ՊԱՐԶԱԲԱՆՈՒՄ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ՍՏԱՆԱԼՈՒ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ԵՎ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ՄԵՋ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0B6D11">
        <w:rPr>
          <w:rFonts w:ascii="GHEA Grapalat" w:hAnsi="GHEA Grapalat" w:cs="Sylfaen"/>
          <w:b/>
          <w:sz w:val="20"/>
          <w:szCs w:val="20"/>
        </w:rPr>
        <w:t>ՓՈՓՈԽՈՒԹՅՈՒՆ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ԿԱՏԱՐԵԼՈՒ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ԿԱՐԳԸ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0B6D11">
        <w:rPr>
          <w:rFonts w:ascii="GHEA Grapalat" w:hAnsi="GHEA Grapalat" w:cs="Sylfaen"/>
          <w:sz w:val="20"/>
          <w:szCs w:val="20"/>
        </w:rPr>
        <w:t>։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Ընդ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որում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կարող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պահանջվել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մինչև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սույն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կետում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նշված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օրվա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ժամը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0B6D11">
        <w:rPr>
          <w:rFonts w:ascii="GHEA Grapalat" w:hAnsi="GHEA Grapalat"/>
          <w:sz w:val="20"/>
          <w:szCs w:val="20"/>
        </w:rPr>
        <w:t>ն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անցկացման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վայրի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ժամանակով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0B6D11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</w:t>
      </w:r>
      <w:r w:rsidRPr="000B6D11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0B6D11">
        <w:rPr>
          <w:rFonts w:ascii="GHEA Grapalat" w:hAnsi="GHEA Grapalat" w:cs="Tahoma"/>
          <w:sz w:val="20"/>
          <w:szCs w:val="20"/>
        </w:rPr>
        <w:t>։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Arial"/>
          <w:sz w:val="20"/>
          <w:szCs w:val="20"/>
        </w:rPr>
        <w:lastRenderedPageBreak/>
        <w:t>Սույն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Arial"/>
          <w:sz w:val="20"/>
          <w:szCs w:val="20"/>
        </w:rPr>
        <w:t>է</w:t>
      </w:r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: 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Arial"/>
          <w:sz w:val="20"/>
          <w:szCs w:val="20"/>
        </w:rPr>
        <w:t>է</w:t>
      </w:r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0B6D11">
        <w:rPr>
          <w:rFonts w:ascii="GHEA Grapalat" w:hAnsi="GHEA Grapalat" w:cs="Sylfaen"/>
          <w:sz w:val="20"/>
          <w:szCs w:val="20"/>
        </w:rPr>
        <w:t>։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0B6D11">
        <w:rPr>
          <w:rFonts w:ascii="GHEA Grapalat" w:hAnsi="GHEA Grapalat" w:cs="Sylfaen"/>
          <w:sz w:val="20"/>
          <w:szCs w:val="20"/>
        </w:rPr>
        <w:t>։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օրացուցային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0B6D11">
        <w:rPr>
          <w:rFonts w:ascii="GHEA Grapalat" w:hAnsi="GHEA Grapalat" w:cs="Tahoma"/>
          <w:sz w:val="20"/>
          <w:szCs w:val="20"/>
        </w:rPr>
        <w:t>։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օր</w:t>
      </w:r>
      <w:r w:rsidRPr="000B6D11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0B6D11">
        <w:rPr>
          <w:rFonts w:ascii="GHEA Grapalat" w:hAnsi="GHEA Grapalat" w:cs="Sylfaen"/>
          <w:sz w:val="20"/>
          <w:szCs w:val="20"/>
        </w:rPr>
        <w:t>ը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Arial Unicode"/>
          <w:sz w:val="20"/>
          <w:szCs w:val="20"/>
        </w:rPr>
        <w:t>է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0B6D11">
        <w:rPr>
          <w:rFonts w:ascii="GHEA Grapalat" w:hAnsi="GHEA Grapalat" w:cs="Tahoma"/>
          <w:sz w:val="20"/>
          <w:szCs w:val="20"/>
        </w:rPr>
        <w:t>։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է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0B6D11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0B6D11">
        <w:rPr>
          <w:rFonts w:ascii="GHEA Grapalat" w:hAnsi="GHEA Grapalat" w:cs="Tahoma"/>
          <w:sz w:val="20"/>
          <w:szCs w:val="20"/>
          <w:lang w:val="ru-RU"/>
        </w:rPr>
        <w:t>։</w:t>
      </w:r>
      <w:r w:rsidRPr="000B6D11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0B6D11">
        <w:rPr>
          <w:rFonts w:ascii="GHEA Grapalat" w:hAnsi="GHEA Grapalat" w:cs="Arial Unicode"/>
          <w:sz w:val="20"/>
          <w:szCs w:val="20"/>
          <w:lang w:val="af-ZA"/>
        </w:rPr>
        <w:br/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0B6D11">
        <w:rPr>
          <w:rFonts w:ascii="GHEA Grapalat" w:hAnsi="GHEA Grapalat"/>
          <w:b/>
          <w:sz w:val="20"/>
          <w:szCs w:val="20"/>
        </w:rPr>
        <w:t>ՆԱԽԱՈՐԱԿԱՎՈՐՄԱՆ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ՀԱՅՏԸ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0B6D11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</w:rPr>
        <w:t>ԿԱՐԳԸ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/>
        </w:rPr>
        <w:t>11.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Սույն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ընթացակարգին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մասնակցելու</w:t>
      </w:r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համար</w:t>
      </w:r>
      <w:r w:rsidRPr="000B6D11">
        <w:rPr>
          <w:rFonts w:ascii="GHEA Grapalat" w:hAnsi="GHEA Grapalat" w:cs="Sylfaen"/>
        </w:rPr>
        <w:t xml:space="preserve"> մ</w:t>
      </w:r>
      <w:r w:rsidRPr="000B6D11">
        <w:rPr>
          <w:rFonts w:ascii="GHEA Grapalat" w:hAnsi="GHEA Grapalat" w:cs="Sylfaen"/>
          <w:lang w:val="ru-RU"/>
        </w:rPr>
        <w:t>ասնակիցը</w:t>
      </w:r>
      <w:r w:rsidRPr="000B6D11">
        <w:rPr>
          <w:rFonts w:ascii="GHEA Grapalat" w:hAnsi="GHEA Grapalat" w:cs="Sylfaen"/>
        </w:rPr>
        <w:t xml:space="preserve"> հանձնաժողովին ներկայացնում է հայտ</w:t>
      </w:r>
      <w:r w:rsidRPr="000B6D11">
        <w:rPr>
          <w:rFonts w:ascii="GHEA Grapalat" w:hAnsi="GHEA Grapalat" w:cs="Tahoma"/>
          <w:lang w:val="ru-RU"/>
        </w:rPr>
        <w:t>։</w:t>
      </w:r>
      <w:r w:rsidRPr="000B6D11">
        <w:rPr>
          <w:rFonts w:ascii="GHEA Grapalat" w:hAnsi="GHEA Grapalat" w:cs="Tahoma"/>
        </w:rPr>
        <w:t xml:space="preserve">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0B6D11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</w:t>
      </w:r>
      <w:r w:rsidRPr="000B6D11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ձևով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/>
          <w:sz w:val="20"/>
          <w:szCs w:val="20"/>
        </w:rPr>
        <w:t>փակ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ծրարով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/>
          <w:sz w:val="20"/>
          <w:szCs w:val="20"/>
        </w:rPr>
        <w:t>սոսնձված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0B6D11">
        <w:rPr>
          <w:rFonts w:ascii="GHEA Grapalat" w:hAnsi="GHEA Grapalat"/>
          <w:sz w:val="20"/>
          <w:szCs w:val="20"/>
        </w:rPr>
        <w:t>Ծրարի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վրա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կազմելու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լեզվով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նշվում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ա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0B6D11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վայրը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/>
          <w:sz w:val="20"/>
          <w:szCs w:val="20"/>
        </w:rPr>
        <w:t>հասցեն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).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բ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0B6D11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ծածկագիրը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գ</w:t>
      </w:r>
      <w:r w:rsidRPr="000B6D11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0B6D11">
        <w:rPr>
          <w:rFonts w:ascii="GHEA Grapalat" w:hAnsi="GHEA Grapalat"/>
          <w:sz w:val="20"/>
          <w:szCs w:val="20"/>
        </w:rPr>
        <w:t>չբացել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մինչև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բացման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նիստը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0B6D11">
        <w:rPr>
          <w:rFonts w:ascii="GHEA Grapalat" w:hAnsi="GHEA Grapalat"/>
          <w:sz w:val="20"/>
          <w:szCs w:val="20"/>
        </w:rPr>
        <w:t>բառերը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</w:rPr>
        <w:t>դ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0B6D11">
        <w:rPr>
          <w:rFonts w:ascii="GHEA Grapalat" w:hAnsi="GHEA Grapalat"/>
          <w:sz w:val="20"/>
          <w:szCs w:val="20"/>
        </w:rPr>
        <w:t>մասնակցի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անվանումը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/>
          <w:sz w:val="20"/>
          <w:szCs w:val="20"/>
        </w:rPr>
        <w:t>անունը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0B6D11">
        <w:rPr>
          <w:rFonts w:ascii="GHEA Grapalat" w:hAnsi="GHEA Grapalat"/>
          <w:sz w:val="20"/>
          <w:szCs w:val="20"/>
        </w:rPr>
        <w:t>գտնվելու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վայրը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0600E" w:rsidRPr="00C0600E">
        <w:rPr>
          <w:rFonts w:ascii="GHEA Grapalat" w:hAnsi="GHEA Grapalat" w:cs="Sylfaen"/>
          <w:b/>
          <w:sz w:val="20"/>
          <w:szCs w:val="20"/>
          <w:lang w:val="af-ZA"/>
        </w:rPr>
        <w:t>20.05.2021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թ. </w:t>
      </w:r>
      <w:proofErr w:type="spellStart"/>
      <w:r w:rsidRPr="000B6D11">
        <w:rPr>
          <w:rFonts w:ascii="GHEA Grapalat" w:hAnsi="GHEA Grapalat" w:cs="Sylfaen"/>
          <w:b/>
          <w:sz w:val="20"/>
          <w:szCs w:val="20"/>
        </w:rPr>
        <w:t>ժամը</w:t>
      </w:r>
      <w:proofErr w:type="spellEnd"/>
      <w:r w:rsidR="00BC25E3"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11:3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0-</w:t>
      </w:r>
      <w:r w:rsidRPr="000B6D11">
        <w:rPr>
          <w:rFonts w:ascii="GHEA Grapalat" w:hAnsi="GHEA Grapalat" w:cs="Sylfaen"/>
          <w:b/>
          <w:sz w:val="20"/>
          <w:szCs w:val="20"/>
        </w:rPr>
        <w:t>ն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: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ձևով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լրանալը</w:t>
      </w:r>
      <w:proofErr w:type="spellEnd"/>
      <w:proofErr w:type="gramStart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 </w:t>
      </w:r>
      <w:r w:rsidRPr="000B6D11">
        <w:rPr>
          <w:rFonts w:ascii="GHEA Grapalat" w:hAnsi="GHEA Grapalat" w:cs="Sylfaen"/>
          <w:sz w:val="20"/>
          <w:szCs w:val="20"/>
        </w:rPr>
        <w:t>ք</w:t>
      </w:r>
      <w:proofErr w:type="gram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Նալբանդյան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104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հասցեով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0B6D11">
        <w:rPr>
          <w:rFonts w:ascii="GHEA Grapalat" w:hAnsi="GHEA Grapalat" w:cs="Sylfaen"/>
          <w:sz w:val="20"/>
          <w:szCs w:val="20"/>
        </w:rPr>
        <w:t>ՀՀ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ԱԱԾ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տնտեսական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վարչություն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քարտուղարին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 xml:space="preserve">14. </w:t>
      </w:r>
      <w:proofErr w:type="spellStart"/>
      <w:r w:rsidRPr="000B6D11">
        <w:rPr>
          <w:rFonts w:ascii="GHEA Grapalat" w:hAnsi="GHEA Grapalat" w:cs="Sylfaen"/>
          <w:lang w:val="en-US"/>
        </w:rPr>
        <w:t>Փաստաթղթային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ձևով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ներկայացված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հայտերը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ստանում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և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հայտերի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գրանցում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հանձնաժողովի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քարտուղար</w:t>
      </w:r>
      <w:proofErr w:type="spellEnd"/>
      <w:r w:rsidRPr="000B6D11">
        <w:rPr>
          <w:rFonts w:ascii="GHEA Grapalat" w:hAnsi="GHEA Grapalat" w:cs="Sylfaen"/>
          <w:lang w:val="en-US"/>
        </w:rPr>
        <w:t>ը՝</w:t>
      </w:r>
      <w:r w:rsidRPr="000B6D11">
        <w:rPr>
          <w:rFonts w:ascii="GHEA Grapalat" w:hAnsi="GHEA Grapalat" w:cs="Sylfaen"/>
        </w:rPr>
        <w:t xml:space="preserve"> Հ.</w:t>
      </w:r>
      <w:proofErr w:type="spellStart"/>
      <w:r w:rsidRPr="000B6D11">
        <w:rPr>
          <w:rFonts w:ascii="GHEA Grapalat" w:hAnsi="GHEA Grapalat" w:cs="Sylfaen"/>
          <w:lang w:val="en-US"/>
        </w:rPr>
        <w:t>Ավետիսյանը</w:t>
      </w:r>
      <w:proofErr w:type="spellEnd"/>
      <w:r w:rsidRPr="000B6D11">
        <w:rPr>
          <w:rFonts w:ascii="GHEA Grapalat" w:hAnsi="GHEA Grapalat" w:cs="Sylfaen"/>
        </w:rPr>
        <w:t>:</w:t>
      </w:r>
    </w:p>
    <w:p w:rsidR="000A1C98" w:rsidRPr="000B6D11" w:rsidRDefault="000A1C98" w:rsidP="000A1C98">
      <w:pPr>
        <w:pStyle w:val="23"/>
        <w:spacing w:line="240" w:lineRule="auto"/>
        <w:ind w:firstLine="0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ab/>
      </w:r>
      <w:proofErr w:type="spellStart"/>
      <w:r w:rsidRPr="000B6D11">
        <w:rPr>
          <w:rFonts w:ascii="GHEA Grapalat" w:hAnsi="GHEA Grapalat" w:cs="Sylfaen"/>
          <w:lang w:val="ru-RU"/>
        </w:rPr>
        <w:t>Հայտերը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քարտուղարի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կողմից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գրանցվում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են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0B6D11">
        <w:rPr>
          <w:rFonts w:ascii="GHEA Grapalat" w:hAnsi="GHEA Grapalat" w:cs="Sylfaen"/>
        </w:rPr>
        <w:t xml:space="preserve">` </w:t>
      </w:r>
      <w:proofErr w:type="spellStart"/>
      <w:r w:rsidRPr="000B6D11">
        <w:rPr>
          <w:rFonts w:ascii="GHEA Grapalat" w:hAnsi="GHEA Grapalat" w:cs="Sylfaen"/>
          <w:lang w:val="ru-RU"/>
        </w:rPr>
        <w:t>ըստ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դրանց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ստացման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հերթականության</w:t>
      </w:r>
      <w:proofErr w:type="spellEnd"/>
      <w:r w:rsidRPr="000B6D11">
        <w:rPr>
          <w:rFonts w:ascii="GHEA Grapalat" w:hAnsi="GHEA Grapalat" w:cs="Sylfaen"/>
        </w:rPr>
        <w:t xml:space="preserve">` </w:t>
      </w:r>
      <w:proofErr w:type="spellStart"/>
      <w:r w:rsidRPr="000B6D11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նշելով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գրանցման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համարը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օրը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և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ժամը</w:t>
      </w:r>
      <w:proofErr w:type="spellEnd"/>
      <w:r w:rsidRPr="000B6D11">
        <w:rPr>
          <w:rFonts w:ascii="GHEA Grapalat" w:hAnsi="GHEA Grapalat" w:cs="Sylfaen"/>
        </w:rPr>
        <w:t xml:space="preserve">: </w:t>
      </w:r>
      <w:proofErr w:type="spellStart"/>
      <w:r w:rsidRPr="000B6D11">
        <w:rPr>
          <w:rFonts w:ascii="GHEA Grapalat" w:hAnsi="GHEA Grapalat" w:cs="Sylfaen"/>
          <w:lang w:val="ru-RU"/>
        </w:rPr>
        <w:t>Մասնակցի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պահանջով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դրա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մասին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տրվում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en-US"/>
        </w:rPr>
        <w:t>է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տեղեկանք</w:t>
      </w:r>
      <w:proofErr w:type="spellEnd"/>
      <w:r w:rsidRPr="000B6D11">
        <w:rPr>
          <w:rFonts w:ascii="GHEA Grapalat" w:hAnsi="GHEA Grapalat" w:cs="Sylfaen"/>
          <w:lang w:val="ru-RU"/>
        </w:rPr>
        <w:t>։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Հայտերը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ներկայացնելու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վերջնաժամկետը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լրանալուց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հետո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ներկայացված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հայտերը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չեն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գրանցվում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և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դրանք</w:t>
      </w:r>
      <w:proofErr w:type="spellEnd"/>
      <w:r w:rsidRPr="000B6D11">
        <w:rPr>
          <w:rFonts w:ascii="GHEA Grapalat" w:hAnsi="GHEA Grapalat" w:cs="Sylfaen"/>
        </w:rPr>
        <w:t xml:space="preserve">` </w:t>
      </w:r>
      <w:proofErr w:type="spellStart"/>
      <w:r w:rsidRPr="000B6D11">
        <w:rPr>
          <w:rFonts w:ascii="GHEA Grapalat" w:hAnsi="GHEA Grapalat" w:cs="Sylfaen"/>
          <w:lang w:val="ru-RU"/>
        </w:rPr>
        <w:t>ստանալու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օրվան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հաջորդող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երկու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աշխատանքային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օրվա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ընթացքում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քարտուղարի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կողմից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վերադարձվում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են</w:t>
      </w:r>
      <w:proofErr w:type="spellEnd"/>
      <w:r w:rsidRPr="000B6D11">
        <w:rPr>
          <w:rFonts w:ascii="GHEA Grapalat" w:hAnsi="GHEA Grapalat" w:cs="Sylfaen"/>
        </w:rPr>
        <w:t>: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ab/>
        <w:t xml:space="preserve">15. </w:t>
      </w:r>
      <w:proofErr w:type="spellStart"/>
      <w:r w:rsidRPr="000B6D11">
        <w:rPr>
          <w:rFonts w:ascii="GHEA Grapalat" w:hAnsi="GHEA Grapalat" w:cs="Sylfaen"/>
          <w:lang w:val="ru-RU"/>
        </w:rPr>
        <w:t>Մասնակիցը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հայտով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ներկայացնում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en-US"/>
        </w:rPr>
        <w:t>է</w:t>
      </w:r>
      <w:r w:rsidRPr="000B6D11">
        <w:rPr>
          <w:rFonts w:ascii="GHEA Grapalat" w:hAnsi="GHEA Grapalat" w:cs="Sylfaen"/>
        </w:rPr>
        <w:t>`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0B6D11">
        <w:rPr>
          <w:rFonts w:ascii="GHEA Grapalat" w:hAnsi="GHEA Grapalat" w:cs="Sylfaen"/>
          <w:sz w:val="20"/>
          <w:lang w:val="af-ZA" w:eastAsia="en-US"/>
        </w:rPr>
        <w:t>1</w:t>
      </w:r>
      <w:r w:rsidRPr="000B6D11">
        <w:rPr>
          <w:rFonts w:ascii="GHEA Grapalat" w:hAnsi="GHEA Grapalat" w:cs="Sylfaen"/>
          <w:sz w:val="20"/>
          <w:lang w:val="hy-AM" w:eastAsia="en-US"/>
        </w:rPr>
        <w:t>)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0B6D11">
        <w:rPr>
          <w:rFonts w:ascii="GHEA Grapalat" w:hAnsi="GHEA Grapalat" w:cs="Sylfaen"/>
          <w:sz w:val="20"/>
          <w:lang w:eastAsia="en-US"/>
        </w:rPr>
        <w:t>ի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0B6D11">
        <w:rPr>
          <w:rFonts w:ascii="GHEA Grapalat" w:hAnsi="GHEA Grapalat" w:cs="Sylfaen"/>
          <w:sz w:val="20"/>
          <w:lang w:val="hy-AM" w:eastAsia="en-US"/>
        </w:rPr>
        <w:t>2)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0B6D11">
        <w:rPr>
          <w:rFonts w:ascii="GHEA Grapalat" w:hAnsi="GHEA Grapalat" w:cs="Sylfaen"/>
          <w:sz w:val="20"/>
          <w:lang w:eastAsia="en-US"/>
        </w:rPr>
        <w:t>՝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0B6D11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0B6D11">
        <w:rPr>
          <w:rFonts w:ascii="GHEA Grapalat" w:hAnsi="GHEA Grapalat" w:cs="Sylfaen"/>
          <w:sz w:val="20"/>
          <w:lang w:eastAsia="en-US"/>
        </w:rPr>
        <w:t>ի</w:t>
      </w:r>
      <w:r w:rsidRPr="000B6D11">
        <w:rPr>
          <w:rFonts w:ascii="GHEA Grapalat" w:hAnsi="GHEA Grapalat" w:cs="Sylfaen"/>
          <w:sz w:val="20"/>
          <w:lang w:val="af-ZA" w:eastAsia="en-US"/>
        </w:rPr>
        <w:t>,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 3</w:t>
      </w:r>
      <w:r w:rsidRPr="000B6D11">
        <w:rPr>
          <w:rFonts w:ascii="GHEA Grapalat" w:hAnsi="GHEA Grapalat" w:cs="Sylfaen"/>
          <w:sz w:val="20"/>
          <w:szCs w:val="20"/>
          <w:lang w:val="hy-AM"/>
        </w:rPr>
        <w:t>)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համատեղ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գործունեության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պայմանագրի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մասնակիցները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ընթացակարգին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մասնակցում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համատեղ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գործունեության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կոնսորցիումով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16.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ներառվող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բացառությամբ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15-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3-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ենթակետով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բնօրինակից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2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պատճեններից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0B6D11">
        <w:rPr>
          <w:rFonts w:ascii="GHEA Grapalat" w:hAnsi="GHEA Grapalat" w:cs="Sylfaen"/>
          <w:sz w:val="20"/>
          <w:szCs w:val="20"/>
        </w:rPr>
        <w:t>Բ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նօրինակ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փաստաթղթերի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փոխարեն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ներկայացվել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դրանց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նոտարական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կարգով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վավերացված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  <w:lang w:val="ru-RU"/>
        </w:rPr>
        <w:t>օրինակները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0B6D11">
        <w:rPr>
          <w:rFonts w:ascii="GHEA Grapalat" w:hAnsi="GHEA Grapalat"/>
          <w:sz w:val="20"/>
          <w:szCs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սույն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/>
          <w:sz w:val="20"/>
          <w:szCs w:val="20"/>
        </w:rPr>
        <w:t>մ</w:t>
      </w:r>
      <w:r w:rsidRPr="000B6D11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կողմից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lastRenderedPageBreak/>
        <w:t>նախաորակավորման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Նպատակահարմարության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այլ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0A1C98" w:rsidRPr="000B6D11" w:rsidRDefault="000A1C98" w:rsidP="000A1C98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D11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A1C98" w:rsidRPr="000B6D11" w:rsidRDefault="000A1C98" w:rsidP="000A1C98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0B6D11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A1C98" w:rsidRPr="000B6D11" w:rsidRDefault="000A1C98" w:rsidP="000A1C98">
      <w:pPr>
        <w:ind w:firstLine="567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19. Նախաորակավորման հայտերի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բացումը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բացման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CF0624" w:rsidRPr="00CF0624">
        <w:rPr>
          <w:rFonts w:ascii="GHEA Grapalat" w:hAnsi="GHEA Grapalat" w:cs="Sylfaen"/>
          <w:b/>
          <w:sz w:val="20"/>
          <w:szCs w:val="20"/>
          <w:lang w:val="af-ZA"/>
        </w:rPr>
        <w:t>20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.05.2021թ.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ժամը</w:t>
      </w:r>
      <w:r w:rsidR="00FA4489" w:rsidRPr="000B6D11">
        <w:rPr>
          <w:rFonts w:ascii="GHEA Grapalat" w:hAnsi="GHEA Grapalat" w:cs="Sylfaen"/>
          <w:b/>
          <w:sz w:val="20"/>
          <w:szCs w:val="20"/>
          <w:lang w:val="af-ZA"/>
        </w:rPr>
        <w:t xml:space="preserve"> 11:3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0-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ին</w:t>
      </w:r>
      <w:r w:rsidRPr="000B6D11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ք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Նալբանդյան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104 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0B6D11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0B6D11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20.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հ</w:t>
      </w:r>
      <w:r w:rsidRPr="000B6D11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0B6D11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0B6D11">
        <w:rPr>
          <w:rFonts w:ascii="GHEA Grapalat" w:hAnsi="GHEA Grapalat" w:cs="Sylfaen"/>
          <w:sz w:val="20"/>
          <w:szCs w:val="20"/>
        </w:rPr>
        <w:t>ւ</w:t>
      </w:r>
      <w:r w:rsidRPr="000B6D11">
        <w:rPr>
          <w:rFonts w:ascii="GHEA Grapalat" w:hAnsi="GHEA Grapalat" w:cs="Sylfaen"/>
          <w:sz w:val="20"/>
          <w:szCs w:val="20"/>
          <w:lang w:val="ru-RU"/>
        </w:rPr>
        <w:t>մ</w:t>
      </w:r>
      <w:r w:rsidRPr="000B6D11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  <w:t xml:space="preserve">1) </w:t>
      </w:r>
      <w:r w:rsidRPr="000B6D11">
        <w:rPr>
          <w:rFonts w:ascii="GHEA Grapalat" w:hAnsi="GHEA Grapalat" w:cs="Sylfaen"/>
          <w:sz w:val="20"/>
          <w:szCs w:val="20"/>
        </w:rPr>
        <w:t>հ</w:t>
      </w:r>
      <w:r w:rsidRPr="000B6D1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է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է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դրա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0B6D11">
        <w:rPr>
          <w:rFonts w:ascii="GHEA Grapalat" w:hAnsi="GHEA Grapalat" w:cs="Sylfaen"/>
          <w:sz w:val="20"/>
          <w:szCs w:val="20"/>
          <w:lang w:val="af-ZA"/>
        </w:rPr>
        <w:t>,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B6D11">
        <w:rPr>
          <w:rFonts w:ascii="GHEA Grapalat" w:hAnsi="GHEA Grapalat"/>
          <w:sz w:val="20"/>
          <w:szCs w:val="20"/>
          <w:lang w:val="hy-AM"/>
        </w:rPr>
        <w:t>.</w:t>
      </w:r>
    </w:p>
    <w:p w:rsidR="000A1C98" w:rsidRPr="000B6D11" w:rsidRDefault="000A1C98" w:rsidP="000A1C9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</w:r>
      <w:r w:rsidRPr="000B6D1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A1C98" w:rsidRPr="000B6D11" w:rsidRDefault="000A1C98" w:rsidP="000A1C98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</w:r>
      <w:r w:rsidRPr="000B6D11">
        <w:rPr>
          <w:rFonts w:ascii="GHEA Grapalat" w:hAnsi="GHEA Grapalat" w:cs="Sylfaen"/>
          <w:sz w:val="20"/>
          <w:szCs w:val="20"/>
          <w:lang w:val="hy-AM"/>
        </w:rPr>
        <w:t>ա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0B6D11">
        <w:rPr>
          <w:rFonts w:ascii="GHEA Grapalat" w:hAnsi="GHEA Grapalat"/>
          <w:sz w:val="20"/>
          <w:szCs w:val="20"/>
          <w:lang w:val="af-ZA"/>
        </w:rPr>
        <w:t>.</w:t>
      </w:r>
    </w:p>
    <w:p w:rsidR="000A1C98" w:rsidRPr="000B6D11" w:rsidRDefault="000A1C98" w:rsidP="000A1C98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ab/>
      </w:r>
      <w:r w:rsidRPr="000B6D11">
        <w:rPr>
          <w:rFonts w:ascii="GHEA Grapalat" w:hAnsi="GHEA Grapalat" w:cs="Sylfaen"/>
          <w:sz w:val="20"/>
          <w:szCs w:val="20"/>
          <w:lang w:val="hy-AM"/>
        </w:rPr>
        <w:t>բ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0B6D1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և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սույն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B6D11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0B6D1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0B6D11">
        <w:rPr>
          <w:rFonts w:ascii="GHEA Grapalat" w:hAnsi="GHEA Grapalat"/>
          <w:sz w:val="20"/>
          <w:szCs w:val="20"/>
          <w:lang w:val="hy-AM"/>
        </w:rPr>
        <w:t>.</w:t>
      </w:r>
    </w:p>
    <w:p w:rsidR="000A1C98" w:rsidRPr="000B6D11" w:rsidRDefault="000A1C98" w:rsidP="000A1C98">
      <w:pPr>
        <w:ind w:firstLine="37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af-ZA"/>
        </w:rPr>
        <w:t xml:space="preserve">21. </w:t>
      </w:r>
      <w:r w:rsidRPr="000B6D11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0B6D11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գնահատման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արդյուն</w:t>
      </w:r>
      <w:r w:rsidRPr="000B6D11">
        <w:rPr>
          <w:rFonts w:ascii="GHEA Grapalat" w:hAnsi="GHEA Grapalat" w:cs="Sylfaen"/>
          <w:sz w:val="20"/>
          <w:lang w:val="af-ZA" w:eastAsia="en-US"/>
        </w:rPr>
        <w:softHyphen/>
      </w:r>
      <w:r w:rsidRPr="000B6D11">
        <w:rPr>
          <w:rFonts w:ascii="GHEA Grapalat" w:hAnsi="GHEA Grapalat" w:cs="Sylfaen"/>
          <w:sz w:val="20"/>
          <w:lang w:val="hy-AM" w:eastAsia="en-US"/>
        </w:rPr>
        <w:t>քում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0B6D11">
        <w:rPr>
          <w:rFonts w:ascii="GHEA Grapalat" w:hAnsi="GHEA Grapalat" w:cs="Sylfaen"/>
          <w:sz w:val="20"/>
          <w:lang w:val="hy-AM" w:eastAsia="en-US"/>
        </w:rPr>
        <w:t>հայտում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են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0B6D11">
        <w:rPr>
          <w:rFonts w:ascii="GHEA Grapalat" w:hAnsi="GHEA Grapalat" w:cs="Sylfaen"/>
          <w:sz w:val="20"/>
          <w:lang w:val="hy-AM" w:eastAsia="en-US"/>
        </w:rPr>
        <w:t>նկատմամբ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0B6D11">
        <w:rPr>
          <w:rFonts w:ascii="GHEA Grapalat" w:hAnsi="GHEA Grapalat" w:cs="Sylfaen"/>
          <w:sz w:val="20"/>
          <w:lang w:val="hy-AM" w:eastAsia="en-US"/>
        </w:rPr>
        <w:t>ապա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մեկ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օրով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կասեցնում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նիստը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0B6D11">
        <w:rPr>
          <w:rFonts w:ascii="GHEA Grapalat" w:hAnsi="GHEA Grapalat" w:cs="Sylfaen"/>
          <w:sz w:val="20"/>
          <w:lang w:val="hy-AM" w:eastAsia="en-US"/>
        </w:rPr>
        <w:t>իսկ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նույն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օրը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դրա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մասին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եղանակով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0B6D11">
        <w:rPr>
          <w:rFonts w:ascii="GHEA Grapalat" w:hAnsi="GHEA Grapalat" w:cs="Sylfaen"/>
          <w:sz w:val="20"/>
          <w:lang w:val="hy-AM" w:eastAsia="en-US"/>
        </w:rPr>
        <w:t>ասնակցին՝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մինչև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կասեցման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ժամկետի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ավարտը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շտկել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0B6D11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0B6D11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0A1C98" w:rsidRPr="000B6D11" w:rsidRDefault="000A1C98" w:rsidP="000A1C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0B6D11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A1C98" w:rsidRPr="000B6D11" w:rsidRDefault="000A1C98" w:rsidP="000A1C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0B6D11">
        <w:rPr>
          <w:rFonts w:ascii="GHEA Grapalat" w:hAnsi="GHEA Grapalat" w:cs="Sylfaen"/>
          <w:sz w:val="20"/>
          <w:lang w:val="af-ZA" w:eastAsia="en-US"/>
        </w:rPr>
        <w:t xml:space="preserve">22. </w:t>
      </w:r>
      <w:r w:rsidRPr="000B6D11">
        <w:rPr>
          <w:rFonts w:ascii="GHEA Grapalat" w:hAnsi="GHEA Grapalat" w:cs="Sylfaen"/>
          <w:sz w:val="20"/>
          <w:lang w:val="hy-AM" w:eastAsia="en-US"/>
        </w:rPr>
        <w:t>Եթե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սույն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հայտարարության 21-</w:t>
      </w:r>
      <w:r w:rsidRPr="000B6D11">
        <w:rPr>
          <w:rFonts w:ascii="GHEA Grapalat" w:hAnsi="GHEA Grapalat" w:cs="Sylfaen"/>
          <w:sz w:val="20"/>
          <w:lang w:val="hy-AM" w:eastAsia="en-US"/>
        </w:rPr>
        <w:t>րդ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կետով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սահմանված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ժամկետում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0B6D11">
        <w:rPr>
          <w:rFonts w:ascii="GHEA Grapalat" w:hAnsi="GHEA Grapalat" w:cs="Sylfaen"/>
          <w:sz w:val="20"/>
          <w:lang w:val="hy-AM" w:eastAsia="en-US"/>
        </w:rPr>
        <w:t>ասնակիցը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շտկում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0B6D11">
        <w:rPr>
          <w:rFonts w:ascii="GHEA Grapalat" w:hAnsi="GHEA Grapalat" w:cs="Sylfaen"/>
          <w:sz w:val="20"/>
          <w:lang w:val="hy-AM" w:eastAsia="en-US"/>
        </w:rPr>
        <w:t>ապա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վերջինիս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հայտը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բավարար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0B6D11">
        <w:rPr>
          <w:rFonts w:ascii="GHEA Grapalat" w:hAnsi="GHEA Grapalat" w:cs="Sylfaen"/>
          <w:sz w:val="20"/>
          <w:lang w:val="hy-AM" w:eastAsia="en-US"/>
        </w:rPr>
        <w:t>Հակառակ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դեպքում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հայտը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անբավարար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և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մերժվում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0B6D11">
        <w:rPr>
          <w:rFonts w:ascii="GHEA Grapalat" w:hAnsi="GHEA Grapalat" w:cs="Sylfaen"/>
          <w:sz w:val="20"/>
          <w:lang w:val="hy-AM" w:eastAsia="en-US"/>
        </w:rPr>
        <w:t>է</w:t>
      </w:r>
      <w:r w:rsidRPr="000B6D11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0B6D11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Pr="000B6D11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</w:t>
      </w:r>
      <w:r w:rsidRPr="000B6D11">
        <w:rPr>
          <w:rFonts w:ascii="GHEA Grapalat" w:hAnsi="GHEA Grapalat" w:cs="Sylfaen"/>
          <w:sz w:val="20"/>
          <w:lang w:val="af-ZA" w:eastAsia="en-US"/>
        </w:rPr>
        <w:t>:</w:t>
      </w:r>
    </w:p>
    <w:p w:rsidR="000A1C98" w:rsidRPr="000B6D11" w:rsidRDefault="000A1C98" w:rsidP="000A1C98">
      <w:pPr>
        <w:pStyle w:val="23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0B6D11">
        <w:rPr>
          <w:rFonts w:ascii="GHEA Grapalat" w:hAnsi="GHEA Grapalat" w:cs="Sylfaen"/>
        </w:rPr>
        <w:tab/>
        <w:t xml:space="preserve">23. </w:t>
      </w:r>
      <w:r w:rsidRPr="000B6D11">
        <w:rPr>
          <w:rFonts w:ascii="GHEA Grapalat" w:hAnsi="GHEA Grapalat" w:cs="Sylfaen"/>
          <w:lang w:val="en-US"/>
        </w:rPr>
        <w:t>Հ</w:t>
      </w:r>
      <w:proofErr w:type="spellStart"/>
      <w:r w:rsidRPr="000B6D11">
        <w:rPr>
          <w:rFonts w:ascii="GHEA Grapalat" w:hAnsi="GHEA Grapalat" w:cs="Sylfaen"/>
          <w:lang w:val="ru-RU"/>
        </w:rPr>
        <w:t>անձնաժողովի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անդամը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քարտուղարը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չի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կարող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մասնակցել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հանձնաժողովի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աշխատանքներին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եթե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հայտերի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բացման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նիստ</w:t>
      </w:r>
      <w:r w:rsidRPr="000B6D11">
        <w:rPr>
          <w:rFonts w:ascii="GHEA Grapalat" w:hAnsi="GHEA Grapalat" w:cs="Sylfaen"/>
          <w:lang w:val="en-US"/>
        </w:rPr>
        <w:t>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պարզվում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որ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վերջիններիս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կողմից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հիմնադրված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բաժնեմաս</w:t>
      </w:r>
      <w:proofErr w:type="spellEnd"/>
      <w:r w:rsidRPr="000B6D11">
        <w:rPr>
          <w:rFonts w:ascii="GHEA Grapalat" w:hAnsi="GHEA Grapalat" w:cs="Sylfaen"/>
        </w:rPr>
        <w:t xml:space="preserve"> (</w:t>
      </w:r>
      <w:proofErr w:type="spellStart"/>
      <w:r w:rsidRPr="000B6D11">
        <w:rPr>
          <w:rFonts w:ascii="GHEA Grapalat" w:hAnsi="GHEA Grapalat" w:cs="Sylfaen"/>
          <w:lang w:val="ru-RU"/>
        </w:rPr>
        <w:t>փայաբաժին</w:t>
      </w:r>
      <w:proofErr w:type="spellEnd"/>
      <w:r w:rsidRPr="000B6D11">
        <w:rPr>
          <w:rFonts w:ascii="GHEA Grapalat" w:hAnsi="GHEA Grapalat" w:cs="Sylfaen"/>
        </w:rPr>
        <w:t xml:space="preserve">) </w:t>
      </w:r>
      <w:proofErr w:type="spellStart"/>
      <w:r w:rsidRPr="000B6D11">
        <w:rPr>
          <w:rFonts w:ascii="GHEA Grapalat" w:hAnsi="GHEA Grapalat" w:cs="Sylfaen"/>
          <w:lang w:val="ru-RU"/>
        </w:rPr>
        <w:t>ունեցող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կազմակերպությունը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իրենց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մերձավոր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ազգակցությամբ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խնամիությամբ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կապված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անձը</w:t>
      </w:r>
      <w:proofErr w:type="spellEnd"/>
      <w:r w:rsidRPr="000B6D11">
        <w:rPr>
          <w:rFonts w:ascii="GHEA Grapalat" w:hAnsi="GHEA Grapalat" w:cs="Sylfaen"/>
        </w:rPr>
        <w:t xml:space="preserve"> (</w:t>
      </w:r>
      <w:proofErr w:type="spellStart"/>
      <w:r w:rsidRPr="000B6D11">
        <w:rPr>
          <w:rFonts w:ascii="GHEA Grapalat" w:hAnsi="GHEA Grapalat" w:cs="Sylfaen"/>
          <w:lang w:val="ru-RU"/>
        </w:rPr>
        <w:t>ծնող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ամուսին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երեխա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եղբայր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քույր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ինչպես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նաև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ամուսնու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ծնող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երեխա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եղբայր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քույր</w:t>
      </w:r>
      <w:proofErr w:type="spellEnd"/>
      <w:r w:rsidRPr="000B6D11">
        <w:rPr>
          <w:rFonts w:ascii="GHEA Grapalat" w:hAnsi="GHEA Grapalat" w:cs="Sylfaen"/>
        </w:rPr>
        <w:t xml:space="preserve">)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այդ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անձի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կողմից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հիմնադրված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բաժնեմաս</w:t>
      </w:r>
      <w:proofErr w:type="spellEnd"/>
      <w:r w:rsidRPr="000B6D11">
        <w:rPr>
          <w:rFonts w:ascii="GHEA Grapalat" w:hAnsi="GHEA Grapalat" w:cs="Sylfaen"/>
        </w:rPr>
        <w:t xml:space="preserve"> (</w:t>
      </w:r>
      <w:proofErr w:type="spellStart"/>
      <w:r w:rsidRPr="000B6D11">
        <w:rPr>
          <w:rFonts w:ascii="GHEA Grapalat" w:hAnsi="GHEA Grapalat" w:cs="Sylfaen"/>
          <w:lang w:val="ru-RU"/>
        </w:rPr>
        <w:t>փայաբաժին</w:t>
      </w:r>
      <w:proofErr w:type="spellEnd"/>
      <w:r w:rsidRPr="000B6D11">
        <w:rPr>
          <w:rFonts w:ascii="GHEA Grapalat" w:hAnsi="GHEA Grapalat" w:cs="Sylfaen"/>
        </w:rPr>
        <w:t xml:space="preserve">) </w:t>
      </w:r>
      <w:proofErr w:type="spellStart"/>
      <w:r w:rsidRPr="000B6D11">
        <w:rPr>
          <w:rFonts w:ascii="GHEA Grapalat" w:hAnsi="GHEA Grapalat" w:cs="Sylfaen"/>
          <w:lang w:val="ru-RU"/>
        </w:rPr>
        <w:t>ունեցող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կազմակերպությունը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տվյալ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ընթացակարգին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մասնակցելու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համար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ներկայացրել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</w:t>
      </w:r>
      <w:proofErr w:type="spellEnd"/>
      <w:r w:rsidRPr="000B6D11">
        <w:rPr>
          <w:rFonts w:ascii="GHEA Grapalat" w:hAnsi="GHEA Grapalat" w:cs="Sylfaen"/>
        </w:rPr>
        <w:t>:</w:t>
      </w:r>
      <w:r w:rsidRPr="000B6D11">
        <w:rPr>
          <w:rFonts w:ascii="GHEA Grapalat" w:hAnsi="GHEA Grapalat" w:cs="Sylfaen"/>
          <w:lang w:val="hy-AM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Եթե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առկա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սույն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կետ</w:t>
      </w:r>
      <w:r w:rsidRPr="000B6D11">
        <w:rPr>
          <w:rFonts w:ascii="GHEA Grapalat" w:hAnsi="GHEA Grapalat" w:cs="Sylfaen"/>
          <w:lang w:val="ru-RU"/>
        </w:rPr>
        <w:t>ով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նախատեսված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պայմանը</w:t>
      </w:r>
      <w:proofErr w:type="spellEnd"/>
      <w:r w:rsidRPr="000B6D11">
        <w:rPr>
          <w:rFonts w:ascii="GHEA Grapalat" w:hAnsi="GHEA Grapalat" w:cs="Sylfaen"/>
        </w:rPr>
        <w:t xml:space="preserve">, </w:t>
      </w:r>
      <w:proofErr w:type="spellStart"/>
      <w:r w:rsidRPr="000B6D11">
        <w:rPr>
          <w:rFonts w:ascii="GHEA Grapalat" w:hAnsi="GHEA Grapalat" w:cs="Sylfaen"/>
          <w:lang w:val="ru-RU"/>
        </w:rPr>
        <w:t>ապա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հայտերի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բացման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նիստից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անմիջապես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հետո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en-US"/>
        </w:rPr>
        <w:t>սույն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ընթացակարգի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առնչությամբ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շահերի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բախում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ունեցող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հանձնաժողովի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անդամը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կամ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քարտուղարը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ինքնաբացարկ</w:t>
      </w:r>
      <w:proofErr w:type="spellEnd"/>
      <w:r w:rsidRPr="000B6D11">
        <w:rPr>
          <w:rFonts w:ascii="GHEA Grapalat" w:hAnsi="GHEA Grapalat" w:cs="Sylfaen"/>
        </w:rPr>
        <w:t xml:space="preserve"> </w:t>
      </w:r>
      <w:r w:rsidRPr="000B6D11">
        <w:rPr>
          <w:rFonts w:ascii="GHEA Grapalat" w:hAnsi="GHEA Grapalat" w:cs="Sylfaen"/>
          <w:lang w:val="ru-RU"/>
        </w:rPr>
        <w:t>է</w:t>
      </w:r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հայտնում</w:t>
      </w:r>
      <w:proofErr w:type="spellEnd"/>
      <w:r w:rsidRPr="000B6D11">
        <w:rPr>
          <w:rFonts w:ascii="GHEA Grapalat" w:hAnsi="GHEA Grapalat" w:cs="Sylfaen"/>
        </w:rPr>
        <w:t xml:space="preserve"> </w:t>
      </w:r>
      <w:proofErr w:type="spellStart"/>
      <w:r w:rsidRPr="000B6D11">
        <w:rPr>
          <w:rFonts w:ascii="GHEA Grapalat" w:hAnsi="GHEA Grapalat" w:cs="Sylfaen"/>
          <w:lang w:val="ru-RU"/>
        </w:rPr>
        <w:t>ընթացակարգից</w:t>
      </w:r>
      <w:proofErr w:type="spellEnd"/>
      <w:r w:rsidRPr="000B6D11">
        <w:rPr>
          <w:rFonts w:ascii="GHEA Grapalat" w:hAnsi="GHEA Grapalat" w:cs="Sylfaen"/>
        </w:rPr>
        <w:t xml:space="preserve">: 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ab/>
        <w:t>24.</w:t>
      </w:r>
      <w:r w:rsidRPr="000B6D11">
        <w:rPr>
          <w:rFonts w:ascii="GHEA Grapalat" w:hAnsi="GHEA Grapalat" w:cs="Sylfaen"/>
          <w:lang w:val="hy-AM"/>
        </w:rPr>
        <w:t xml:space="preserve"> </w:t>
      </w:r>
      <w:r w:rsidRPr="000B6D11">
        <w:rPr>
          <w:rFonts w:ascii="GHEA Grapalat" w:hAnsi="GHEA Grapalat" w:cs="Sylfaen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0B6D11">
        <w:rPr>
          <w:rFonts w:ascii="GHEA Grapalat" w:hAnsi="GHEA Grapalat" w:cs="Sylfaen"/>
        </w:rPr>
        <w:t>Հանձնաժողովի քարտուղարը հայտերի նիստի ավարտին հաջորդող աշխատանքային օրը`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A1C98" w:rsidRPr="000B6D11" w:rsidRDefault="000A1C98" w:rsidP="000A1C98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0B6D11">
        <w:rPr>
          <w:rFonts w:ascii="GHEA Grapalat" w:hAnsi="GHEA Grapalat" w:cs="Sylfaen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0B6D11">
        <w:rPr>
          <w:rFonts w:ascii="GHEA Grapalat" w:hAnsi="GHEA Grapalat"/>
          <w:b/>
          <w:i w:val="0"/>
          <w:lang w:val="af-ZA"/>
        </w:rPr>
        <w:t>երեք աշխատանքային օրվա ընթացքում</w:t>
      </w:r>
      <w:r w:rsidRPr="000B6D11">
        <w:rPr>
          <w:rFonts w:ascii="GHEA Grapalat" w:hAnsi="GHEA Grapalat"/>
          <w:i w:val="0"/>
          <w:lang w:val="af-ZA"/>
        </w:rPr>
        <w:t xml:space="preserve">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0B6D11">
        <w:rPr>
          <w:rFonts w:ascii="GHEA Grapalat" w:hAnsi="GHEA Grapalat"/>
          <w:b/>
          <w:i w:val="0"/>
          <w:lang w:val="af-ZA"/>
        </w:rPr>
        <w:t>համապատասխան տեղեկանք` նշելով հրավերի տրամադրման ամսաթիվը, ժամը: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հաջորդող օրվանից:</w:t>
      </w:r>
    </w:p>
    <w:p w:rsidR="000A1C98" w:rsidRPr="000B6D11" w:rsidRDefault="000A1C98" w:rsidP="000A1C9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i w:val="0"/>
          <w:lang w:val="af-ZA"/>
        </w:rPr>
      </w:pPr>
      <w:r w:rsidRPr="000B6D1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Հեռախոս` 015-57-94-87</w:t>
      </w: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 xml:space="preserve">Էլ.փոստ` </w:t>
      </w:r>
      <w:r w:rsidRPr="000B6D11">
        <w:rPr>
          <w:rStyle w:val="20"/>
          <w:i w:val="0"/>
          <w:color w:val="auto"/>
          <w:lang w:val="af-ZA"/>
        </w:rPr>
        <w:t>tvtender@sns.am</w:t>
      </w:r>
      <w:r w:rsidRPr="000B6D11">
        <w:rPr>
          <w:rStyle w:val="20"/>
          <w:color w:val="auto"/>
          <w:lang w:val="af-ZA"/>
        </w:rPr>
        <w:t>:</w:t>
      </w:r>
    </w:p>
    <w:p w:rsidR="000A1C98" w:rsidRPr="000B6D11" w:rsidRDefault="000A1C98" w:rsidP="000A1C98">
      <w:pPr>
        <w:pStyle w:val="a3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B6D11">
        <w:rPr>
          <w:rFonts w:ascii="GHEA Grapalat" w:hAnsi="GHEA Grapalat"/>
          <w:b/>
          <w:i w:val="0"/>
          <w:lang w:val="af-ZA"/>
        </w:rPr>
        <w:t>Պատվիրատու` ՀՀ ազգային անվտանգության ծառայություն։</w:t>
      </w: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af-ZA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FC54EF" w:rsidRDefault="000A1C98" w:rsidP="00FC54EF">
      <w:pPr>
        <w:pStyle w:val="31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B6D11">
        <w:rPr>
          <w:rFonts w:ascii="GHEA Grapalat" w:hAnsi="GHEA Grapalat" w:cs="Sylfaen"/>
          <w:lang w:val="es-ES"/>
        </w:rPr>
        <w:br w:type="page"/>
      </w:r>
      <w:bookmarkStart w:id="0" w:name="_GoBack"/>
      <w:r w:rsidRPr="00FC54EF">
        <w:rPr>
          <w:rFonts w:ascii="GHEA Grapalat" w:hAnsi="GHEA Grapalat" w:cs="Sylfaen"/>
          <w:b/>
          <w:lang w:val="es-ES"/>
        </w:rPr>
        <w:lastRenderedPageBreak/>
        <w:t>Հավելված  N 1</w:t>
      </w:r>
    </w:p>
    <w:bookmarkEnd w:id="0"/>
    <w:p w:rsidR="000A1C98" w:rsidRPr="00D2601D" w:rsidRDefault="00CF0624" w:rsidP="000A1C98">
      <w:pPr>
        <w:pStyle w:val="31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D2601D">
        <w:rPr>
          <w:rFonts w:ascii="GHEA Grapalat" w:hAnsi="GHEA Grapalat"/>
          <w:b/>
          <w:lang w:val="af-ZA"/>
        </w:rPr>
        <w:t>ՀՀ ԱԱԾ-ՏՆՏՎ-ԳՀԱՊՁԲ-21/1-ՑՈՒՑԱՆԱԿ</w:t>
      </w:r>
      <w:r w:rsidRPr="00D2601D">
        <w:rPr>
          <w:rFonts w:ascii="GHEA Grapalat" w:hAnsi="GHEA Grapalat" w:cs="Sylfaen"/>
          <w:b/>
          <w:lang w:val="es-ES"/>
        </w:rPr>
        <w:t xml:space="preserve">  </w:t>
      </w:r>
      <w:r w:rsidR="000A1C98" w:rsidRPr="00D2601D">
        <w:rPr>
          <w:rFonts w:ascii="GHEA Grapalat" w:hAnsi="GHEA Grapalat" w:cs="Sylfaen"/>
          <w:b/>
          <w:lang w:val="es-ES"/>
        </w:rPr>
        <w:t>ծածկագրով գնանշման հարցման</w:t>
      </w:r>
    </w:p>
    <w:p w:rsidR="000A1C98" w:rsidRPr="00D2601D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D2601D">
        <w:rPr>
          <w:rFonts w:ascii="GHEA Grapalat" w:hAnsi="GHEA Grapalat" w:cs="Sylfaen"/>
          <w:b/>
          <w:lang w:val="es-ES"/>
        </w:rPr>
        <w:t xml:space="preserve"> նախաորակավորման ընթացակարգի հայտարարության</w:t>
      </w:r>
    </w:p>
    <w:p w:rsidR="000A1C98" w:rsidRPr="000B6D11" w:rsidRDefault="000A1C98" w:rsidP="000A1C98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A1C98" w:rsidRPr="000B6D11" w:rsidRDefault="000A1C98" w:rsidP="000A1C9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B6D11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0A1C98" w:rsidRPr="000B6D11" w:rsidRDefault="000A1C98" w:rsidP="000A1C98">
      <w:pPr>
        <w:pStyle w:val="6"/>
        <w:jc w:val="center"/>
        <w:rPr>
          <w:rFonts w:ascii="GHEA Grapalat" w:hAnsi="GHEA Grapalat" w:cs="Arial"/>
          <w:color w:val="auto"/>
          <w:lang w:val="es-ES"/>
        </w:rPr>
      </w:pPr>
      <w:r w:rsidRPr="000B6D11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0B6D11">
        <w:rPr>
          <w:rFonts w:ascii="GHEA Grapalat" w:hAnsi="GHEA Grapalat" w:cs="Arial"/>
          <w:color w:val="auto"/>
          <w:lang w:val="es-ES"/>
        </w:rPr>
        <w:t xml:space="preserve">  </w:t>
      </w:r>
    </w:p>
    <w:p w:rsidR="000A1C98" w:rsidRPr="000B6D11" w:rsidRDefault="000A1C98" w:rsidP="000A1C98">
      <w:pPr>
        <w:rPr>
          <w:sz w:val="20"/>
          <w:szCs w:val="20"/>
          <w:lang w:val="es-ES" w:eastAsia="ru-RU"/>
        </w:rPr>
      </w:pP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որ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          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>ՀՀ ազգային անվտանգության ծառայության</w:t>
      </w: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F0624" w:rsidRPr="00CF0624">
        <w:rPr>
          <w:rFonts w:ascii="GHEA Grapalat" w:hAnsi="GHEA Grapalat"/>
          <w:sz w:val="20"/>
          <w:szCs w:val="20"/>
          <w:lang w:val="af-ZA"/>
        </w:rPr>
        <w:t>ՀՀ ԱԱԾ-ՏՆՏՎ-ԳՀԱՊՁԲ-21/1-ՑՈՒՑԱՆԱԿ</w:t>
      </w:r>
      <w:r w:rsidR="00CF0624"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0A1C98" w:rsidRPr="000B6D11" w:rsidDel="00437CDB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0A1C98" w:rsidRPr="000B6D11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0B6D11">
        <w:rPr>
          <w:rFonts w:ascii="GHEA Grapalat" w:hAnsi="GHEA Grapalat"/>
          <w:sz w:val="20"/>
          <w:szCs w:val="20"/>
          <w:lang w:val="es-ES"/>
        </w:rPr>
        <w:t>-</w:t>
      </w:r>
      <w:r w:rsidRPr="000B6D11">
        <w:rPr>
          <w:rFonts w:ascii="GHEA Grapalat" w:hAnsi="GHEA Grapalat" w:cs="Sylfaen"/>
          <w:sz w:val="20"/>
          <w:szCs w:val="20"/>
          <w:lang w:val="es-ES"/>
        </w:rPr>
        <w:t>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մասնակցի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B6D1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0B6D11">
        <w:rPr>
          <w:rFonts w:ascii="GHEA Grapalat" w:hAnsi="GHEA Grapalat" w:cs="Sylfaen"/>
          <w:sz w:val="20"/>
          <w:szCs w:val="20"/>
          <w:lang w:val="es-ES"/>
        </w:rPr>
        <w:t>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lang w:val="es-ES"/>
        </w:rPr>
        <w:t>է</w:t>
      </w:r>
      <w:r w:rsidRPr="000B6D11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մասնակցի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0B6D11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0B6D11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B6D11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0A1C98" w:rsidRPr="000B6D11" w:rsidRDefault="000A1C98" w:rsidP="000A1C98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B6D11">
        <w:rPr>
          <w:rFonts w:ascii="GHEA Grapalat" w:hAnsi="GHEA Grapalat" w:cs="Sylfaen"/>
          <w:sz w:val="20"/>
          <w:szCs w:val="20"/>
          <w:lang w:val="hy-AM"/>
        </w:rPr>
        <w:t>Կ</w:t>
      </w:r>
      <w:r w:rsidRPr="000B6D11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Տ</w:t>
      </w:r>
      <w:r w:rsidRPr="000B6D11">
        <w:rPr>
          <w:rFonts w:ascii="GHEA Grapalat" w:hAnsi="GHEA Grapalat" w:cs="Arial"/>
          <w:sz w:val="20"/>
          <w:szCs w:val="20"/>
          <w:lang w:val="hy-AM"/>
        </w:rPr>
        <w:t>.</w:t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31"/>
        <w:jc w:val="right"/>
        <w:rPr>
          <w:rFonts w:ascii="GHEA Grapalat" w:hAnsi="GHEA Grapalat"/>
          <w:b/>
          <w:lang w:val="hy-AM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0B6D11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A1C98" w:rsidRPr="00F97AFD" w:rsidRDefault="000A1C98" w:rsidP="000A1C9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F97AFD">
        <w:rPr>
          <w:rFonts w:ascii="GHEA Grapalat" w:hAnsi="GHEA Grapalat" w:cs="Sylfaen"/>
          <w:b/>
          <w:sz w:val="20"/>
          <w:lang w:val="es-ES"/>
        </w:rPr>
        <w:t>Հավելված</w:t>
      </w:r>
      <w:r w:rsidRPr="00F97AFD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0A1C98" w:rsidRPr="00F97AFD" w:rsidRDefault="00F97AFD" w:rsidP="000A1C98">
      <w:pPr>
        <w:pStyle w:val="31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F97AFD">
        <w:rPr>
          <w:rFonts w:ascii="GHEA Grapalat" w:hAnsi="GHEA Grapalat"/>
          <w:b/>
          <w:lang w:val="af-ZA"/>
        </w:rPr>
        <w:t>ՀՀ ԱԱԾ-ՏՆՏՎ-ԳՀԱՊՁԲ-21/1-ՑՈՒՑԱՆԱԿ</w:t>
      </w:r>
      <w:r w:rsidRPr="00F97AFD">
        <w:rPr>
          <w:rFonts w:ascii="GHEA Grapalat" w:hAnsi="GHEA Grapalat" w:cs="Sylfaen"/>
          <w:b/>
          <w:lang w:val="es-ES"/>
        </w:rPr>
        <w:t xml:space="preserve"> </w:t>
      </w:r>
      <w:r w:rsidR="000A1C98" w:rsidRPr="00F97AFD">
        <w:rPr>
          <w:rFonts w:ascii="GHEA Grapalat" w:hAnsi="GHEA Grapalat" w:cs="Sylfaen"/>
          <w:b/>
          <w:lang w:val="es-ES"/>
        </w:rPr>
        <w:t>ծածկագրով գնանշման հարցման</w:t>
      </w:r>
    </w:p>
    <w:p w:rsidR="000A1C98" w:rsidRDefault="000A1C98" w:rsidP="000A1C98">
      <w:pPr>
        <w:pStyle w:val="31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F97AFD">
        <w:rPr>
          <w:rFonts w:ascii="GHEA Grapalat" w:hAnsi="GHEA Grapalat" w:cs="Sylfaen"/>
          <w:b/>
          <w:lang w:val="es-ES"/>
        </w:rPr>
        <w:t xml:space="preserve"> նախաորակավորման ընթացակարգի հայտարարության</w:t>
      </w:r>
    </w:p>
    <w:p w:rsidR="00CA3E0A" w:rsidRDefault="00CA3E0A" w:rsidP="000A1C98">
      <w:pPr>
        <w:pStyle w:val="31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:rsidR="00CA3E0A" w:rsidRPr="00F97AFD" w:rsidRDefault="00CA3E0A" w:rsidP="000A1C98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</w:p>
    <w:p w:rsidR="000A1C98" w:rsidRPr="000B6D11" w:rsidRDefault="000A1C98" w:rsidP="000A1C98">
      <w:pPr>
        <w:pStyle w:val="31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D11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D11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0B6D11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0B6D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A1C98" w:rsidRPr="000B6D11" w:rsidRDefault="000A1C98" w:rsidP="000A1C9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A1C98" w:rsidRPr="000B6D11" w:rsidRDefault="000A1C98" w:rsidP="000A1C9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A1C98" w:rsidRPr="000B6D11" w:rsidRDefault="000A1C98" w:rsidP="000A1C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0B6D1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0B6D1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0B6D11">
        <w:rPr>
          <w:rFonts w:ascii="GHEA Grapalat" w:hAnsi="GHEA Grapalat"/>
          <w:sz w:val="20"/>
          <w:szCs w:val="20"/>
          <w:lang w:val="hy-AM"/>
        </w:rPr>
        <w:t>հայտը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0B6D11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A1C98" w:rsidRPr="000B6D11" w:rsidRDefault="000A1C98" w:rsidP="000A1C98">
      <w:pPr>
        <w:jc w:val="both"/>
        <w:rPr>
          <w:rFonts w:ascii="GHEA Grapalat" w:hAnsi="GHEA Grapalat" w:cs="Sylfaen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</w:r>
      <w:r w:rsidRPr="000B6D11">
        <w:rPr>
          <w:rFonts w:ascii="GHEA Grapalat" w:hAnsi="GHEA Grapalat" w:cs="Sylfaen"/>
          <w:sz w:val="20"/>
          <w:szCs w:val="20"/>
          <w:vertAlign w:val="superscript"/>
          <w:lang w:val="es-ES"/>
        </w:rPr>
        <w:tab/>
        <w:t xml:space="preserve">   մասնակցի անվանումը</w:t>
      </w:r>
    </w:p>
    <w:p w:rsidR="000A1C98" w:rsidRPr="000B6D11" w:rsidRDefault="000A1C98" w:rsidP="000A1C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0B6D11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և</w:t>
      </w: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B6D11">
        <w:rPr>
          <w:rFonts w:ascii="GHEA Grapalat" w:hAnsi="GHEA Grapalat" w:cs="Sylfaen"/>
          <w:sz w:val="20"/>
          <w:szCs w:val="20"/>
        </w:rPr>
        <w:t>է</w:t>
      </w:r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B6D11"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 w:rsidRPr="000B6D1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6D1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A1C98" w:rsidRPr="00FC54EF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A1C98" w:rsidRPr="000B6D11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B6D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B6D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0188" w:type="dxa"/>
            <w:gridSpan w:val="3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0B6D1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0B6D1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A1C98" w:rsidRPr="000B6D11" w:rsidTr="0089404D">
        <w:tc>
          <w:tcPr>
            <w:tcW w:w="1458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B6D1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A1C98" w:rsidRPr="000B6D11" w:rsidRDefault="000A1C98" w:rsidP="0089404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A1C98" w:rsidRPr="000B6D11" w:rsidRDefault="000A1C98" w:rsidP="000A1C9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B6D11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0B6D11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0B6D11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es-ES"/>
        </w:rPr>
        <w:tab/>
      </w:r>
      <w:r w:rsidRPr="000B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0B6D11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0B6D11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0B6D11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0B6D11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0A1C98" w:rsidRPr="000B6D11" w:rsidRDefault="000A1C98" w:rsidP="000A1C9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A1C98" w:rsidRPr="000B6D11" w:rsidRDefault="000A1C98" w:rsidP="000A1C98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B6D11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9A6AA9" w:rsidRPr="000B6D11" w:rsidRDefault="000A1C98" w:rsidP="000A1C98">
      <w:pPr>
        <w:rPr>
          <w:sz w:val="20"/>
          <w:szCs w:val="20"/>
        </w:rPr>
      </w:pPr>
      <w:r w:rsidRPr="000B6D11">
        <w:rPr>
          <w:rFonts w:ascii="GHEA Grapalat" w:hAnsi="GHEA Grapalat" w:cs="Sylfaen"/>
          <w:sz w:val="20"/>
          <w:szCs w:val="20"/>
          <w:lang w:val="hy-AM"/>
        </w:rPr>
        <w:t>Կ</w:t>
      </w:r>
      <w:r w:rsidRPr="000B6D11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B6D11">
        <w:rPr>
          <w:rFonts w:ascii="GHEA Grapalat" w:hAnsi="GHEA Grapalat" w:cs="Sylfaen"/>
          <w:sz w:val="20"/>
          <w:szCs w:val="20"/>
          <w:lang w:val="hy-AM"/>
        </w:rPr>
        <w:t>Տ</w:t>
      </w:r>
      <w:r w:rsidRPr="000B6D11">
        <w:rPr>
          <w:rFonts w:ascii="GHEA Grapalat" w:hAnsi="GHEA Grapalat" w:cs="Arial"/>
          <w:sz w:val="20"/>
          <w:szCs w:val="20"/>
          <w:lang w:val="hy-AM"/>
        </w:rPr>
        <w:t>.</w:t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</w:r>
      <w:r w:rsidRPr="000B6D11">
        <w:rPr>
          <w:rFonts w:ascii="GHEA Grapalat" w:hAnsi="GHEA Grapalat" w:cs="Arial"/>
          <w:sz w:val="20"/>
          <w:szCs w:val="20"/>
          <w:lang w:val="hy-AM"/>
        </w:rPr>
        <w:tab/>
      </w:r>
    </w:p>
    <w:p w:rsidR="006351FB" w:rsidRPr="000B6D11" w:rsidRDefault="006351FB">
      <w:pPr>
        <w:rPr>
          <w:sz w:val="20"/>
          <w:szCs w:val="20"/>
        </w:rPr>
      </w:pPr>
    </w:p>
    <w:sectPr w:rsidR="006351FB" w:rsidRPr="000B6D11" w:rsidSect="00836283">
      <w:pgSz w:w="11906" w:h="16838" w:code="9"/>
      <w:pgMar w:top="540" w:right="851" w:bottom="540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6"/>
  </w:num>
  <w:num w:numId="12">
    <w:abstractNumId w:val="23"/>
  </w:num>
  <w:num w:numId="13">
    <w:abstractNumId w:val="20"/>
  </w:num>
  <w:num w:numId="14">
    <w:abstractNumId w:val="8"/>
  </w:num>
  <w:num w:numId="15">
    <w:abstractNumId w:val="21"/>
  </w:num>
  <w:num w:numId="16">
    <w:abstractNumId w:val="10"/>
  </w:num>
  <w:num w:numId="17">
    <w:abstractNumId w:val="13"/>
  </w:num>
  <w:num w:numId="18">
    <w:abstractNumId w:val="5"/>
  </w:num>
  <w:num w:numId="19">
    <w:abstractNumId w:val="1"/>
  </w:num>
  <w:num w:numId="20">
    <w:abstractNumId w:val="3"/>
  </w:num>
  <w:num w:numId="21">
    <w:abstractNumId w:val="2"/>
  </w:num>
  <w:num w:numId="22">
    <w:abstractNumId w:val="24"/>
  </w:num>
  <w:num w:numId="23">
    <w:abstractNumId w:val="22"/>
  </w:num>
  <w:num w:numId="24">
    <w:abstractNumId w:val="18"/>
  </w:num>
  <w:num w:numId="25">
    <w:abstractNumId w:val="0"/>
  </w:num>
  <w:num w:numId="26">
    <w:abstractNumId w:val="9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7EFF"/>
    <w:rsid w:val="000818CF"/>
    <w:rsid w:val="000A1C98"/>
    <w:rsid w:val="000B6D11"/>
    <w:rsid w:val="000C012D"/>
    <w:rsid w:val="000E1A52"/>
    <w:rsid w:val="000F05BC"/>
    <w:rsid w:val="001178AC"/>
    <w:rsid w:val="001923C3"/>
    <w:rsid w:val="001D46DC"/>
    <w:rsid w:val="001E5ABC"/>
    <w:rsid w:val="00227254"/>
    <w:rsid w:val="00237401"/>
    <w:rsid w:val="00252355"/>
    <w:rsid w:val="002540D5"/>
    <w:rsid w:val="00293B8E"/>
    <w:rsid w:val="002E71B5"/>
    <w:rsid w:val="002F7945"/>
    <w:rsid w:val="0033399B"/>
    <w:rsid w:val="00384EDC"/>
    <w:rsid w:val="00414C33"/>
    <w:rsid w:val="00431D5A"/>
    <w:rsid w:val="004349FD"/>
    <w:rsid w:val="0046265D"/>
    <w:rsid w:val="00487F58"/>
    <w:rsid w:val="004916B6"/>
    <w:rsid w:val="004A10B1"/>
    <w:rsid w:val="004A1810"/>
    <w:rsid w:val="004A65E1"/>
    <w:rsid w:val="004B2610"/>
    <w:rsid w:val="004F1862"/>
    <w:rsid w:val="004F2AD7"/>
    <w:rsid w:val="004F713E"/>
    <w:rsid w:val="00500175"/>
    <w:rsid w:val="00504D92"/>
    <w:rsid w:val="00517D53"/>
    <w:rsid w:val="00521040"/>
    <w:rsid w:val="0056058A"/>
    <w:rsid w:val="00563B96"/>
    <w:rsid w:val="00565BE2"/>
    <w:rsid w:val="00584BA7"/>
    <w:rsid w:val="005A18CD"/>
    <w:rsid w:val="005A2B1E"/>
    <w:rsid w:val="005C55B5"/>
    <w:rsid w:val="005D3AA9"/>
    <w:rsid w:val="005E0A17"/>
    <w:rsid w:val="005E5674"/>
    <w:rsid w:val="006328BF"/>
    <w:rsid w:val="006351FB"/>
    <w:rsid w:val="006F2CD4"/>
    <w:rsid w:val="006F5BF5"/>
    <w:rsid w:val="00700171"/>
    <w:rsid w:val="00700C4F"/>
    <w:rsid w:val="00717A89"/>
    <w:rsid w:val="00723F43"/>
    <w:rsid w:val="00747110"/>
    <w:rsid w:val="00770D9C"/>
    <w:rsid w:val="00792006"/>
    <w:rsid w:val="007A52C7"/>
    <w:rsid w:val="007B3B94"/>
    <w:rsid w:val="007B71C1"/>
    <w:rsid w:val="007C1E35"/>
    <w:rsid w:val="007D5111"/>
    <w:rsid w:val="007F380F"/>
    <w:rsid w:val="00806760"/>
    <w:rsid w:val="00836283"/>
    <w:rsid w:val="00856966"/>
    <w:rsid w:val="008A735E"/>
    <w:rsid w:val="008B3D3B"/>
    <w:rsid w:val="008D66CD"/>
    <w:rsid w:val="00907D53"/>
    <w:rsid w:val="00907F26"/>
    <w:rsid w:val="00916DC9"/>
    <w:rsid w:val="00953035"/>
    <w:rsid w:val="00956BAE"/>
    <w:rsid w:val="009614E3"/>
    <w:rsid w:val="009A1783"/>
    <w:rsid w:val="009A6AA9"/>
    <w:rsid w:val="00A0199F"/>
    <w:rsid w:val="00A12548"/>
    <w:rsid w:val="00A1793E"/>
    <w:rsid w:val="00A4572B"/>
    <w:rsid w:val="00A5252A"/>
    <w:rsid w:val="00A60E30"/>
    <w:rsid w:val="00A674B3"/>
    <w:rsid w:val="00A7157F"/>
    <w:rsid w:val="00A7703C"/>
    <w:rsid w:val="00A90D20"/>
    <w:rsid w:val="00AA68F8"/>
    <w:rsid w:val="00AC35B7"/>
    <w:rsid w:val="00AF085E"/>
    <w:rsid w:val="00B56E7E"/>
    <w:rsid w:val="00B57A26"/>
    <w:rsid w:val="00BA1856"/>
    <w:rsid w:val="00BC25E3"/>
    <w:rsid w:val="00C0600E"/>
    <w:rsid w:val="00C43BAB"/>
    <w:rsid w:val="00C7321F"/>
    <w:rsid w:val="00C975F0"/>
    <w:rsid w:val="00CA3E0A"/>
    <w:rsid w:val="00CD284B"/>
    <w:rsid w:val="00CF0624"/>
    <w:rsid w:val="00CF5F24"/>
    <w:rsid w:val="00CF61CE"/>
    <w:rsid w:val="00D051E2"/>
    <w:rsid w:val="00D2601D"/>
    <w:rsid w:val="00D27AE0"/>
    <w:rsid w:val="00D96B94"/>
    <w:rsid w:val="00DC1807"/>
    <w:rsid w:val="00DE5B91"/>
    <w:rsid w:val="00DE717A"/>
    <w:rsid w:val="00E258D8"/>
    <w:rsid w:val="00E45E3F"/>
    <w:rsid w:val="00E576DA"/>
    <w:rsid w:val="00EE73B1"/>
    <w:rsid w:val="00EF5178"/>
    <w:rsid w:val="00F20C7A"/>
    <w:rsid w:val="00F30BF5"/>
    <w:rsid w:val="00F41880"/>
    <w:rsid w:val="00F97AFD"/>
    <w:rsid w:val="00FA4489"/>
    <w:rsid w:val="00FB4FD4"/>
    <w:rsid w:val="00FC0D86"/>
    <w:rsid w:val="00FC54EF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C8417-D81B-4A52-996F-DC09CC8B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r">
    <w:name w:val="Char"/>
    <w:basedOn w:val="a"/>
    <w:semiHidden/>
    <w:rsid w:val="000A1C98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styleId="18">
    <w:name w:val="index 1"/>
    <w:basedOn w:val="a"/>
    <w:next w:val="a"/>
    <w:autoRedefine/>
    <w:semiHidden/>
    <w:rsid w:val="000A1C98"/>
    <w:pPr>
      <w:ind w:left="240" w:hanging="240"/>
    </w:pPr>
  </w:style>
  <w:style w:type="paragraph" w:styleId="aff1">
    <w:name w:val="index heading"/>
    <w:basedOn w:val="a"/>
    <w:next w:val="18"/>
    <w:semiHidden/>
    <w:rsid w:val="000A1C98"/>
    <w:rPr>
      <w:sz w:val="20"/>
      <w:szCs w:val="20"/>
      <w:lang w:val="en-AU" w:eastAsia="ru-RU"/>
    </w:rPr>
  </w:style>
  <w:style w:type="character" w:styleId="aff2">
    <w:name w:val="footnote reference"/>
    <w:semiHidden/>
    <w:rsid w:val="000A1C98"/>
    <w:rPr>
      <w:vertAlign w:val="superscript"/>
    </w:rPr>
  </w:style>
  <w:style w:type="character" w:styleId="aff3">
    <w:name w:val="annotation reference"/>
    <w:semiHidden/>
    <w:rsid w:val="000A1C98"/>
    <w:rPr>
      <w:sz w:val="16"/>
      <w:szCs w:val="16"/>
    </w:rPr>
  </w:style>
  <w:style w:type="character" w:styleId="aff4">
    <w:name w:val="endnote reference"/>
    <w:semiHidden/>
    <w:rsid w:val="000A1C98"/>
    <w:rPr>
      <w:vertAlign w:val="superscript"/>
    </w:rPr>
  </w:style>
  <w:style w:type="paragraph" w:styleId="aff5">
    <w:name w:val="Revision"/>
    <w:hidden/>
    <w:semiHidden/>
    <w:rsid w:val="000A1C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6">
    <w:name w:val="Table Grid"/>
    <w:basedOn w:val="a1"/>
    <w:rsid w:val="000A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11">
    <w:name w:val="Index 11"/>
    <w:basedOn w:val="a"/>
    <w:rsid w:val="000A1C9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0A1C9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semiHidden/>
    <w:rsid w:val="000A1C98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0A1C98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0A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107</cp:revision>
  <cp:lastPrinted>2020-03-04T11:23:00Z</cp:lastPrinted>
  <dcterms:created xsi:type="dcterms:W3CDTF">2019-06-20T08:09:00Z</dcterms:created>
  <dcterms:modified xsi:type="dcterms:W3CDTF">2021-05-11T12:50:00Z</dcterms:modified>
</cp:coreProperties>
</file>