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D7" w:rsidRPr="003C47BF" w:rsidRDefault="00E611D7" w:rsidP="003C47BF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7"/>
          <w:lang w:val="ru-RU"/>
        </w:rPr>
      </w:pPr>
      <w:r w:rsidRPr="003C47BF">
        <w:rPr>
          <w:rFonts w:ascii="GHEA Grapalat" w:eastAsia="Times New Roman" w:hAnsi="GHEA Grapalat" w:cs="Times New Roman"/>
          <w:b/>
          <w:bCs/>
          <w:color w:val="000000"/>
          <w:sz w:val="24"/>
          <w:szCs w:val="27"/>
          <w:lang w:val="ru-RU"/>
        </w:rPr>
        <w:t>ПРАВИТЕЛЬСТВО РЕСПУБЛИКИ АРМЕНИЯ</w:t>
      </w:r>
    </w:p>
    <w:p w:rsidR="00323305" w:rsidRPr="003C47BF" w:rsidRDefault="00E611D7" w:rsidP="003C47BF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3C47BF">
        <w:rPr>
          <w:rFonts w:ascii="GHEA Grapalat" w:eastAsia="Times New Roman" w:hAnsi="GHEA Grapalat" w:cs="Times New Roman"/>
          <w:b/>
          <w:bCs/>
          <w:color w:val="000000"/>
          <w:sz w:val="24"/>
          <w:szCs w:val="27"/>
          <w:lang w:val="ru-RU"/>
        </w:rPr>
        <w:t>ПОСТАНОВЛЕНИЕ</w:t>
      </w:r>
    </w:p>
    <w:p w:rsidR="003C4EF0" w:rsidRPr="003C47BF" w:rsidRDefault="00645E97" w:rsidP="003C47BF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</w:pP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№</w:t>
      </w:r>
      <w:r w:rsidR="00756D8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D9269C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442-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</w:rPr>
        <w:t>N</w:t>
      </w:r>
      <w:r w:rsidR="00D9269C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от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3C4EF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1 </w:t>
      </w:r>
      <w:r w:rsidR="00D9269C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апреля</w:t>
      </w:r>
      <w:r w:rsidR="003C4EF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2021 </w:t>
      </w:r>
      <w:r w:rsidR="00D9269C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года</w:t>
      </w:r>
    </w:p>
    <w:p w:rsidR="003C4EF0" w:rsidRPr="003C47BF" w:rsidRDefault="003C4EF0" w:rsidP="003C47BF">
      <w:pPr>
        <w:widowControl w:val="0"/>
        <w:shd w:val="clear" w:color="auto" w:fill="FFFFFF"/>
        <w:spacing w:after="16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</w:p>
    <w:p w:rsidR="003C4EF0" w:rsidRPr="003C47BF" w:rsidRDefault="00D9269C" w:rsidP="003C47BF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3C47B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val="ru-RU"/>
        </w:rPr>
        <w:t xml:space="preserve">ОБ УСТАНОВЛЕНИИ </w:t>
      </w:r>
      <w:r w:rsidR="00CD7632" w:rsidRPr="003C47B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val="ru-RU"/>
        </w:rPr>
        <w:t xml:space="preserve">УСЛОВИЙ ПО </w:t>
      </w:r>
      <w:r w:rsidRPr="003C47B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val="ru-RU"/>
        </w:rPr>
        <w:t>ПРИМЕНЕНИЮ</w:t>
      </w:r>
      <w:r w:rsidR="00645E97" w:rsidRPr="003C47B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val="ru-RU"/>
        </w:rPr>
        <w:t xml:space="preserve"> </w:t>
      </w:r>
      <w:r w:rsidRPr="003C47B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val="ru-RU"/>
        </w:rPr>
        <w:t xml:space="preserve">АНТИКРИЗИСНОГО ПРОМЕЖУТОЧНОГО МЕХАНИЗМА В ПРОЦЕДУРАХ </w:t>
      </w:r>
      <w:r w:rsidR="003C47BF" w:rsidRPr="003C47B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val="ru-RU"/>
        </w:rPr>
        <w:br/>
      </w:r>
      <w:r w:rsidRPr="003C47B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val="ru-RU"/>
        </w:rPr>
        <w:t>ГОСУДАРСТВЕННЫХ ЗАКУПОК</w:t>
      </w:r>
    </w:p>
    <w:p w:rsidR="003C4EF0" w:rsidRPr="003C47BF" w:rsidRDefault="003C4EF0" w:rsidP="003C47BF">
      <w:pPr>
        <w:widowControl w:val="0"/>
        <w:shd w:val="clear" w:color="auto" w:fill="FFFFFF"/>
        <w:spacing w:after="16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bookmarkStart w:id="0" w:name="_GoBack"/>
      <w:bookmarkEnd w:id="0"/>
    </w:p>
    <w:p w:rsidR="003C4EF0" w:rsidRPr="003C47BF" w:rsidRDefault="00D9269C" w:rsidP="003C47BF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Принимая за 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основание </w:t>
      </w:r>
      <w:r w:rsidR="00296C8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пункты 4, 6 и 8 части 1, статьи 5 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Закона "</w:t>
      </w:r>
      <w:r w:rsidR="00296C8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О</w:t>
      </w:r>
      <w:r w:rsidR="009C26EB">
        <w:rPr>
          <w:rFonts w:ascii="Courier New" w:eastAsia="Times New Roman" w:hAnsi="Courier New" w:cs="Courier New"/>
          <w:color w:val="000000"/>
          <w:sz w:val="24"/>
          <w:szCs w:val="21"/>
          <w:lang w:val="ru-RU"/>
        </w:rPr>
        <w:t> </w:t>
      </w:r>
      <w:r w:rsidR="00296C8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закупках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" </w:t>
      </w:r>
      <w:r w:rsidR="00296C8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и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E611D7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в цел</w:t>
      </w:r>
      <w:r w:rsidR="00AA6AF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ях обеспечения мероприятия, предусмотренного пунктом 13</w:t>
      </w:r>
      <w:r w:rsidR="009C26EB">
        <w:rPr>
          <w:rFonts w:ascii="Courier New" w:eastAsia="Times New Roman" w:hAnsi="Courier New" w:cs="Courier New"/>
          <w:color w:val="000000"/>
          <w:sz w:val="24"/>
          <w:szCs w:val="21"/>
          <w:lang w:val="ru-RU"/>
        </w:rPr>
        <w:t> </w:t>
      </w:r>
      <w:r w:rsidR="00AA6AF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пакета 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программ </w:t>
      </w:r>
      <w:r w:rsidR="00AA6AF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и инструментов 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содействия </w:t>
      </w:r>
      <w:r w:rsidR="00AA6AF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в рамках 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программы </w:t>
      </w:r>
      <w:r w:rsidR="00AA6AF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экономического реагирования, утвержденного </w:t>
      </w:r>
      <w:r w:rsidR="00756D8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Приложением 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№</w:t>
      </w:r>
      <w:r w:rsidR="00D0694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3 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к Постановлению </w:t>
      </w:r>
      <w:r w:rsidR="00AA6AF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Правительства Республики Армения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№</w:t>
      </w:r>
      <w:r w:rsidR="00AA6AF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142-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</w:rPr>
        <w:t>L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AA6AF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от 4 февраля 2021</w:t>
      </w:r>
      <w:r w:rsidR="009C26EB">
        <w:rPr>
          <w:rFonts w:ascii="Courier New" w:eastAsia="Times New Roman" w:hAnsi="Courier New" w:cs="Courier New"/>
          <w:color w:val="000000"/>
          <w:sz w:val="24"/>
          <w:szCs w:val="21"/>
          <w:lang w:val="ru-RU"/>
        </w:rPr>
        <w:t> </w:t>
      </w:r>
      <w:r w:rsidR="00AA6AF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года, Правительство Республики Армения 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постановляет</w:t>
      </w:r>
      <w:r w:rsidR="00AA6AF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:</w:t>
      </w:r>
    </w:p>
    <w:p w:rsidR="003C4EF0" w:rsidRPr="003C47BF" w:rsidRDefault="003C4EF0" w:rsidP="003C47B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1.</w:t>
      </w:r>
      <w:r w:rsidR="003C47BF">
        <w:rPr>
          <w:rFonts w:ascii="GHEA Grapalat" w:eastAsia="Times New Roman" w:hAnsi="GHEA Grapalat" w:cs="Times New Roman"/>
          <w:color w:val="000000"/>
          <w:sz w:val="24"/>
          <w:szCs w:val="21"/>
        </w:rPr>
        <w:tab/>
      </w:r>
      <w:r w:rsidR="00B34775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Установить, что:</w:t>
      </w:r>
    </w:p>
    <w:p w:rsidR="003C4EF0" w:rsidRPr="003C47BF" w:rsidRDefault="003C4EF0" w:rsidP="003C47B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1)</w:t>
      </w:r>
      <w:r w:rsidR="003C47BF" w:rsidRP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ab/>
      </w:r>
      <w:r w:rsidR="008B734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требования настоящего 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Постановления </w:t>
      </w:r>
      <w:r w:rsidR="008B734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распространяются на </w:t>
      </w:r>
      <w:r w:rsidR="00635E0C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предусмотренный 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Законом "</w:t>
      </w:r>
      <w:r w:rsidR="00635E0C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О закупках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"</w:t>
      </w:r>
      <w:r w:rsidR="00635E0C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482EA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конкурс </w:t>
      </w:r>
      <w:r w:rsidR="00635E0C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за счет средств государственного бюджета</w:t>
      </w:r>
      <w:r w:rsidR="008B734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, </w:t>
      </w:r>
      <w:r w:rsidR="00635E0C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организованные в виде запроса котировки и электронного тендера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процедуры</w:t>
      </w:r>
      <w:r w:rsidR="00635E0C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,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671DA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если </w:t>
      </w:r>
      <w:r w:rsidR="00635E0C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цен</w:t>
      </w:r>
      <w:r w:rsidR="00671DA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а</w:t>
      </w:r>
      <w:r w:rsidR="00482EA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заключенного в их рамках договора </w:t>
      </w:r>
      <w:r w:rsid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—</w:t>
      </w:r>
      <w:r w:rsidR="00671DA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по </w:t>
      </w:r>
      <w:r w:rsidR="00482EA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долям </w:t>
      </w:r>
      <w:r w:rsid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—</w:t>
      </w:r>
      <w:r w:rsidR="00635E0C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не меньше </w:t>
      </w:r>
      <w:r w:rsidR="00671DA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базовой единицы закупок</w:t>
      </w:r>
      <w:r w:rsidR="00482EA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,</w:t>
      </w:r>
      <w:r w:rsidR="00CD763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671DA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и </w:t>
      </w:r>
      <w:r w:rsidR="00AE01B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если </w:t>
      </w:r>
      <w:r w:rsidR="00671DA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такой </w:t>
      </w:r>
      <w:r w:rsidR="00482EA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договор </w:t>
      </w:r>
      <w:r w:rsidR="00375BA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подлежит</w:t>
      </w:r>
      <w:r w:rsidR="00671DA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финансирова</w:t>
      </w:r>
      <w:r w:rsidR="00375BA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нию</w:t>
      </w:r>
      <w:r w:rsidR="00671DA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в 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течение</w:t>
      </w:r>
      <w:r w:rsidR="00671DA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2021 года</w:t>
      </w:r>
      <w:r w:rsidR="00FF154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;</w:t>
      </w:r>
    </w:p>
    <w:p w:rsidR="003C4EF0" w:rsidRPr="003C47BF" w:rsidRDefault="003C4EF0" w:rsidP="003C47B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</w:pP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2)</w:t>
      </w:r>
      <w:r w:rsidR="003C47BF">
        <w:rPr>
          <w:rFonts w:ascii="GHEA Grapalat" w:eastAsia="Times New Roman" w:hAnsi="GHEA Grapalat" w:cs="Times New Roman"/>
          <w:color w:val="000000"/>
          <w:sz w:val="24"/>
          <w:szCs w:val="21"/>
        </w:rPr>
        <w:tab/>
      </w:r>
      <w:r w:rsidR="00BA557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приглашением </w:t>
      </w:r>
      <w:r w:rsidR="006C6FC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процедуры закупки 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(</w:t>
      </w:r>
      <w:r w:rsidR="00482EA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проект</w:t>
      </w:r>
      <w:r w:rsidR="00BA557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ом</w:t>
      </w:r>
      <w:r w:rsidR="00482EA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договора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) </w:t>
      </w:r>
      <w:r w:rsidR="006C6FC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также предусматривается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, </w:t>
      </w:r>
      <w:r w:rsidR="006C6FC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что:</w:t>
      </w:r>
    </w:p>
    <w:p w:rsidR="003C4EF0" w:rsidRPr="003C47BF" w:rsidRDefault="006C6FCB" w:rsidP="003C47B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а</w:t>
      </w:r>
      <w:r w:rsidR="003C4EF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.</w:t>
      </w:r>
      <w:r w:rsidR="003C47BF" w:rsidRP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ab/>
      </w:r>
      <w:r w:rsidR="00482EA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если 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участник по заключаемому в рамках данной процедуры</w:t>
      </w:r>
      <w:r w:rsidR="00FF154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договору обязуется 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при </w:t>
      </w:r>
      <w:r w:rsidR="00FF154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исполнении договора </w:t>
      </w:r>
      <w:r w:rsidR="00B96DD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более 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50 процентов </w:t>
      </w:r>
      <w:r w:rsidR="00A07FB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представляемой </w:t>
      </w:r>
      <w:r w:rsidR="00B96DD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ценовым </w:t>
      </w:r>
      <w:r w:rsidR="00A07FB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предложением</w:t>
      </w:r>
      <w:r w:rsidR="00FF154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B96DD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стоимости </w:t>
      </w:r>
      <w:r w:rsid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—</w:t>
      </w:r>
      <w:r w:rsidR="00B96DD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в виде общей суммы </w:t>
      </w:r>
      <w:r w:rsidR="00FF154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направить </w:t>
      </w:r>
      <w:r w:rsidR="00A07FB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на </w:t>
      </w:r>
      <w:r w:rsidR="00B96DD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исполнение </w:t>
      </w:r>
      <w:r w:rsidR="00B96DD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lastRenderedPageBreak/>
        <w:t xml:space="preserve">договора с использованием трудовых </w:t>
      </w:r>
      <w:r w:rsidR="00C77F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и (или) </w:t>
      </w:r>
      <w:r w:rsidR="00B96DD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производственных ресурсов </w:t>
      </w:r>
      <w:r w:rsidR="00C77F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армянского происхождения</w:t>
      </w:r>
      <w:r w:rsidR="003C4EF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, </w:t>
      </w:r>
      <w:r w:rsidR="00C77F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то</w:t>
      </w:r>
      <w:r w:rsidR="00B96DD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C77F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по условиям, установленным заключаемым </w:t>
      </w:r>
      <w:r w:rsidR="00B96DD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договором, </w:t>
      </w:r>
      <w:r w:rsidR="00C77F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последнему возмещается 1 процент </w:t>
      </w:r>
      <w:r w:rsidR="00B96DD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от </w:t>
      </w:r>
      <w:r w:rsidR="00C77F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цены </w:t>
      </w:r>
      <w:r w:rsidR="00B96DD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договора</w:t>
      </w:r>
      <w:r w:rsidR="00C77F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.</w:t>
      </w:r>
      <w:r w:rsidR="00B96DD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C77F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При</w:t>
      </w:r>
      <w:r w:rsidR="00B96DD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чем</w:t>
      </w:r>
      <w:r w:rsidR="003C4EF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, </w:t>
      </w:r>
      <w:r w:rsidR="00C77F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в случае принятия предусмотренного настоящим </w:t>
      </w:r>
      <w:r w:rsidR="00B96DD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абзацем условия</w:t>
      </w:r>
      <w:r w:rsidR="00D74EA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, участник</w:t>
      </w:r>
      <w:r w:rsidR="00B96DD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D74EA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представляет в заявке утвержденное им объ</w:t>
      </w:r>
      <w:r w:rsidR="00756D8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я</w:t>
      </w:r>
      <w:r w:rsidR="00D74EA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вление о взятии на себя обязательства:</w:t>
      </w:r>
    </w:p>
    <w:p w:rsidR="003C4EF0" w:rsidRPr="003C47BF" w:rsidRDefault="003C4EF0" w:rsidP="003C47B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-</w:t>
      </w:r>
      <w:r w:rsidR="003C47BF" w:rsidRP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ab/>
      </w:r>
      <w:r w:rsidR="00D74EA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в случае закупки работ или услуг </w:t>
      </w:r>
      <w:r w:rsid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—</w:t>
      </w:r>
      <w:r w:rsidR="00BA557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с приложением </w:t>
      </w:r>
      <w:r w:rsidR="00D74EA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также </w:t>
      </w:r>
      <w:r w:rsidR="00BA557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перечня </w:t>
      </w:r>
      <w:r w:rsidR="00D74EA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используемых материалов </w:t>
      </w:r>
      <w:r w:rsid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—</w:t>
      </w:r>
      <w:r w:rsidR="00BA557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D74EA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с указанием наименований, сумм и количеств</w:t>
      </w:r>
      <w:r w:rsidR="00A35D2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,</w:t>
      </w:r>
    </w:p>
    <w:p w:rsidR="003C4EF0" w:rsidRPr="003C47BF" w:rsidRDefault="003C4EF0" w:rsidP="003C47B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-</w:t>
      </w:r>
      <w:r w:rsidR="003C47BF">
        <w:rPr>
          <w:rFonts w:ascii="GHEA Grapalat" w:eastAsia="Times New Roman" w:hAnsi="GHEA Grapalat" w:cs="Times New Roman"/>
          <w:color w:val="000000"/>
          <w:sz w:val="24"/>
          <w:szCs w:val="21"/>
        </w:rPr>
        <w:tab/>
      </w:r>
      <w:r w:rsidR="00BA557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с указанием также числа </w:t>
      </w:r>
      <w:r w:rsidR="00D74EA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работников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, </w:t>
      </w:r>
      <w:r w:rsidR="00BA557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посредством которых будет обеспечено исполнение договора</w:t>
      </w:r>
      <w:r w:rsidR="00D74EA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.</w:t>
      </w:r>
      <w:r w:rsidR="00BA557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BB3A3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Если в результате оценки представленного </w:t>
      </w:r>
      <w:r w:rsidR="00BA557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заявкой </w:t>
      </w:r>
      <w:r w:rsidR="00BB3A3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объ</w:t>
      </w:r>
      <w:r w:rsidR="0084227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я</w:t>
      </w:r>
      <w:r w:rsidR="00BB3A3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вления</w:t>
      </w:r>
      <w:r w:rsidR="00BA557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фиксируются </w:t>
      </w:r>
      <w:r w:rsidR="00BB3A3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несоответствия требованиям настоящего подпункта</w:t>
      </w:r>
      <w:r w:rsidR="00BA557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, </w:t>
      </w:r>
      <w:r w:rsidR="00BB3A3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и</w:t>
      </w:r>
      <w:r w:rsidR="00BA557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BB3A3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участник не устраняет их в </w:t>
      </w:r>
      <w:r w:rsidR="00BA557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срок, </w:t>
      </w:r>
      <w:r w:rsidR="00BB3A3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установленный законодательством Республики Армения</w:t>
      </w:r>
      <w:r w:rsidR="00BA557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о закупках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, </w:t>
      </w:r>
      <w:r w:rsidR="00BB3A3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заявка участника не отклоняется</w:t>
      </w:r>
      <w:r w:rsidR="00BA557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, </w:t>
      </w:r>
      <w:r w:rsidR="00BB3A3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и</w:t>
      </w:r>
      <w:r w:rsidR="00BA557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8C2B1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в случае признания </w:t>
      </w:r>
      <w:r w:rsidR="00BB3A3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его отобранным участником </w:t>
      </w:r>
      <w:r w:rsidR="008C2B1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заключенный договор </w:t>
      </w:r>
      <w:r w:rsidR="00BB3A3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не предусматривает </w:t>
      </w:r>
      <w:r w:rsidR="008C2B1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условий для </w:t>
      </w:r>
      <w:r w:rsidR="00BB3A3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возможности возмещения суммы</w:t>
      </w:r>
      <w:r w:rsidR="00A35D2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,</w:t>
      </w:r>
    </w:p>
    <w:p w:rsidR="003C4EF0" w:rsidRPr="003C47BF" w:rsidRDefault="00D2670D" w:rsidP="003C47B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б</w:t>
      </w:r>
      <w:r w:rsidR="003C4EF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.</w:t>
      </w:r>
      <w:r w:rsidR="003C47BF" w:rsidRP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ab/>
      </w:r>
      <w:r w:rsidR="008C2B1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в 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рамках </w:t>
      </w:r>
      <w:r w:rsidR="008C2B1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исполнения договора 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вместе с протоколом приема-сдачи</w:t>
      </w:r>
      <w:r w:rsid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каждого этапа участник</w:t>
      </w:r>
      <w:r w:rsidR="008C2B1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представляет заказчику</w:t>
      </w:r>
      <w:r w:rsidR="008C2B1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копии сертификатов страны происхождения производственных ресурсов армянского происхождения, использованных для обеспечения выполнения данного этапа</w:t>
      </w:r>
      <w:r w:rsidR="008C2B1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307C8C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и с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чет</w:t>
      </w:r>
      <w:r w:rsidR="00756D8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ов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-фактур </w:t>
      </w:r>
      <w:r w:rsidR="009B46B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на 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приобретени</w:t>
      </w:r>
      <w:r w:rsidR="009B46B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е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ресурсов</w:t>
      </w:r>
      <w:r w:rsidR="003C4EF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, 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а также</w:t>
      </w:r>
      <w:r w:rsidR="008C2B1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копию 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утвержденн</w:t>
      </w:r>
      <w:r w:rsidR="00307C8C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ой 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им </w:t>
      </w:r>
      <w:r w:rsidR="009B46B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справки</w:t>
      </w:r>
      <w:r w:rsidR="008C2B1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9B46B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о суммах</w:t>
      </w:r>
      <w:r w:rsidR="008C2B1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,</w:t>
      </w:r>
      <w:r w:rsidR="009B46B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9B46B3" w:rsidRPr="00F34939">
        <w:rPr>
          <w:rFonts w:ascii="GHEA Grapalat" w:eastAsia="Times New Roman" w:hAnsi="GHEA Grapalat" w:cs="Times New Roman"/>
          <w:color w:val="000000"/>
          <w:spacing w:val="-6"/>
          <w:sz w:val="24"/>
          <w:szCs w:val="21"/>
          <w:lang w:val="ru-RU"/>
        </w:rPr>
        <w:t>выплаченных соответствующему числу работников</w:t>
      </w:r>
      <w:r w:rsidR="003C4EF0" w:rsidRPr="00F34939">
        <w:rPr>
          <w:rFonts w:ascii="GHEA Grapalat" w:eastAsia="Times New Roman" w:hAnsi="GHEA Grapalat" w:cs="Times New Roman"/>
          <w:color w:val="000000"/>
          <w:spacing w:val="-6"/>
          <w:sz w:val="24"/>
          <w:szCs w:val="21"/>
          <w:lang w:val="hy-AM"/>
        </w:rPr>
        <w:t xml:space="preserve">, </w:t>
      </w:r>
      <w:r w:rsidR="00F34939" w:rsidRPr="00F34939">
        <w:rPr>
          <w:rFonts w:ascii="GHEA Grapalat" w:eastAsia="Times New Roman" w:hAnsi="GHEA Grapalat" w:cs="Times New Roman"/>
          <w:color w:val="000000"/>
          <w:spacing w:val="-6"/>
          <w:sz w:val="24"/>
          <w:szCs w:val="21"/>
          <w:lang w:val="ru-RU"/>
        </w:rPr>
        <w:t>—</w:t>
      </w:r>
      <w:r w:rsidR="008C2B10" w:rsidRPr="00F34939">
        <w:rPr>
          <w:rFonts w:ascii="GHEA Grapalat" w:eastAsia="Times New Roman" w:hAnsi="GHEA Grapalat" w:cs="Times New Roman"/>
          <w:color w:val="000000"/>
          <w:spacing w:val="-6"/>
          <w:sz w:val="24"/>
          <w:szCs w:val="21"/>
          <w:lang w:val="ru-RU"/>
        </w:rPr>
        <w:t xml:space="preserve"> с указанием размеров </w:t>
      </w:r>
      <w:r w:rsidR="009B46B3" w:rsidRPr="00F34939">
        <w:rPr>
          <w:rFonts w:ascii="GHEA Grapalat" w:eastAsia="Times New Roman" w:hAnsi="GHEA Grapalat" w:cs="Times New Roman"/>
          <w:color w:val="000000"/>
          <w:spacing w:val="-6"/>
          <w:sz w:val="24"/>
          <w:szCs w:val="21"/>
          <w:lang w:val="ru-RU"/>
        </w:rPr>
        <w:t>сумм</w:t>
      </w:r>
      <w:r w:rsidR="005A5157" w:rsidRPr="00F34939">
        <w:rPr>
          <w:rFonts w:ascii="GHEA Grapalat" w:eastAsia="Times New Roman" w:hAnsi="GHEA Grapalat" w:cs="Times New Roman"/>
          <w:color w:val="000000"/>
          <w:spacing w:val="-6"/>
          <w:sz w:val="24"/>
          <w:szCs w:val="21"/>
          <w:lang w:val="ru-RU"/>
        </w:rPr>
        <w:t>, выплаченн</w:t>
      </w:r>
      <w:r w:rsidR="005A5157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ы</w:t>
      </w:r>
      <w:r w:rsidR="00307C8C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х</w:t>
      </w:r>
      <w:r w:rsidR="005A5157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каждому работнику</w:t>
      </w:r>
      <w:r w:rsidR="008C2B1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, </w:t>
      </w:r>
      <w:r w:rsidR="005A5157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и </w:t>
      </w:r>
      <w:r w:rsidR="008C2B1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их номерных знаков </w:t>
      </w:r>
      <w:r w:rsidR="005A5157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общественных услуг</w:t>
      </w:r>
      <w:r w:rsidR="00A35D2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,</w:t>
      </w:r>
    </w:p>
    <w:p w:rsidR="003C4EF0" w:rsidRPr="003C47BF" w:rsidRDefault="00356E51" w:rsidP="003C47B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в</w:t>
      </w:r>
      <w:r w:rsidR="003C4EF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.</w:t>
      </w:r>
      <w:r w:rsidR="003C47BF">
        <w:rPr>
          <w:rFonts w:ascii="GHEA Grapalat" w:eastAsia="Times New Roman" w:hAnsi="GHEA Grapalat" w:cs="Times New Roman"/>
          <w:color w:val="000000"/>
          <w:sz w:val="24"/>
          <w:szCs w:val="21"/>
        </w:rPr>
        <w:tab/>
      </w:r>
      <w:r w:rsidR="008C2B1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возмещение </w:t>
      </w:r>
      <w:r w:rsidR="005A5157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осуществляется</w:t>
      </w:r>
      <w:r w:rsidR="008C2B1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,</w:t>
      </w:r>
      <w:r w:rsidR="005A5157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если представленная информация оценивается как соответствующая установленным требованиям</w:t>
      </w:r>
      <w:r w:rsidR="00A35D2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;</w:t>
      </w:r>
    </w:p>
    <w:p w:rsidR="003C4EF0" w:rsidRPr="003C47BF" w:rsidRDefault="003C4EF0" w:rsidP="003C47B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3)</w:t>
      </w:r>
      <w:r w:rsidR="003C47BF" w:rsidRP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ab/>
      </w:r>
      <w:r w:rsidR="00A35D2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возмещение </w:t>
      </w:r>
      <w:r w:rsidR="005A5157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осуществляется из резервного фонда Правительства Республики Армения на 2021 </w:t>
      </w:r>
      <w:r w:rsidR="00A35D2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год </w:t>
      </w:r>
      <w:r w:rsidR="005A5157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государственного бюджета Республики Армения на 2021</w:t>
      </w:r>
      <w:r w:rsidR="00A35D2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год </w:t>
      </w:r>
      <w:r w:rsid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—</w:t>
      </w:r>
      <w:r w:rsidR="00A35D2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5F44F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на </w:t>
      </w:r>
      <w:r w:rsidR="00A35D2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основании письма, </w:t>
      </w:r>
      <w:r w:rsidR="005F44F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адресованного Министерством </w:t>
      </w:r>
      <w:r w:rsidR="00307C8C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э</w:t>
      </w:r>
      <w:r w:rsidR="005F44F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кономики </w:t>
      </w:r>
      <w:r w:rsidR="005F44F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lastRenderedPageBreak/>
        <w:t xml:space="preserve">Республики Армения Министерству </w:t>
      </w:r>
      <w:r w:rsidR="00307C8C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ф</w:t>
      </w:r>
      <w:r w:rsidR="005F44F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инансов Республики Армения</w:t>
      </w:r>
      <w:r w:rsidR="00A35D2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—</w:t>
      </w:r>
      <w:r w:rsidR="00A35D2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согласно</w:t>
      </w:r>
      <w:r w:rsidR="005F44F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A35D2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информации</w:t>
      </w:r>
      <w:r w:rsidR="005F44F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, предусмотренной пунктом 3 настоящего Постановления. Выполненные операции</w:t>
      </w:r>
      <w:r w:rsidR="00A35D2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5F44F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учитываются в мероприятии </w:t>
      </w:r>
      <w:r w:rsidR="00356E5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12010</w:t>
      </w:r>
      <w:r w:rsidR="00A35D2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"Содействие реализации </w:t>
      </w:r>
      <w:r w:rsidR="005F44F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трудовых и (или)</w:t>
      </w:r>
      <w:r w:rsidR="00A35D2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5F44F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производственных ресурсов армянского происхождения</w:t>
      </w:r>
      <w:r w:rsidR="00A35D2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"</w:t>
      </w:r>
      <w:r w:rsidR="005F44F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356E5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проекта 1224. 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"</w:t>
      </w:r>
      <w:r w:rsidR="00356E5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Противостояние кризису и 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минимизация </w:t>
      </w:r>
      <w:r w:rsidR="00356E5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и ликвидация последствий чрезвычайных </w:t>
      </w:r>
      <w:r w:rsidR="00A35D2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ситуаций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"</w:t>
      </w:r>
      <w:r w:rsidR="00356E5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программной классификации бюджетных расходов государственного бюджета Республики Армения на 2021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год</w:t>
      </w:r>
      <w:r w:rsidR="00356E5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и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356E5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в установленном порядке отражаются </w:t>
      </w:r>
      <w:r w:rsidR="003049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в отчетах о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б</w:t>
      </w:r>
      <w:r w:rsidR="003049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исполнении </w:t>
      </w:r>
      <w:r w:rsidR="003049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государственного бюджета Республики Армения на 2021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год</w:t>
      </w:r>
      <w:r w:rsidR="003049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.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3049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В случае, 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когда обусловлено</w:t>
      </w:r>
      <w:r w:rsidR="003049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завершением бюджетного года 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невозможно осуществить возмещение </w:t>
      </w:r>
      <w:r w:rsidR="003049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в 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течение</w:t>
      </w:r>
      <w:r w:rsidR="003049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2021 года, оно осуществляется в 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течение</w:t>
      </w:r>
      <w:r w:rsidR="003049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2022 года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—</w:t>
      </w:r>
      <w:r w:rsidR="003049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в 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течение</w:t>
      </w:r>
      <w:r w:rsidR="003049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30 рабочих дней с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о</w:t>
      </w:r>
      <w:r w:rsidR="003049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дня </w:t>
      </w:r>
      <w:r w:rsidR="003049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вступления в силу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Постановления </w:t>
      </w:r>
      <w:r w:rsidR="003049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Правительства Республики Армения о предусмотрении соответствующих финансовых средств для этой цели.</w:t>
      </w:r>
    </w:p>
    <w:p w:rsidR="003C4EF0" w:rsidRPr="003C47BF" w:rsidRDefault="003C4EF0" w:rsidP="003C47B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2.</w:t>
      </w:r>
      <w:r w:rsidR="003C47BF" w:rsidRP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ab/>
      </w:r>
      <w:r w:rsidR="003049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В течени</w:t>
      </w:r>
      <w:r w:rsidR="00307C8C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е</w:t>
      </w:r>
      <w:r w:rsidR="003049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двух рабочих дней</w:t>
      </w:r>
      <w:r w:rsidR="00574E5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, следующих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после дня </w:t>
      </w:r>
      <w:r w:rsidR="00574E5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полного принятия результата 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исполнения </w:t>
      </w:r>
      <w:r w:rsidR="00574E5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заключенного 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договора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, </w:t>
      </w:r>
      <w:r w:rsidR="00574E5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если размер сумм, указанных в информации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,</w:t>
      </w:r>
      <w:r w:rsidR="00574E5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приведенной в представленных документах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, </w:t>
      </w:r>
      <w:r w:rsidR="00574E5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не 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менее 50 </w:t>
      </w:r>
      <w:r w:rsidR="00574E5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процентов стоимости, предусмотренной в 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абзаце "</w:t>
      </w:r>
      <w:r w:rsidR="00574E5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а</w:t>
      </w:r>
      <w:r w:rsidR="00685D83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"</w:t>
      </w:r>
      <w:r w:rsidR="00574E5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, подпункта 2, пункта 1 настоящего 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</w:t>
      </w:r>
      <w:r w:rsidR="00574E5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остановления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, </w:t>
      </w:r>
      <w:r w:rsidR="003B6DD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р</w:t>
      </w:r>
      <w:r w:rsidR="00574E58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уководитель заказчика </w:t>
      </w:r>
      <w:r w:rsidR="0005679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представляет </w:t>
      </w:r>
      <w:r w:rsidR="003B6DD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в Министерство 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э</w:t>
      </w:r>
      <w:r w:rsidR="003B6DD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кономики Республики Армения </w:t>
      </w:r>
      <w:r w:rsidR="0005679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подтверждение</w:t>
      </w:r>
      <w:r w:rsidR="003B6DD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05679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того</w:t>
      </w:r>
      <w:r w:rsidR="003B6DD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, что </w:t>
      </w:r>
      <w:r w:rsidR="0005679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договор </w:t>
      </w:r>
      <w:r w:rsidR="00F916A5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осущест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в</w:t>
      </w:r>
      <w:r w:rsidR="00F916A5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лен с помощью трудовых и (или) производственных ресурсов армянского происхождения</w:t>
      </w:r>
      <w:r w:rsidR="0005679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—</w:t>
      </w:r>
      <w:r w:rsidR="00F916A5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05679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с приложением копии </w:t>
      </w:r>
      <w:r w:rsidR="00F916A5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справки (справок)</w:t>
      </w:r>
      <w:r w:rsidR="0005679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,</w:t>
      </w:r>
      <w:r w:rsidR="00F916A5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05679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предусмотренной абзацем "</w:t>
      </w:r>
      <w:r w:rsidR="00F916A5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б</w:t>
      </w:r>
      <w:r w:rsidR="0005679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"</w:t>
      </w:r>
      <w:r w:rsidR="00F916A5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подпункта 2, пункта 1 настоящего 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</w:t>
      </w:r>
      <w:r w:rsidR="00F916A5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остановления.</w:t>
      </w:r>
      <w:r w:rsidR="0005679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F916A5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При этом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, </w:t>
      </w:r>
      <w:r w:rsidR="00F916A5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факт выполнения обязательств 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по контролируемым налоговым органом доходам</w:t>
      </w:r>
      <w:r w:rsidR="00F916A5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1C2EB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по части сумм, выплаченных указанным в справке</w:t>
      </w:r>
      <w:r w:rsidR="0005679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работникам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,</w:t>
      </w:r>
      <w:r w:rsidR="001C2EB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Министерство экономики Республики Армения проверяет </w:t>
      </w:r>
      <w:r w:rsidR="001C2EB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через 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К</w:t>
      </w:r>
      <w:r w:rsidR="001C2EB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омитет 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государственных доходов </w:t>
      </w:r>
      <w:r w:rsidR="001C2EB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Республики Армения.</w:t>
      </w:r>
    </w:p>
    <w:p w:rsidR="003C4EF0" w:rsidRPr="003C47BF" w:rsidRDefault="003C4EF0" w:rsidP="003C47B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3.</w:t>
      </w:r>
      <w:r w:rsidR="003C47BF">
        <w:rPr>
          <w:rFonts w:ascii="GHEA Grapalat" w:eastAsia="Times New Roman" w:hAnsi="GHEA Grapalat" w:cs="Times New Roman"/>
          <w:color w:val="000000"/>
          <w:sz w:val="24"/>
          <w:szCs w:val="21"/>
        </w:rPr>
        <w:tab/>
      </w:r>
      <w:r w:rsidR="003F74A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Рассмотрение документов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,</w:t>
      </w:r>
      <w:r w:rsidR="003F74A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предусмотренных пунктом 2 настоящего 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</w:t>
      </w:r>
      <w:r w:rsidR="003F74A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остановления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, </w:t>
      </w:r>
      <w:r w:rsidR="003F74A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осуществляется в 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течение</w:t>
      </w:r>
      <w:r w:rsidR="003F74A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двадцати дней после их получения.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3F74A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На 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основании указанной </w:t>
      </w:r>
      <w:r w:rsidR="003F74AB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информации:</w:t>
      </w:r>
    </w:p>
    <w:p w:rsidR="003C4EF0" w:rsidRPr="003C47BF" w:rsidRDefault="003C4EF0" w:rsidP="003C47B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lastRenderedPageBreak/>
        <w:t>1)</w:t>
      </w:r>
      <w:r w:rsidR="003C47BF" w:rsidRP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ab/>
      </w:r>
      <w:r w:rsidR="002D4E5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в течени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е</w:t>
      </w:r>
      <w:r w:rsidR="002D4E5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трех рабочих дней, следующих 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после дня </w:t>
      </w:r>
      <w:r w:rsidR="002D4E5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подтверждения факта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,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2D4E5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Министерство 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э</w:t>
      </w:r>
      <w:r w:rsidR="002D4E5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кономи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ки</w:t>
      </w:r>
      <w:r w:rsidR="002D4E5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Республики Армения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представляет в Министерство ф</w:t>
      </w:r>
      <w:r w:rsidR="002D4E5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инансов Республики Армения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письмо о возмещении </w:t>
      </w:r>
      <w:r w:rsidR="002D4E5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суммы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—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с указанием</w:t>
      </w:r>
      <w:r w:rsidR="002D4E5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размер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а</w:t>
      </w:r>
      <w:r w:rsidR="002D4E5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суммы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, 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наименования </w:t>
      </w:r>
      <w:r w:rsidR="002D4E5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получателя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, 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УНН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, 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даты </w:t>
      </w:r>
      <w:r w:rsidR="009377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и код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а</w:t>
      </w:r>
      <w:r w:rsidR="009377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договора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, </w:t>
      </w:r>
      <w:r w:rsidR="009377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в рамках которого осуществляется возмещение.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Министерство ф</w:t>
      </w:r>
      <w:r w:rsidR="009377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инансов Республики Армения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9377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осуществляет возмещени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е</w:t>
      </w:r>
      <w:r w:rsidR="009377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суммы </w:t>
      </w:r>
      <w:r w:rsidR="000C4EC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в 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течение</w:t>
      </w:r>
      <w:r w:rsidR="000C4EC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трех рабочих дней после получения</w:t>
      </w:r>
      <w:r w:rsidR="0036027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4F30E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письма</w:t>
      </w:r>
      <w:r w:rsidR="000C4EC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, предусмо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т</w:t>
      </w:r>
      <w:r w:rsidR="000C4EC9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ренного настоящим пунктом.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2E241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При этом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, </w:t>
      </w:r>
      <w:r w:rsidR="00E855FE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Министерство 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э</w:t>
      </w:r>
      <w:r w:rsidR="00E855FE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кономики Республики Армения 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одновременно </w:t>
      </w:r>
      <w:r w:rsidR="00E855FE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предоставляет копию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предусмотренного настоящим подпунктом</w:t>
      </w:r>
      <w:r w:rsidR="00060962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письма также</w:t>
      </w:r>
      <w:r w:rsidR="00E855FE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заключившему 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договор </w:t>
      </w:r>
      <w:r w:rsidR="00E855FE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лицу и заказчику;</w:t>
      </w:r>
    </w:p>
    <w:p w:rsidR="003C4EF0" w:rsidRPr="003C47BF" w:rsidRDefault="003C4EF0" w:rsidP="003C47B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2)</w:t>
      </w:r>
      <w:r w:rsidR="003C47BF" w:rsidRP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ab/>
      </w:r>
      <w:r w:rsidR="00E855FE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в 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течение</w:t>
      </w:r>
      <w:r w:rsidR="00E855FE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трех рабочих дней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,</w:t>
      </w:r>
      <w:r w:rsidR="00E855FE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следующих 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после дня неподтвержд</w:t>
      </w:r>
      <w:r w:rsidR="00E855FE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ения факта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, </w:t>
      </w:r>
      <w:r w:rsidR="00E855FE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Министерство экономики Республики Армения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E855FE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информирует об этом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E855FE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лицо, заключивш</w:t>
      </w:r>
      <w:r w:rsidR="00360271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ее</w:t>
      </w:r>
      <w:r w:rsidR="00E855FE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договор и </w:t>
      </w:r>
      <w:r w:rsidR="00E855FE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заказчика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F34939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—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с</w:t>
      </w:r>
      <w:r w:rsidR="00E855FE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указанием оснований </w:t>
      </w:r>
      <w:r w:rsidR="0067326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для отклонения.</w:t>
      </w:r>
    </w:p>
    <w:p w:rsidR="0067326D" w:rsidRPr="003C47BF" w:rsidRDefault="003C4EF0" w:rsidP="003C47B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</w:pP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4.</w:t>
      </w:r>
      <w:r w:rsidR="003C47BF">
        <w:rPr>
          <w:rFonts w:ascii="GHEA Grapalat" w:eastAsia="Times New Roman" w:hAnsi="GHEA Grapalat" w:cs="Times New Roman"/>
          <w:color w:val="000000"/>
          <w:sz w:val="24"/>
          <w:szCs w:val="21"/>
        </w:rPr>
        <w:tab/>
      </w:r>
      <w:r w:rsidR="0067326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Настоящее 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Постановление </w:t>
      </w:r>
      <w:r w:rsidR="0067326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вступает в силу на десятый день со дня его официального опубликования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67326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и распростр</w:t>
      </w:r>
      <w:r w:rsidR="00F37A44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а</w:t>
      </w:r>
      <w:r w:rsidR="0067326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няется на:</w:t>
      </w:r>
    </w:p>
    <w:p w:rsidR="003C4EF0" w:rsidRPr="003C47BF" w:rsidRDefault="003C4EF0" w:rsidP="003C47B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1)</w:t>
      </w:r>
      <w:r w:rsidR="003C47BF">
        <w:rPr>
          <w:rFonts w:ascii="GHEA Grapalat" w:eastAsia="Times New Roman" w:hAnsi="GHEA Grapalat" w:cs="Times New Roman"/>
          <w:color w:val="000000"/>
          <w:sz w:val="24"/>
          <w:szCs w:val="21"/>
        </w:rPr>
        <w:tab/>
      </w:r>
      <w:r w:rsidR="0067326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начатые 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и не завершенные </w:t>
      </w:r>
      <w:r w:rsidR="0067326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до вступления 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в силу</w:t>
      </w:r>
      <w:r w:rsidR="00B77FEF" w:rsidRPr="003C47BF" w:rsidDel="00B77FE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Постановления </w:t>
      </w:r>
      <w:r w:rsidR="0067326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процессы закупки;</w:t>
      </w:r>
    </w:p>
    <w:p w:rsidR="003C4EF0" w:rsidRPr="003C47BF" w:rsidRDefault="003C4EF0" w:rsidP="003C47BF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</w:pP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2)</w:t>
      </w:r>
      <w:r w:rsidR="003C47BF">
        <w:rPr>
          <w:rFonts w:ascii="GHEA Grapalat" w:eastAsia="Times New Roman" w:hAnsi="GHEA Grapalat" w:cs="Times New Roman"/>
          <w:color w:val="000000"/>
          <w:sz w:val="24"/>
          <w:szCs w:val="21"/>
        </w:rPr>
        <w:tab/>
      </w:r>
      <w:r w:rsidR="0067326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заключенные</w:t>
      </w:r>
      <w:r w:rsidR="0084227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, но на момент</w:t>
      </w:r>
      <w:r w:rsidR="0067326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вступления 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в силу </w:t>
      </w:r>
      <w:r w:rsidR="0084227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настоящего </w:t>
      </w:r>
      <w:r w:rsidR="00B77FEF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Постановления</w:t>
      </w:r>
      <w:r w:rsid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67326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не заверш</w:t>
      </w:r>
      <w:r w:rsidR="00AE01B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енные</w:t>
      </w:r>
      <w:r w:rsidR="0067326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84227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договоры о поставке </w:t>
      </w:r>
      <w:r w:rsidR="0067326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товаров</w:t>
      </w:r>
      <w:r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, </w:t>
      </w:r>
      <w:r w:rsidR="0084227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выполнении </w:t>
      </w:r>
      <w:r w:rsidR="0067326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работ или</w:t>
      </w:r>
      <w:r w:rsidR="0084227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оказании </w:t>
      </w:r>
      <w:r w:rsidR="0067326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услуг</w:t>
      </w:r>
      <w:r w:rsidR="00AE01B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, </w:t>
      </w:r>
      <w:r w:rsidR="0067326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при условии, что</w:t>
      </w:r>
      <w:r w:rsidR="0084227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 </w:t>
      </w:r>
      <w:r w:rsidR="0067326D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 xml:space="preserve">участник представляет заказчику документы с </w:t>
      </w:r>
      <w:r w:rsidR="0084227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протоколами о приеме</w:t>
      </w:r>
      <w:r w:rsidR="00AE01B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-</w:t>
      </w:r>
      <w:r w:rsidR="00842270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сдаче</w:t>
      </w:r>
      <w:r w:rsidR="00AE01BA" w:rsidRPr="003C47BF"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  <w:t>.</w:t>
      </w:r>
    </w:p>
    <w:p w:rsidR="009F7ACD" w:rsidRPr="003C47BF" w:rsidRDefault="009F7ACD" w:rsidP="003C47BF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ru-RU"/>
        </w:rPr>
      </w:pPr>
    </w:p>
    <w:tbl>
      <w:tblPr>
        <w:tblW w:w="50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1"/>
        <w:gridCol w:w="4608"/>
      </w:tblGrid>
      <w:tr w:rsidR="003C4EF0" w:rsidRPr="003C47BF" w:rsidTr="003C47BF">
        <w:trPr>
          <w:tblCellSpacing w:w="7" w:type="dxa"/>
          <w:jc w:val="center"/>
        </w:trPr>
        <w:tc>
          <w:tcPr>
            <w:tcW w:w="4500" w:type="dxa"/>
            <w:shd w:val="clear" w:color="auto" w:fill="FFFFFF"/>
            <w:vAlign w:val="center"/>
            <w:hideMark/>
          </w:tcPr>
          <w:p w:rsidR="00645E97" w:rsidRPr="003C47BF" w:rsidRDefault="00AE01BA" w:rsidP="003C47BF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val="hy-AM"/>
              </w:rPr>
            </w:pPr>
            <w:r w:rsidRPr="003C47B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1"/>
                <w:lang w:val="ru-RU"/>
              </w:rPr>
              <w:t>Премьер-</w:t>
            </w:r>
            <w:r w:rsidR="00842270" w:rsidRPr="003C47B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1"/>
                <w:lang w:val="ru-RU"/>
              </w:rPr>
              <w:t xml:space="preserve">министр </w:t>
            </w:r>
            <w:r w:rsidR="003C47BF" w:rsidRPr="003C47B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1"/>
                <w:lang w:val="ru-RU"/>
              </w:rPr>
              <w:br/>
            </w:r>
            <w:r w:rsidRPr="003C47B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1"/>
                <w:lang w:val="ru-RU"/>
              </w:rPr>
              <w:t>Республики Армения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C4EF0" w:rsidRPr="003C47BF" w:rsidRDefault="00AE01BA" w:rsidP="003C47BF">
            <w:pPr>
              <w:widowControl w:val="0"/>
              <w:spacing w:after="160" w:line="36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val="hy-AM"/>
              </w:rPr>
            </w:pPr>
            <w:r w:rsidRPr="003C47B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1"/>
                <w:lang w:val="ru-RU"/>
              </w:rPr>
              <w:t>Н</w:t>
            </w:r>
            <w:r w:rsidR="003C4EF0" w:rsidRPr="003C47B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1"/>
                <w:lang w:val="hy-AM"/>
              </w:rPr>
              <w:t>.</w:t>
            </w:r>
            <w:r w:rsidRPr="003C47BF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1"/>
                <w:lang w:val="ru-RU"/>
              </w:rPr>
              <w:t xml:space="preserve"> Пашинян</w:t>
            </w:r>
          </w:p>
        </w:tc>
      </w:tr>
      <w:tr w:rsidR="00C649A5" w:rsidRPr="003C47BF" w:rsidTr="003C47BF">
        <w:trPr>
          <w:tblCellSpacing w:w="7" w:type="dxa"/>
          <w:jc w:val="center"/>
        </w:trPr>
        <w:tc>
          <w:tcPr>
            <w:tcW w:w="4500" w:type="dxa"/>
            <w:shd w:val="clear" w:color="auto" w:fill="FFFFFF"/>
            <w:vAlign w:val="center"/>
            <w:hideMark/>
          </w:tcPr>
          <w:p w:rsidR="00C649A5" w:rsidRPr="003C47BF" w:rsidRDefault="00AE01BA" w:rsidP="003C47BF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</w:rPr>
            </w:pPr>
            <w:r w:rsidRPr="003C47BF"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val="ru-RU"/>
              </w:rPr>
              <w:t>Ереван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649A5" w:rsidRPr="003C47BF" w:rsidRDefault="00C649A5" w:rsidP="003C47BF">
            <w:pPr>
              <w:widowControl w:val="0"/>
              <w:spacing w:after="16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val="hy-AM"/>
              </w:rPr>
            </w:pPr>
          </w:p>
        </w:tc>
      </w:tr>
    </w:tbl>
    <w:p w:rsidR="009F7ACD" w:rsidRPr="003C47BF" w:rsidRDefault="009F7ACD" w:rsidP="003C47BF">
      <w:pPr>
        <w:widowControl w:val="0"/>
        <w:spacing w:after="160" w:line="360" w:lineRule="auto"/>
        <w:jc w:val="both"/>
        <w:rPr>
          <w:rFonts w:ascii="GHEA Grapalat" w:eastAsia="Times New Roman" w:hAnsi="GHEA Grapalat" w:cs="Times New Roman"/>
          <w:vanish/>
          <w:sz w:val="24"/>
          <w:szCs w:val="24"/>
          <w:lang w:val="hy-AM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8"/>
        <w:gridCol w:w="4521"/>
      </w:tblGrid>
      <w:tr w:rsidR="00C649A5" w:rsidRPr="003C47BF" w:rsidTr="00C649A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49A5" w:rsidRPr="003C47BF" w:rsidRDefault="00C649A5" w:rsidP="003C47BF">
            <w:pPr>
              <w:widowControl w:val="0"/>
              <w:spacing w:after="16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val="hy-AM"/>
              </w:rPr>
            </w:pP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:rsidR="00C649A5" w:rsidRPr="003C47BF" w:rsidRDefault="00C649A5" w:rsidP="003C47BF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val="hy-AM"/>
              </w:rPr>
            </w:pPr>
            <w:r w:rsidRPr="003C47BF">
              <w:rPr>
                <w:rFonts w:ascii="GHEA Grapalat" w:eastAsia="Times New Roman" w:hAnsi="GHEA Grapalat" w:cs="Times New Roman"/>
                <w:color w:val="000000"/>
                <w:sz w:val="24"/>
                <w:szCs w:val="15"/>
                <w:lang w:val="hy-AM"/>
              </w:rPr>
              <w:t>01.04.2021</w:t>
            </w:r>
          </w:p>
          <w:p w:rsidR="00C649A5" w:rsidRPr="003C47BF" w:rsidRDefault="00F37A44" w:rsidP="003C47BF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15"/>
                <w:lang w:val="ru-RU"/>
              </w:rPr>
            </w:pPr>
            <w:r w:rsidRPr="003C47BF">
              <w:rPr>
                <w:rFonts w:ascii="GHEA Grapalat" w:eastAsia="Times New Roman" w:hAnsi="GHEA Grapalat" w:cs="Times New Roman"/>
                <w:color w:val="000000"/>
                <w:sz w:val="24"/>
                <w:szCs w:val="15"/>
                <w:lang w:val="ru-RU"/>
              </w:rPr>
              <w:t>ЗАВЕРЕНО</w:t>
            </w:r>
            <w:r w:rsidR="003C47BF" w:rsidRPr="003C47BF">
              <w:rPr>
                <w:rFonts w:ascii="GHEA Grapalat" w:eastAsia="Times New Roman" w:hAnsi="GHEA Grapalat" w:cs="Times New Roman"/>
                <w:color w:val="000000"/>
                <w:sz w:val="24"/>
                <w:szCs w:val="15"/>
                <w:lang w:val="ru-RU"/>
              </w:rPr>
              <w:br/>
            </w:r>
            <w:r w:rsidRPr="003C47BF">
              <w:rPr>
                <w:rFonts w:ascii="GHEA Grapalat" w:eastAsia="Times New Roman" w:hAnsi="GHEA Grapalat" w:cs="Times New Roman"/>
                <w:color w:val="000000"/>
                <w:sz w:val="24"/>
                <w:szCs w:val="15"/>
                <w:lang w:val="ru-RU"/>
              </w:rPr>
              <w:t>ЭЛЕКТРОННОЙ ПОДПИСЬЮ</w:t>
            </w:r>
          </w:p>
        </w:tc>
      </w:tr>
    </w:tbl>
    <w:p w:rsidR="003C47BF" w:rsidRDefault="003C47BF" w:rsidP="003C47BF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</w:rPr>
      </w:pPr>
    </w:p>
    <w:p w:rsidR="002E668B" w:rsidRPr="003C47BF" w:rsidRDefault="00F37A44" w:rsidP="003C47BF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hAnsi="GHEA Grapalat"/>
          <w:sz w:val="24"/>
          <w:lang w:val="ru-RU"/>
        </w:rPr>
      </w:pPr>
      <w:r w:rsidRPr="003C47B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val="ru-RU"/>
        </w:rPr>
        <w:t>Дата официального опубликования:</w:t>
      </w:r>
      <w:r w:rsidR="00C649A5" w:rsidRPr="003C47B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val="hy-AM"/>
        </w:rPr>
        <w:t xml:space="preserve"> 2 </w:t>
      </w:r>
      <w:r w:rsidRPr="003C47B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val="ru-RU"/>
        </w:rPr>
        <w:t>апреля</w:t>
      </w:r>
      <w:r w:rsidR="00C649A5" w:rsidRPr="003C47B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val="hy-AM"/>
        </w:rPr>
        <w:t xml:space="preserve"> 2021 </w:t>
      </w:r>
      <w:r w:rsidRPr="003C47BF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val="ru-RU"/>
        </w:rPr>
        <w:t>года.</w:t>
      </w:r>
    </w:p>
    <w:sectPr w:rsidR="002E668B" w:rsidRPr="003C47BF" w:rsidSect="009C26EB">
      <w:footerReference w:type="default" r:id="rId6"/>
      <w:type w:val="continuous"/>
      <w:pgSz w:w="11907" w:h="16840" w:code="9"/>
      <w:pgMar w:top="1418" w:right="1418" w:bottom="1418" w:left="1418" w:header="0" w:footer="69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E0C" w:rsidRDefault="005F4E0C" w:rsidP="009C26EB">
      <w:pPr>
        <w:spacing w:after="0" w:line="240" w:lineRule="auto"/>
      </w:pPr>
      <w:r>
        <w:separator/>
      </w:r>
    </w:p>
  </w:endnote>
  <w:endnote w:type="continuationSeparator" w:id="0">
    <w:p w:rsidR="005F4E0C" w:rsidRDefault="005F4E0C" w:rsidP="009C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326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</w:rPr>
    </w:sdtEndPr>
    <w:sdtContent>
      <w:p w:rsidR="009C26EB" w:rsidRPr="009C26EB" w:rsidRDefault="009C26EB" w:rsidP="009C26EB">
        <w:pPr>
          <w:pStyle w:val="Footer"/>
          <w:jc w:val="center"/>
          <w:rPr>
            <w:rFonts w:ascii="GHEA Grapalat" w:hAnsi="GHEA Grapalat"/>
            <w:sz w:val="24"/>
          </w:rPr>
        </w:pPr>
        <w:r w:rsidRPr="009C26EB">
          <w:rPr>
            <w:rFonts w:ascii="GHEA Grapalat" w:hAnsi="GHEA Grapalat"/>
            <w:sz w:val="24"/>
          </w:rPr>
          <w:fldChar w:fldCharType="begin"/>
        </w:r>
        <w:r w:rsidRPr="009C26EB">
          <w:rPr>
            <w:rFonts w:ascii="GHEA Grapalat" w:hAnsi="GHEA Grapalat"/>
            <w:sz w:val="24"/>
          </w:rPr>
          <w:instrText xml:space="preserve"> PAGE   \* MERGEFORMAT </w:instrText>
        </w:r>
        <w:r w:rsidRPr="009C26EB">
          <w:rPr>
            <w:rFonts w:ascii="GHEA Grapalat" w:hAnsi="GHEA Grapalat"/>
            <w:sz w:val="24"/>
          </w:rPr>
          <w:fldChar w:fldCharType="separate"/>
        </w:r>
        <w:r>
          <w:rPr>
            <w:rFonts w:ascii="GHEA Grapalat" w:hAnsi="GHEA Grapalat"/>
            <w:noProof/>
            <w:sz w:val="24"/>
          </w:rPr>
          <w:t>4</w:t>
        </w:r>
        <w:r w:rsidRPr="009C26EB">
          <w:rPr>
            <w:rFonts w:ascii="GHEA Grapalat" w:hAnsi="GHEA Grapalat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E0C" w:rsidRDefault="005F4E0C" w:rsidP="009C26EB">
      <w:pPr>
        <w:spacing w:after="0" w:line="240" w:lineRule="auto"/>
      </w:pPr>
      <w:r>
        <w:separator/>
      </w:r>
    </w:p>
  </w:footnote>
  <w:footnote w:type="continuationSeparator" w:id="0">
    <w:p w:rsidR="005F4E0C" w:rsidRDefault="005F4E0C" w:rsidP="009C2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711"/>
    <w:rsid w:val="0005679B"/>
    <w:rsid w:val="00060962"/>
    <w:rsid w:val="000C4EC9"/>
    <w:rsid w:val="001136DA"/>
    <w:rsid w:val="001C2EB2"/>
    <w:rsid w:val="00206F60"/>
    <w:rsid w:val="00261276"/>
    <w:rsid w:val="00296C89"/>
    <w:rsid w:val="002D4E5D"/>
    <w:rsid w:val="002E241D"/>
    <w:rsid w:val="002E668B"/>
    <w:rsid w:val="003049E1"/>
    <w:rsid w:val="00307C8C"/>
    <w:rsid w:val="00323305"/>
    <w:rsid w:val="00356E51"/>
    <w:rsid w:val="00360271"/>
    <w:rsid w:val="00375BAA"/>
    <w:rsid w:val="003B6DDA"/>
    <w:rsid w:val="003C47BF"/>
    <w:rsid w:val="003C4EF0"/>
    <w:rsid w:val="003F74AB"/>
    <w:rsid w:val="00482EA8"/>
    <w:rsid w:val="004B5B10"/>
    <w:rsid w:val="004F30E1"/>
    <w:rsid w:val="00574E58"/>
    <w:rsid w:val="005A5157"/>
    <w:rsid w:val="005F44FF"/>
    <w:rsid w:val="005F4E0C"/>
    <w:rsid w:val="00635E0C"/>
    <w:rsid w:val="00645E97"/>
    <w:rsid w:val="006508B3"/>
    <w:rsid w:val="00671DA0"/>
    <w:rsid w:val="0067326D"/>
    <w:rsid w:val="00685D83"/>
    <w:rsid w:val="006C6FCB"/>
    <w:rsid w:val="00756D8F"/>
    <w:rsid w:val="00777711"/>
    <w:rsid w:val="007C1185"/>
    <w:rsid w:val="007D2E4A"/>
    <w:rsid w:val="00842270"/>
    <w:rsid w:val="008B734D"/>
    <w:rsid w:val="008C2B10"/>
    <w:rsid w:val="008E4FDA"/>
    <w:rsid w:val="009377E1"/>
    <w:rsid w:val="009B46B3"/>
    <w:rsid w:val="009C26EB"/>
    <w:rsid w:val="009C2FAE"/>
    <w:rsid w:val="009F7ACD"/>
    <w:rsid w:val="00A07FBB"/>
    <w:rsid w:val="00A35D29"/>
    <w:rsid w:val="00AA6AF9"/>
    <w:rsid w:val="00AE01BA"/>
    <w:rsid w:val="00AE64CF"/>
    <w:rsid w:val="00B154FC"/>
    <w:rsid w:val="00B34775"/>
    <w:rsid w:val="00B77FEF"/>
    <w:rsid w:val="00B8394B"/>
    <w:rsid w:val="00B96DD3"/>
    <w:rsid w:val="00BA557A"/>
    <w:rsid w:val="00BA7C91"/>
    <w:rsid w:val="00BB3A31"/>
    <w:rsid w:val="00BD777A"/>
    <w:rsid w:val="00C36DFE"/>
    <w:rsid w:val="00C649A5"/>
    <w:rsid w:val="00C77F83"/>
    <w:rsid w:val="00C827D2"/>
    <w:rsid w:val="00CD4597"/>
    <w:rsid w:val="00CD7632"/>
    <w:rsid w:val="00D06942"/>
    <w:rsid w:val="00D2670D"/>
    <w:rsid w:val="00D45463"/>
    <w:rsid w:val="00D74EA0"/>
    <w:rsid w:val="00D9269C"/>
    <w:rsid w:val="00DA5FD6"/>
    <w:rsid w:val="00DE212F"/>
    <w:rsid w:val="00E611D7"/>
    <w:rsid w:val="00E855FE"/>
    <w:rsid w:val="00EA1B02"/>
    <w:rsid w:val="00F26644"/>
    <w:rsid w:val="00F34939"/>
    <w:rsid w:val="00F37A44"/>
    <w:rsid w:val="00F916A5"/>
    <w:rsid w:val="00FF1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C26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6EB"/>
  </w:style>
  <w:style w:type="paragraph" w:styleId="Footer">
    <w:name w:val="footer"/>
    <w:basedOn w:val="Normal"/>
    <w:link w:val="FooterChar"/>
    <w:uiPriority w:val="99"/>
    <w:unhideWhenUsed/>
    <w:rsid w:val="009C26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Hayk Avetisyan</cp:lastModifiedBy>
  <cp:revision>18</cp:revision>
  <dcterms:created xsi:type="dcterms:W3CDTF">2021-06-03T12:28:00Z</dcterms:created>
  <dcterms:modified xsi:type="dcterms:W3CDTF">2021-06-07T07:29:00Z</dcterms:modified>
</cp:coreProperties>
</file>