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4B3601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«</w:t>
      </w:r>
      <w:r w:rsidR="002F4B01" w:rsidRPr="002F4B01">
        <w:rPr>
          <w:rFonts w:ascii="GHEA Grapalat" w:hAnsi="GHEA Grapalat"/>
          <w:b/>
          <w:sz w:val="22"/>
          <w:szCs w:val="22"/>
        </w:rPr>
        <w:t xml:space="preserve"> </w:t>
      </w:r>
      <w:r w:rsidR="00F373A2">
        <w:rPr>
          <w:rFonts w:ascii="GHEA Grapalat" w:hAnsi="GHEA Grapalat"/>
          <w:b/>
          <w:sz w:val="22"/>
          <w:szCs w:val="22"/>
        </w:rPr>
        <w:t>ՏԿՏՏՆ-ՀԲՄԱՇՁԲ-2019/3</w:t>
      </w:r>
      <w:r w:rsidR="002F4B01" w:rsidRPr="00294CCF">
        <w:rPr>
          <w:rFonts w:ascii="GHEA Grapalat" w:hAnsi="GHEA Grapalat"/>
          <w:b/>
          <w:sz w:val="22"/>
          <w:szCs w:val="22"/>
        </w:rPr>
        <w:t>Շ</w:t>
      </w:r>
      <w:r w:rsidR="002F4B01" w:rsidRPr="00E97B3D">
        <w:rPr>
          <w:rFonts w:ascii="GHEA Grapalat" w:hAnsi="GHEA Grapalat"/>
          <w:b/>
          <w:sz w:val="22"/>
          <w:szCs w:val="22"/>
          <w:lang w:val="es-ES"/>
        </w:rPr>
        <w:t xml:space="preserve"> </w:t>
      </w:r>
      <w:r w:rsidR="00DF034F" w:rsidRPr="00E97B3D">
        <w:rPr>
          <w:rFonts w:ascii="GHEA Grapalat" w:hAnsi="GHEA Grapalat"/>
          <w:b/>
          <w:sz w:val="22"/>
          <w:szCs w:val="22"/>
          <w:lang w:val="es-ES"/>
        </w:rPr>
        <w:t>»</w:t>
      </w:r>
    </w:p>
    <w:p w:rsidR="00C31183" w:rsidRDefault="00C3118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A54663" w:rsidRPr="004B3601" w:rsidRDefault="00A5466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20570B" w:rsidRDefault="00C31183" w:rsidP="00976097">
      <w:pPr>
        <w:pStyle w:val="BodyText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>ՀՀ տրանսպորտի, կապի և տեղեկատվական տեխնոլոգիաների նախարարությունը ստորև ներկայացնում է</w:t>
      </w:r>
      <w:r w:rsidR="008221A9" w:rsidRPr="0020570B">
        <w:rPr>
          <w:rFonts w:ascii="GHEA Grapalat" w:hAnsi="GHEA Grapalat" w:cs="Sylfaen"/>
          <w:szCs w:val="24"/>
          <w:lang w:val="af-ZA"/>
        </w:rPr>
        <w:t xml:space="preserve"> </w:t>
      </w:r>
      <w:r w:rsidR="00DF034F" w:rsidRPr="0020570B">
        <w:rPr>
          <w:rFonts w:ascii="GHEA Grapalat" w:hAnsi="GHEA Grapalat" w:cs="Sylfaen"/>
          <w:szCs w:val="24"/>
          <w:lang w:val="af-ZA"/>
        </w:rPr>
        <w:t>շինարարական</w:t>
      </w:r>
      <w:r w:rsidR="00D42C47" w:rsidRPr="0020570B">
        <w:rPr>
          <w:rFonts w:ascii="GHEA Grapalat" w:hAnsi="GHEA Grapalat" w:cs="Sylfaen"/>
          <w:szCs w:val="24"/>
          <w:lang w:val="af-ZA"/>
        </w:rPr>
        <w:t xml:space="preserve"> աշխատանքների</w:t>
      </w:r>
      <w:r w:rsidRPr="0020570B">
        <w:rPr>
          <w:rFonts w:ascii="GHEA Grapalat" w:hAnsi="GHEA Grapalat" w:cs="Sylfaen"/>
          <w:szCs w:val="24"/>
          <w:lang w:val="af-ZA"/>
        </w:rPr>
        <w:t xml:space="preserve">  ձեռքբերման նպատակով </w:t>
      </w:r>
      <w:r w:rsidR="006F2603" w:rsidRPr="0020570B">
        <w:rPr>
          <w:rFonts w:ascii="GHEA Grapalat" w:hAnsi="GHEA Grapalat" w:cs="Sylfaen"/>
          <w:szCs w:val="24"/>
          <w:lang w:val="af-ZA"/>
        </w:rPr>
        <w:t xml:space="preserve">կազմակերպված </w:t>
      </w:r>
      <w:r w:rsidR="00DF034F" w:rsidRPr="0020570B">
        <w:rPr>
          <w:rFonts w:ascii="GHEA Grapalat" w:hAnsi="GHEA Grapalat" w:cs="Sylfaen"/>
          <w:szCs w:val="24"/>
          <w:lang w:val="af-ZA"/>
        </w:rPr>
        <w:t>«</w:t>
      </w:r>
      <w:r w:rsidR="00F373A2">
        <w:rPr>
          <w:rFonts w:ascii="GHEA Grapalat" w:hAnsi="GHEA Grapalat"/>
          <w:b/>
          <w:szCs w:val="24"/>
        </w:rPr>
        <w:t>ՏԿՏՏՆ-ՀԲՄԱՇՁԲ-2019/3</w:t>
      </w:r>
      <w:r w:rsidR="002F4B01" w:rsidRPr="0020570B">
        <w:rPr>
          <w:rFonts w:ascii="GHEA Grapalat" w:hAnsi="GHEA Grapalat"/>
          <w:b/>
          <w:szCs w:val="24"/>
        </w:rPr>
        <w:t>Շ</w:t>
      </w:r>
      <w:r w:rsidR="00DF034F" w:rsidRPr="0020570B">
        <w:rPr>
          <w:rFonts w:ascii="GHEA Grapalat" w:hAnsi="GHEA Grapalat" w:cs="Sylfaen"/>
          <w:szCs w:val="24"/>
          <w:lang w:val="af-ZA"/>
        </w:rPr>
        <w:t xml:space="preserve">» </w:t>
      </w:r>
      <w:r w:rsidRPr="0020570B">
        <w:rPr>
          <w:rFonts w:ascii="GHEA Grapalat" w:hAnsi="GHEA Grapalat" w:cs="Sylfaen"/>
          <w:szCs w:val="24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20570B" w:rsidRDefault="00C31183" w:rsidP="00CE03F4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4"/>
          <w:szCs w:val="24"/>
          <w:lang w:val="af-ZA"/>
        </w:rPr>
      </w:pPr>
      <w:r w:rsidRPr="0020570B">
        <w:rPr>
          <w:rFonts w:ascii="GHEA Grapalat" w:hAnsi="GHEA Grapalat"/>
          <w:i w:val="0"/>
          <w:sz w:val="24"/>
          <w:szCs w:val="24"/>
          <w:lang w:val="af-ZA"/>
        </w:rPr>
        <w:t>Գնահատող հանձնաժողովի 201</w:t>
      </w:r>
      <w:r w:rsidR="00A23017" w:rsidRPr="0020570B">
        <w:rPr>
          <w:rFonts w:ascii="GHEA Grapalat" w:hAnsi="GHEA Grapalat"/>
          <w:i w:val="0"/>
          <w:sz w:val="24"/>
          <w:szCs w:val="24"/>
          <w:lang w:val="af-ZA"/>
        </w:rPr>
        <w:t>9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 w:rsidR="000C68DC">
        <w:rPr>
          <w:rFonts w:ascii="GHEA Grapalat" w:hAnsi="GHEA Grapalat"/>
          <w:i w:val="0"/>
          <w:sz w:val="24"/>
          <w:szCs w:val="24"/>
          <w:lang w:val="af-ZA"/>
        </w:rPr>
        <w:t xml:space="preserve">հունիսի </w:t>
      </w:r>
      <w:r w:rsidR="00E96D52">
        <w:rPr>
          <w:rFonts w:ascii="GHEA Grapalat" w:hAnsi="GHEA Grapalat"/>
          <w:i w:val="0"/>
          <w:sz w:val="24"/>
          <w:szCs w:val="24"/>
          <w:lang w:val="af-ZA"/>
        </w:rPr>
        <w:t>18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-ի թիվ </w:t>
      </w:r>
      <w:r w:rsidR="000C68DC">
        <w:rPr>
          <w:rFonts w:ascii="GHEA Grapalat" w:hAnsi="GHEA Grapalat"/>
          <w:i w:val="0"/>
          <w:sz w:val="24"/>
          <w:szCs w:val="24"/>
          <w:lang w:val="af-ZA"/>
        </w:rPr>
        <w:t>6</w:t>
      </w:r>
      <w:r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20570B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</w:p>
    <w:p w:rsidR="005E5757" w:rsidRDefault="00946560" w:rsidP="007B2B2D">
      <w:pPr>
        <w:pStyle w:val="NoSpacing"/>
        <w:rPr>
          <w:rFonts w:ascii="GHEA Grapalat" w:hAnsi="GHEA Grapalat" w:cs="Sylfaen"/>
          <w:b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 xml:space="preserve">         </w:t>
      </w:r>
      <w:r w:rsidRPr="0020570B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B2B2D" w:rsidRPr="0020570B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C31183" w:rsidRPr="0020570B">
        <w:rPr>
          <w:rFonts w:ascii="GHEA Grapalat" w:hAnsi="GHEA Grapalat" w:cs="Sylfaen"/>
          <w:b/>
          <w:szCs w:val="24"/>
          <w:lang w:val="af-ZA"/>
        </w:rPr>
        <w:t xml:space="preserve">Չափաբաժին </w:t>
      </w:r>
      <w:r w:rsidR="00E96D52">
        <w:rPr>
          <w:rFonts w:ascii="GHEA Grapalat" w:hAnsi="GHEA Grapalat" w:cs="Sylfaen"/>
          <w:b/>
          <w:szCs w:val="24"/>
          <w:lang w:val="af-ZA"/>
        </w:rPr>
        <w:t>1</w:t>
      </w:r>
    </w:p>
    <w:p w:rsidR="00A54663" w:rsidRPr="0020570B" w:rsidRDefault="00A54663" w:rsidP="007B2B2D">
      <w:pPr>
        <w:pStyle w:val="NoSpacing"/>
        <w:rPr>
          <w:rFonts w:ascii="GHEA Grapalat" w:hAnsi="GHEA Grapalat" w:cs="Sylfaen"/>
          <w:b/>
          <w:szCs w:val="24"/>
          <w:lang w:val="af-ZA"/>
        </w:rPr>
      </w:pPr>
    </w:p>
    <w:p w:rsidR="00E96D52" w:rsidRDefault="003D5679" w:rsidP="0020570B">
      <w:pPr>
        <w:spacing w:line="276" w:lineRule="auto"/>
        <w:ind w:left="142" w:firstLine="578"/>
        <w:jc w:val="both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>Գնման առարկա է հանդիսանում</w:t>
      </w:r>
      <w:r w:rsidR="00F373A2" w:rsidRPr="00F373A2">
        <w:rPr>
          <w:rFonts w:ascii="GHEA Grapalat" w:hAnsi="GHEA Grapalat"/>
          <w:szCs w:val="24"/>
          <w:lang w:val="af-ZA"/>
        </w:rPr>
        <w:t xml:space="preserve"> </w:t>
      </w:r>
      <w:r w:rsidR="00F373A2" w:rsidRPr="00AB0CC8">
        <w:rPr>
          <w:rFonts w:ascii="GHEA Grapalat" w:hAnsi="GHEA Grapalat"/>
          <w:szCs w:val="24"/>
          <w:lang w:val="af-ZA"/>
        </w:rPr>
        <w:t>Մ-3 Մարգարա-Վանաձոր-Տաշիր-Վրաստանի սահմանի կմ83+850 հատվածի կամրջի վերանորոգման աշխատանքներ</w:t>
      </w:r>
    </w:p>
    <w:p w:rsidR="00F373A2" w:rsidRPr="00E96D52" w:rsidRDefault="00F373A2" w:rsidP="0020570B">
      <w:pPr>
        <w:spacing w:line="276" w:lineRule="auto"/>
        <w:ind w:left="142" w:firstLine="578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C31183" w:rsidRPr="005154A8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C31183" w:rsidRPr="005154A8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F373A2" w:rsidRPr="005154A8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&lt;&lt;Մ</w:t>
            </w:r>
            <w:r w:rsidRPr="005154A8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5154A8">
              <w:rPr>
                <w:rFonts w:ascii="GHEA Grapalat" w:eastAsia="Calibri" w:hAnsi="GHEA Grapalat"/>
                <w:sz w:val="22"/>
                <w:szCs w:val="22"/>
              </w:rPr>
              <w:t>ԲՈՒԱՏ&gt;&gt;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&lt;&lt;ՄՈՆՏԱԺՏՐԱՆՍՍՇԻՆ&gt;&gt;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7D4D88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Կամրջային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երկաթբետոնե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կոնստրուկցիաների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գործարան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>&gt;&gt; ՓԲԸ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հայտը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ներկայացնելու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օրվա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դրությամբ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հարկային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մարմնի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կողմից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վերահսկվող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եկամուտների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գծով</w:t>
            </w:r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ունեցել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է 307 000 </w:t>
            </w:r>
            <w:r w:rsidRPr="005154A8">
              <w:rPr>
                <w:rFonts w:ascii="GHEA Grapalat" w:hAnsi="GHEA Grapalat"/>
                <w:sz w:val="22"/>
                <w:szCs w:val="22"/>
              </w:rPr>
              <w:t xml:space="preserve">ՀՀ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դրամ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հարկային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պարտավորություն</w:t>
            </w:r>
            <w:proofErr w:type="spellEnd"/>
          </w:p>
        </w:tc>
      </w:tr>
      <w:tr w:rsidR="00F373A2" w:rsidRPr="005154A8" w:rsidTr="007D4D88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&lt;&lt;ԷՓՅՈՒՌ&gt;&gt;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7D4D88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Գևորգյան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Ներսիսյան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>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373A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373A2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</w:tr>
    </w:tbl>
    <w:p w:rsidR="00C31183" w:rsidRPr="0020570B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DF034F" w:rsidRPr="0020570B" w:rsidRDefault="00DF034F" w:rsidP="004B3601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92"/>
        <w:gridCol w:w="2364"/>
        <w:gridCol w:w="2913"/>
      </w:tblGrid>
      <w:tr w:rsidR="00C31183" w:rsidRPr="00E96D52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E96D52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E96D52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E96D52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F373A2" w:rsidRPr="00E96D52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73A2" w:rsidRPr="00E96D52" w:rsidRDefault="00F373A2" w:rsidP="00F373A2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0"/>
                <w:lang w:val="ru-RU"/>
              </w:rPr>
            </w:pPr>
            <w:r w:rsidRPr="00E96D52">
              <w:rPr>
                <w:rFonts w:ascii="GHEA Grapalat" w:hAnsi="GHEA Grapalat" w:cs="Calibri"/>
                <w:sz w:val="20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373A2" w:rsidRPr="0032724A" w:rsidRDefault="00F373A2" w:rsidP="00F373A2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r w:rsidRPr="0032724A">
              <w:rPr>
                <w:rFonts w:ascii="GHEA Grapalat" w:eastAsia="Calibri" w:hAnsi="GHEA Grapalat"/>
                <w:sz w:val="22"/>
                <w:szCs w:val="22"/>
              </w:rPr>
              <w:t>ՄՈՆՏԱԺՏՐԱՆՍՍՇԻՆ</w:t>
            </w:r>
            <w:r>
              <w:rPr>
                <w:rFonts w:ascii="GHEA Grapalat" w:eastAsia="Calibri" w:hAnsi="GHEA Grapalat"/>
                <w:sz w:val="22"/>
                <w:szCs w:val="22"/>
              </w:rPr>
              <w:t>&gt;&gt;</w:t>
            </w:r>
            <w:r w:rsidRPr="0032724A">
              <w:rPr>
                <w:rFonts w:ascii="GHEA Grapalat" w:eastAsia="Calibri" w:hAnsi="GHEA Grapalat"/>
                <w:sz w:val="22"/>
                <w:szCs w:val="22"/>
              </w:rPr>
              <w:t xml:space="preserve">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373A2" w:rsidRPr="00E96D52" w:rsidRDefault="00F373A2" w:rsidP="00F373A2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0"/>
                <w:lang w:val="hy-AM"/>
              </w:rPr>
            </w:pPr>
            <w:r w:rsidRPr="00E96D52">
              <w:rPr>
                <w:rFonts w:ascii="GHEA Grapalat" w:hAnsi="GHEA Grapalat"/>
                <w:i w:val="0"/>
                <w:sz w:val="20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373A2" w:rsidRPr="00F373A2" w:rsidRDefault="00F373A2" w:rsidP="00F373A2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</w:rPr>
            </w:pPr>
            <w:r w:rsidRPr="00F373A2">
              <w:rPr>
                <w:rFonts w:ascii="GHEA Grapalat" w:hAnsi="GHEA Grapalat"/>
                <w:sz w:val="22"/>
                <w:szCs w:val="22"/>
              </w:rPr>
              <w:t>14 750 320</w:t>
            </w:r>
          </w:p>
        </w:tc>
      </w:tr>
    </w:tbl>
    <w:p w:rsidR="00DF034F" w:rsidRPr="0020570B" w:rsidRDefault="001D4011" w:rsidP="00D87667">
      <w:pPr>
        <w:pStyle w:val="NoSpacing"/>
        <w:tabs>
          <w:tab w:val="left" w:pos="7125"/>
        </w:tabs>
        <w:spacing w:line="360" w:lineRule="auto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="00D87667">
        <w:rPr>
          <w:rFonts w:ascii="GHEA Grapalat" w:hAnsi="GHEA Grapalat"/>
          <w:szCs w:val="24"/>
          <w:lang w:val="af-ZA"/>
        </w:rPr>
        <w:tab/>
      </w:r>
    </w:p>
    <w:p w:rsidR="00F373A2" w:rsidRDefault="00F373A2" w:rsidP="00DF034F">
      <w:pPr>
        <w:pStyle w:val="NoSpacing"/>
        <w:spacing w:line="360" w:lineRule="auto"/>
        <w:ind w:firstLine="708"/>
        <w:rPr>
          <w:rFonts w:ascii="GHEA Grapalat" w:hAnsi="GHEA Grapalat"/>
          <w:szCs w:val="24"/>
          <w:lang w:val="af-ZA"/>
        </w:rPr>
      </w:pPr>
    </w:p>
    <w:p w:rsidR="00F373A2" w:rsidRDefault="00F373A2" w:rsidP="00F373A2">
      <w:pPr>
        <w:pStyle w:val="NoSpacing"/>
        <w:rPr>
          <w:rFonts w:ascii="GHEA Grapalat" w:hAnsi="GHEA Grapalat" w:cs="Sylfaen"/>
          <w:b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 xml:space="preserve">         </w:t>
      </w:r>
      <w:r w:rsidRPr="0020570B">
        <w:rPr>
          <w:rFonts w:ascii="GHEA Grapalat" w:hAnsi="GHEA Grapalat" w:cs="Sylfaen"/>
          <w:b/>
          <w:szCs w:val="24"/>
          <w:lang w:val="af-ZA"/>
        </w:rPr>
        <w:t xml:space="preserve">  Չափաբաժին </w:t>
      </w:r>
      <w:r>
        <w:rPr>
          <w:rFonts w:ascii="GHEA Grapalat" w:hAnsi="GHEA Grapalat" w:cs="Sylfaen"/>
          <w:b/>
          <w:szCs w:val="24"/>
          <w:lang w:val="af-ZA"/>
        </w:rPr>
        <w:t>2</w:t>
      </w:r>
    </w:p>
    <w:p w:rsidR="00F373A2" w:rsidRPr="0020570B" w:rsidRDefault="00F373A2" w:rsidP="00F373A2">
      <w:pPr>
        <w:pStyle w:val="NoSpacing"/>
        <w:rPr>
          <w:rFonts w:ascii="GHEA Grapalat" w:hAnsi="GHEA Grapalat" w:cs="Sylfaen"/>
          <w:b/>
          <w:szCs w:val="24"/>
          <w:lang w:val="af-ZA"/>
        </w:rPr>
      </w:pPr>
    </w:p>
    <w:p w:rsidR="00F373A2" w:rsidRDefault="00F373A2" w:rsidP="00F373A2">
      <w:pPr>
        <w:spacing w:line="276" w:lineRule="auto"/>
        <w:ind w:left="142" w:firstLine="578"/>
        <w:jc w:val="both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 w:cs="Sylfaen"/>
          <w:szCs w:val="24"/>
          <w:lang w:val="af-ZA"/>
        </w:rPr>
        <w:t>Գնման առարկա է հանդիսանում</w:t>
      </w:r>
      <w:r w:rsidRPr="00F373A2">
        <w:rPr>
          <w:rFonts w:ascii="GHEA Grapalat" w:hAnsi="GHEA Grapalat"/>
          <w:szCs w:val="24"/>
          <w:lang w:val="af-ZA"/>
        </w:rPr>
        <w:t xml:space="preserve"> </w:t>
      </w:r>
      <w:r w:rsidRPr="00AB0CC8">
        <w:rPr>
          <w:rFonts w:ascii="GHEA Grapalat" w:hAnsi="GHEA Grapalat"/>
          <w:szCs w:val="24"/>
          <w:lang w:val="af-ZA"/>
        </w:rPr>
        <w:t>Մ-4,  Երևան  - Սևան - Իջևան - Ադրբեջանի սահման միջպետական նշանակության ավտոճանապարհի կմ103+100 հատվածի վթարված կամրջի վերականգնման աշխատանքներ</w:t>
      </w:r>
    </w:p>
    <w:p w:rsidR="005154A8" w:rsidRPr="00E96D52" w:rsidRDefault="005154A8" w:rsidP="00F373A2">
      <w:pPr>
        <w:spacing w:line="276" w:lineRule="auto"/>
        <w:ind w:left="142" w:firstLine="578"/>
        <w:jc w:val="both"/>
        <w:rPr>
          <w:rFonts w:ascii="GHEA Grapalat" w:hAnsi="GHEA Grapalat" w:cs="Sylfaen"/>
          <w:szCs w:val="24"/>
          <w:lang w:val="af-ZA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19"/>
        <w:gridCol w:w="2361"/>
        <w:gridCol w:w="2248"/>
        <w:gridCol w:w="2752"/>
      </w:tblGrid>
      <w:tr w:rsidR="00F373A2" w:rsidRPr="005154A8" w:rsidTr="00FD029A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bookmarkStart w:id="0" w:name="_GoBack"/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F373A2" w:rsidRPr="005154A8" w:rsidTr="00FD029A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&lt;&lt;Մ</w:t>
            </w:r>
            <w:r w:rsidRPr="005154A8">
              <w:rPr>
                <w:rFonts w:ascii="MS Mincho" w:eastAsia="MS Mincho" w:hAnsi="MS Mincho" w:cs="MS Mincho" w:hint="eastAsia"/>
                <w:sz w:val="22"/>
                <w:szCs w:val="22"/>
              </w:rPr>
              <w:t>․</w:t>
            </w:r>
            <w:r w:rsidRPr="005154A8">
              <w:rPr>
                <w:rFonts w:ascii="GHEA Grapalat" w:eastAsia="Calibri" w:hAnsi="GHEA Grapalat"/>
                <w:sz w:val="22"/>
                <w:szCs w:val="22"/>
              </w:rPr>
              <w:t>ԲՈՒԱՏ&gt;&gt;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FD029A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&lt;&lt;ՄՈՆՏԱԺՏՐԱՆՍՍՇԻՆ&gt;&gt;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FD029A">
        <w:trPr>
          <w:trHeight w:val="14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Կամրջային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երկաթբետոնե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կոնստրուկցիաների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գործարան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>&gt;&gt; ՓԲԸ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հայտը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ներկայացնելու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օրվա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դրությամբ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հարկային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մարմնի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կողմից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վերահսկվող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եկամուտների</w:t>
            </w:r>
            <w:r w:rsidRPr="005154A8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5154A8">
              <w:rPr>
                <w:rFonts w:ascii="GHEA Grapalat" w:hAnsi="GHEA Grapalat"/>
                <w:sz w:val="22"/>
                <w:szCs w:val="22"/>
                <w:lang w:val="ru-RU"/>
              </w:rPr>
              <w:t>գծով</w:t>
            </w:r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ունեցել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է 307 000 ՀՀ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դրամ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հարկային</w:t>
            </w:r>
            <w:proofErr w:type="spellEnd"/>
            <w:r w:rsidRPr="005154A8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5154A8">
              <w:rPr>
                <w:rFonts w:ascii="GHEA Grapalat" w:hAnsi="GHEA Grapalat"/>
                <w:sz w:val="22"/>
                <w:szCs w:val="22"/>
              </w:rPr>
              <w:t>պարտավորություն</w:t>
            </w:r>
            <w:proofErr w:type="spellEnd"/>
          </w:p>
        </w:tc>
      </w:tr>
      <w:tr w:rsidR="00F373A2" w:rsidRPr="005154A8" w:rsidTr="00FD029A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&lt;&lt;ԷՓՅՈՒՌ&gt;&gt;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</w:tr>
      <w:tr w:rsidR="00F373A2" w:rsidRPr="005154A8" w:rsidTr="00FD029A">
        <w:trPr>
          <w:trHeight w:val="588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Գևորգյան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5154A8">
              <w:rPr>
                <w:rFonts w:ascii="GHEA Grapalat" w:eastAsia="Calibri" w:hAnsi="GHEA Grapalat"/>
                <w:sz w:val="22"/>
                <w:szCs w:val="22"/>
              </w:rPr>
              <w:t>Ներսիսյան</w:t>
            </w:r>
            <w:proofErr w:type="spellEnd"/>
            <w:r w:rsidRPr="005154A8">
              <w:rPr>
                <w:rFonts w:ascii="GHEA Grapalat" w:eastAsia="Calibri" w:hAnsi="GHEA Grapalat"/>
                <w:sz w:val="22"/>
                <w:szCs w:val="22"/>
              </w:rPr>
              <w:t>&gt;&gt; ՍՊԸ</w:t>
            </w:r>
          </w:p>
        </w:tc>
        <w:tc>
          <w:tcPr>
            <w:tcW w:w="2361" w:type="dxa"/>
            <w:shd w:val="clear" w:color="auto" w:fill="auto"/>
          </w:tcPr>
          <w:p w:rsidR="00F373A2" w:rsidRPr="005154A8" w:rsidRDefault="00F373A2" w:rsidP="00FD029A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</w:pPr>
          </w:p>
        </w:tc>
      </w:tr>
      <w:bookmarkEnd w:id="0"/>
    </w:tbl>
    <w:p w:rsidR="00F373A2" w:rsidRPr="0020570B" w:rsidRDefault="00F373A2" w:rsidP="00F373A2">
      <w:pPr>
        <w:pStyle w:val="Style1"/>
        <w:spacing w:line="240" w:lineRule="exact"/>
        <w:rPr>
          <w:rFonts w:ascii="GHEA Grapalat" w:hAnsi="GHEA Grapalat"/>
          <w:i w:val="0"/>
          <w:sz w:val="24"/>
          <w:szCs w:val="24"/>
          <w:lang w:val="af-ZA"/>
        </w:rPr>
      </w:pPr>
    </w:p>
    <w:p w:rsidR="00F373A2" w:rsidRPr="0020570B" w:rsidRDefault="00F373A2" w:rsidP="00F373A2">
      <w:pPr>
        <w:pStyle w:val="NoSpacing"/>
        <w:rPr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3"/>
        <w:gridCol w:w="3092"/>
        <w:gridCol w:w="2298"/>
        <w:gridCol w:w="2823"/>
      </w:tblGrid>
      <w:tr w:rsidR="00F373A2" w:rsidRPr="005154A8" w:rsidTr="00FD029A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Ընտրված մասնակից </w:t>
            </w:r>
            <w:r w:rsidRPr="005154A8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Մասնակցի առաջարկած գին</w:t>
            </w:r>
          </w:p>
          <w:p w:rsidR="00F373A2" w:rsidRPr="005154A8" w:rsidRDefault="00F373A2" w:rsidP="00FD029A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/առանց Ա</w:t>
            </w: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ru-RU"/>
              </w:rPr>
              <w:t>Ա</w:t>
            </w:r>
            <w:r w:rsidRPr="005154A8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Հ, հազ. դրամ/</w:t>
            </w:r>
          </w:p>
        </w:tc>
      </w:tr>
      <w:tr w:rsidR="00F373A2" w:rsidRPr="005154A8" w:rsidTr="00FD029A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22"/>
                <w:szCs w:val="22"/>
                <w:lang w:val="ru-RU"/>
              </w:rPr>
            </w:pPr>
            <w:r w:rsidRPr="005154A8">
              <w:rPr>
                <w:rFonts w:ascii="GHEA Grapalat" w:hAnsi="GHEA Grapalat" w:cs="Calibri"/>
                <w:sz w:val="22"/>
                <w:szCs w:val="22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373A2" w:rsidRPr="005154A8" w:rsidRDefault="00F373A2" w:rsidP="00FD029A">
            <w:pPr>
              <w:spacing w:line="276" w:lineRule="auto"/>
              <w:rPr>
                <w:rFonts w:ascii="GHEA Grapalat" w:eastAsia="Calibri" w:hAnsi="GHEA Grapalat"/>
                <w:sz w:val="22"/>
                <w:szCs w:val="22"/>
              </w:rPr>
            </w:pPr>
            <w:r w:rsidRPr="005154A8">
              <w:rPr>
                <w:rFonts w:ascii="GHEA Grapalat" w:eastAsia="Calibri" w:hAnsi="GHEA Grapalat"/>
                <w:sz w:val="22"/>
                <w:szCs w:val="22"/>
              </w:rPr>
              <w:t>&lt;&lt;ՄՈՆՏԱԺՏՐԱՆՍՍՇԻՆ&gt;&gt;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373A2" w:rsidRPr="005154A8" w:rsidRDefault="00F373A2" w:rsidP="00FD029A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 w:rsidRPr="005154A8">
              <w:rPr>
                <w:rFonts w:ascii="GHEA Grapalat" w:hAnsi="GHEA Grapalat"/>
                <w:i w:val="0"/>
                <w:sz w:val="22"/>
                <w:szCs w:val="22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373A2" w:rsidRPr="005154A8" w:rsidRDefault="005154A8" w:rsidP="00FD029A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2"/>
                <w:szCs w:val="22"/>
              </w:rPr>
            </w:pPr>
            <w:r w:rsidRPr="005154A8">
              <w:rPr>
                <w:rFonts w:ascii="GHEA Grapalat" w:hAnsi="GHEA Grapalat"/>
                <w:sz w:val="22"/>
                <w:szCs w:val="22"/>
              </w:rPr>
              <w:t>16 833 250</w:t>
            </w:r>
          </w:p>
        </w:tc>
      </w:tr>
    </w:tbl>
    <w:p w:rsidR="00C31183" w:rsidRPr="0020570B" w:rsidRDefault="00F373A2" w:rsidP="005154A8">
      <w:pPr>
        <w:pStyle w:val="NoSpacing"/>
        <w:tabs>
          <w:tab w:val="left" w:pos="7125"/>
        </w:tabs>
        <w:spacing w:line="360" w:lineRule="auto"/>
        <w:jc w:val="both"/>
        <w:rPr>
          <w:rFonts w:ascii="GHEA Grapalat" w:hAnsi="GHEA Grapalat"/>
          <w:szCs w:val="24"/>
          <w:lang w:val="af-ZA"/>
        </w:rPr>
      </w:pPr>
      <w:r w:rsidRPr="0020570B">
        <w:rPr>
          <w:rFonts w:ascii="GHEA Grapalat" w:hAnsi="GHEA Grapalat"/>
          <w:szCs w:val="24"/>
          <w:lang w:val="af-ZA"/>
        </w:rPr>
        <w:t xml:space="preserve">        </w:t>
      </w:r>
      <w:r w:rsidR="008F6B39" w:rsidRPr="0020570B">
        <w:rPr>
          <w:rFonts w:ascii="GHEA Grapalat" w:hAnsi="GHEA Grapalat"/>
          <w:szCs w:val="24"/>
          <w:lang w:val="af-ZA"/>
        </w:rPr>
        <w:t>Ը</w:t>
      </w:r>
      <w:r w:rsidR="00C31183" w:rsidRPr="0020570B">
        <w:rPr>
          <w:rFonts w:ascii="GHEA Grapalat" w:hAnsi="GHEA Grapalat"/>
          <w:szCs w:val="24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2F4B01" w:rsidRPr="004B3601" w:rsidRDefault="002F4B01" w:rsidP="005154A8">
      <w:pPr>
        <w:pStyle w:val="NoSpacing"/>
        <w:spacing w:line="360" w:lineRule="auto"/>
        <w:ind w:firstLine="708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>Ընտրված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C31183" w:rsidRPr="004B3601" w:rsidRDefault="00C31183" w:rsidP="005154A8">
      <w:pPr>
        <w:pStyle w:val="NoSpacing"/>
        <w:spacing w:line="360" w:lineRule="auto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4B3601">
        <w:rPr>
          <w:rFonts w:ascii="GHEA Grapalat" w:hAnsi="GHEA Grapalat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-րդ </w:t>
      </w:r>
      <w:r w:rsidR="00E96D52">
        <w:rPr>
          <w:rFonts w:ascii="GHEA Grapalat" w:hAnsi="GHEA Grapalat"/>
          <w:sz w:val="22"/>
          <w:szCs w:val="22"/>
          <w:lang w:val="af-ZA"/>
        </w:rPr>
        <w:t>մասի</w:t>
      </w:r>
      <w:r w:rsidRPr="004B3601">
        <w:rPr>
          <w:rFonts w:ascii="GHEA Grapalat" w:hAnsi="GHEA Grapalat"/>
          <w:sz w:val="22"/>
          <w:szCs w:val="22"/>
          <w:lang w:val="af-ZA"/>
        </w:rPr>
        <w:t xml:space="preserve"> համաձայն` անգոր</w:t>
      </w:r>
      <w:r w:rsidR="00455BC8" w:rsidRPr="004B3601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4B3601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DF034F">
        <w:rPr>
          <w:rFonts w:ascii="GHEA Grapalat" w:hAnsi="GHEA Grapalat"/>
          <w:sz w:val="22"/>
          <w:szCs w:val="22"/>
          <w:lang w:val="af-ZA"/>
        </w:rPr>
        <w:t>10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4B3601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7C605E" w:rsidRPr="004B3601" w:rsidRDefault="007C605E" w:rsidP="005154A8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F373A2">
        <w:rPr>
          <w:rFonts w:ascii="GHEA Grapalat" w:hAnsi="GHEA Grapalat"/>
          <w:b/>
          <w:sz w:val="22"/>
          <w:szCs w:val="22"/>
          <w:lang w:val="af-ZA"/>
        </w:rPr>
        <w:t>ՏԿՏՏՆ-ՀԲՄԱՇՁԲ-2019/3</w:t>
      </w:r>
      <w:r w:rsidR="00D87667" w:rsidRPr="00D87667">
        <w:rPr>
          <w:rFonts w:ascii="GHEA Grapalat" w:hAnsi="GHEA Grapalat"/>
          <w:b/>
          <w:sz w:val="22"/>
          <w:szCs w:val="22"/>
          <w:lang w:val="af-ZA"/>
        </w:rPr>
        <w:t xml:space="preserve">Շ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ծածկագրով գնահատող հանձնաժողովի քարտուղար Անի Պետրոսյանին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  <w:t xml:space="preserve">                 </w:t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lastRenderedPageBreak/>
        <w:t>Հեռախոս՝ 010 5900</w:t>
      </w:r>
      <w:r w:rsidR="00DF034F">
        <w:rPr>
          <w:rFonts w:ascii="GHEA Grapalat" w:hAnsi="GHEA Grapalat"/>
          <w:i w:val="0"/>
          <w:sz w:val="22"/>
          <w:szCs w:val="22"/>
          <w:lang w:val="af-ZA"/>
        </w:rPr>
        <w:t>4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8։</w:t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Էլեկտրոնային փոստ՝ ani.petrosyan@mtcit.am</w:t>
      </w:r>
    </w:p>
    <w:p w:rsidR="007C605E" w:rsidRPr="004B3601" w:rsidRDefault="007C605E" w:rsidP="00DF034F">
      <w:pPr>
        <w:pStyle w:val="Style1"/>
        <w:spacing w:line="360" w:lineRule="auto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7C605E" w:rsidRPr="004B3601" w:rsidRDefault="007C605E" w:rsidP="00DF034F">
      <w:pPr>
        <w:pStyle w:val="Style1"/>
        <w:spacing w:line="360" w:lineRule="auto"/>
        <w:ind w:firstLine="708"/>
        <w:rPr>
          <w:rFonts w:ascii="GHEA Grapalat" w:hAnsi="GHEA Grapalat"/>
          <w:b/>
          <w:i w:val="0"/>
          <w:sz w:val="22"/>
          <w:szCs w:val="22"/>
          <w:lang w:val="hy-AM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Պատվիրատու`   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sectPr w:rsidR="007C605E" w:rsidRPr="004B3601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29" w:rsidRDefault="00050729">
      <w:r>
        <w:separator/>
      </w:r>
    </w:p>
  </w:endnote>
  <w:endnote w:type="continuationSeparator" w:id="0">
    <w:p w:rsidR="00050729" w:rsidRDefault="000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4A8">
      <w:rPr>
        <w:rStyle w:val="PageNumber"/>
        <w:noProof/>
      </w:rPr>
      <w:t>3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29" w:rsidRDefault="00050729">
      <w:r>
        <w:separator/>
      </w:r>
    </w:p>
  </w:footnote>
  <w:footnote w:type="continuationSeparator" w:id="0">
    <w:p w:rsidR="00050729" w:rsidRDefault="0005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8"/>
    <w:rsid w:val="00014908"/>
    <w:rsid w:val="00050729"/>
    <w:rsid w:val="000741BA"/>
    <w:rsid w:val="000C0FF0"/>
    <w:rsid w:val="000C68DC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0570B"/>
    <w:rsid w:val="00212413"/>
    <w:rsid w:val="00236187"/>
    <w:rsid w:val="0027039D"/>
    <w:rsid w:val="002728D4"/>
    <w:rsid w:val="00287732"/>
    <w:rsid w:val="002907DB"/>
    <w:rsid w:val="002A43B4"/>
    <w:rsid w:val="002A5CEB"/>
    <w:rsid w:val="002B43A7"/>
    <w:rsid w:val="002F4B01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25EF0"/>
    <w:rsid w:val="00455BC8"/>
    <w:rsid w:val="004710B6"/>
    <w:rsid w:val="00494A1B"/>
    <w:rsid w:val="0049558B"/>
    <w:rsid w:val="004965E8"/>
    <w:rsid w:val="004B3601"/>
    <w:rsid w:val="004C27BB"/>
    <w:rsid w:val="004C365B"/>
    <w:rsid w:val="004D1E8C"/>
    <w:rsid w:val="004D6880"/>
    <w:rsid w:val="004E02B2"/>
    <w:rsid w:val="00512592"/>
    <w:rsid w:val="005154A8"/>
    <w:rsid w:val="00517955"/>
    <w:rsid w:val="00535AF3"/>
    <w:rsid w:val="00545CBD"/>
    <w:rsid w:val="00563A12"/>
    <w:rsid w:val="00593123"/>
    <w:rsid w:val="005A1E28"/>
    <w:rsid w:val="005B219D"/>
    <w:rsid w:val="005B7F18"/>
    <w:rsid w:val="005C1B69"/>
    <w:rsid w:val="005C2333"/>
    <w:rsid w:val="005E5757"/>
    <w:rsid w:val="005F195D"/>
    <w:rsid w:val="00611639"/>
    <w:rsid w:val="00611AF7"/>
    <w:rsid w:val="006307D3"/>
    <w:rsid w:val="0063100B"/>
    <w:rsid w:val="0064233D"/>
    <w:rsid w:val="006765B6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36783"/>
    <w:rsid w:val="00742F15"/>
    <w:rsid w:val="007472F4"/>
    <w:rsid w:val="00753878"/>
    <w:rsid w:val="0077507E"/>
    <w:rsid w:val="007B1263"/>
    <w:rsid w:val="007B2B2D"/>
    <w:rsid w:val="007B31C1"/>
    <w:rsid w:val="007C605E"/>
    <w:rsid w:val="007D4D88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54663"/>
    <w:rsid w:val="00A608FC"/>
    <w:rsid w:val="00A66337"/>
    <w:rsid w:val="00A66DBB"/>
    <w:rsid w:val="00A75E9F"/>
    <w:rsid w:val="00A85170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61576"/>
    <w:rsid w:val="00D81FA8"/>
    <w:rsid w:val="00D84D89"/>
    <w:rsid w:val="00D87667"/>
    <w:rsid w:val="00DD124E"/>
    <w:rsid w:val="00DF034F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96D52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373A2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Artak Mkrtchyan</cp:lastModifiedBy>
  <cp:revision>10</cp:revision>
  <cp:lastPrinted>2019-04-03T07:21:00Z</cp:lastPrinted>
  <dcterms:created xsi:type="dcterms:W3CDTF">2019-05-14T08:05:00Z</dcterms:created>
  <dcterms:modified xsi:type="dcterms:W3CDTF">2019-06-19T11:19:00Z</dcterms:modified>
</cp:coreProperties>
</file>