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</w:t>
      </w:r>
      <w:r w:rsidR="008E0EDD">
        <w:rPr>
          <w:rFonts w:ascii="GHEA Grapalat" w:hAnsi="GHEA Grapalat"/>
          <w:szCs w:val="24"/>
        </w:rPr>
        <w:t>21/43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BD34AC" w:rsidRDefault="00CF4993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FF0A83">
        <w:rPr>
          <w:rFonts w:ascii="GHEA Grapalat" w:hAnsi="GHEA Grapalat"/>
          <w:szCs w:val="24"/>
        </w:rPr>
        <w:t xml:space="preserve">Муниципалитет </w:t>
      </w:r>
      <w:proofErr w:type="spellStart"/>
      <w:r w:rsidRPr="00FF0A83">
        <w:rPr>
          <w:rFonts w:ascii="GHEA Grapalat" w:hAnsi="GHEA Grapalat"/>
          <w:szCs w:val="24"/>
        </w:rPr>
        <w:t>Ташир</w:t>
      </w:r>
      <w:proofErr w:type="spellEnd"/>
      <w:r w:rsidRPr="00FF0A83">
        <w:rPr>
          <w:rFonts w:ascii="GHEA Grapalat" w:hAnsi="GHEA Grapalat"/>
          <w:szCs w:val="24"/>
        </w:rPr>
        <w:t xml:space="preserve"> </w:t>
      </w:r>
      <w:proofErr w:type="spellStart"/>
      <w:r w:rsidRPr="00FF0A83">
        <w:rPr>
          <w:rFonts w:ascii="GHEA Grapalat" w:hAnsi="GHEA Grapalat"/>
          <w:szCs w:val="24"/>
        </w:rPr>
        <w:t>Лорийской</w:t>
      </w:r>
      <w:proofErr w:type="spellEnd"/>
      <w:r w:rsidRPr="00FF0A83">
        <w:rPr>
          <w:rFonts w:ascii="GHEA Grapalat" w:hAnsi="GHEA Grapalat"/>
          <w:szCs w:val="24"/>
        </w:rPr>
        <w:t xml:space="preserve"> области РА</w:t>
      </w:r>
      <w:r w:rsidR="00B01DBA" w:rsidRPr="00FF0A83">
        <w:rPr>
          <w:rFonts w:ascii="GHEA Grapalat" w:hAnsi="GHEA Grapalat"/>
          <w:szCs w:val="24"/>
        </w:rPr>
        <w:t xml:space="preserve"> </w:t>
      </w:r>
      <w:r w:rsidR="00D732C4" w:rsidRPr="00FF0A83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FF0A83">
        <w:rPr>
          <w:rFonts w:ascii="GHEA Grapalat" w:hAnsi="GHEA Grapalat"/>
          <w:szCs w:val="24"/>
        </w:rPr>
        <w:t xml:space="preserve">процедуры </w:t>
      </w:r>
      <w:r w:rsidR="0012540C" w:rsidRPr="00FF0A83">
        <w:rPr>
          <w:rFonts w:ascii="GHEA Grapalat" w:hAnsi="GHEA Grapalat"/>
          <w:szCs w:val="24"/>
        </w:rPr>
        <w:t xml:space="preserve">закупки </w:t>
      </w:r>
      <w:r w:rsidR="00D732C4" w:rsidRPr="00FF0A83">
        <w:rPr>
          <w:rFonts w:ascii="GHEA Grapalat" w:hAnsi="GHEA Grapalat"/>
          <w:szCs w:val="24"/>
        </w:rPr>
        <w:t>по</w:t>
      </w:r>
      <w:r w:rsidR="00D14720" w:rsidRPr="00FF0A83">
        <w:rPr>
          <w:rFonts w:ascii="GHEA Grapalat" w:hAnsi="GHEA Grapalat"/>
          <w:szCs w:val="24"/>
        </w:rPr>
        <w:t>д</w:t>
      </w:r>
      <w:r w:rsidR="00D732C4" w:rsidRPr="00FF0A83">
        <w:rPr>
          <w:rFonts w:ascii="GHEA Grapalat" w:hAnsi="GHEA Grapalat"/>
          <w:szCs w:val="24"/>
        </w:rPr>
        <w:t xml:space="preserve"> код</w:t>
      </w:r>
      <w:r w:rsidR="00D14720" w:rsidRPr="00FF0A83">
        <w:rPr>
          <w:rFonts w:ascii="GHEA Grapalat" w:hAnsi="GHEA Grapalat"/>
          <w:szCs w:val="24"/>
        </w:rPr>
        <w:t>ом</w:t>
      </w:r>
      <w:r w:rsidR="00694B47">
        <w:rPr>
          <w:rFonts w:ascii="GHEA Grapalat" w:hAnsi="GHEA Grapalat"/>
          <w:szCs w:val="24"/>
        </w:rPr>
        <w:t xml:space="preserve"> </w:t>
      </w:r>
      <w:r w:rsidR="00B01DBA" w:rsidRPr="00FF0A83">
        <w:rPr>
          <w:rFonts w:ascii="GHEA Grapalat" w:hAnsi="GHEA Grapalat" w:cs="GHEA Grapalat"/>
          <w:szCs w:val="24"/>
        </w:rPr>
        <w:t>"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</w:t>
      </w:r>
      <w:r w:rsidR="008E0EDD">
        <w:rPr>
          <w:rFonts w:ascii="GHEA Grapalat" w:hAnsi="GHEA Grapalat"/>
          <w:szCs w:val="24"/>
        </w:rPr>
        <w:t>21/43</w:t>
      </w:r>
      <w:r w:rsidR="00B01DBA" w:rsidRPr="00FF0A83">
        <w:rPr>
          <w:rFonts w:ascii="GHEA Grapalat" w:hAnsi="GHEA Grapalat" w:cs="GHEA Grapalat"/>
          <w:szCs w:val="24"/>
        </w:rPr>
        <w:t>"</w:t>
      </w:r>
      <w:r w:rsidR="0012540C" w:rsidRPr="00FF0A83">
        <w:rPr>
          <w:rFonts w:ascii="GHEA Grapalat" w:hAnsi="GHEA Grapalat"/>
          <w:szCs w:val="24"/>
        </w:rPr>
        <w:t>,</w:t>
      </w:r>
      <w:r w:rsidR="00D732C4" w:rsidRPr="00FF0A83">
        <w:rPr>
          <w:rFonts w:ascii="GHEA Grapalat" w:hAnsi="GHEA Grapalat"/>
          <w:szCs w:val="24"/>
        </w:rPr>
        <w:t xml:space="preserve"> организованной </w:t>
      </w:r>
      <w:r w:rsidR="00D732C4" w:rsidRPr="000F2C94">
        <w:rPr>
          <w:rFonts w:ascii="GHEA Grapalat" w:hAnsi="GHEA Grapalat"/>
          <w:szCs w:val="24"/>
        </w:rPr>
        <w:t>с целью приобретения</w:t>
      </w:r>
      <w:r w:rsidR="009E4D48" w:rsidRPr="000F2C94">
        <w:rPr>
          <w:rFonts w:ascii="GHEA Grapalat" w:hAnsi="GHEA Grapalat"/>
          <w:szCs w:val="24"/>
        </w:rPr>
        <w:t xml:space="preserve"> </w:t>
      </w:r>
      <w:r w:rsidR="000F2C94" w:rsidRPr="000F2C94">
        <w:rPr>
          <w:rFonts w:ascii="GHEA Grapalat" w:hAnsi="GHEA Grapalat"/>
          <w:color w:val="000000"/>
        </w:rPr>
        <w:t>компьютеры и оборудование</w:t>
      </w:r>
      <w:r w:rsidR="007525D8" w:rsidRPr="000F2C94">
        <w:rPr>
          <w:rFonts w:ascii="Courier New" w:hAnsi="Courier New" w:cs="Courier New"/>
          <w:szCs w:val="24"/>
        </w:rPr>
        <w:t> </w:t>
      </w:r>
      <w:r w:rsidRPr="000F2C94">
        <w:rPr>
          <w:rFonts w:ascii="GHEA Grapalat" w:hAnsi="GHEA Grapalat"/>
          <w:szCs w:val="24"/>
        </w:rPr>
        <w:t>для</w:t>
      </w:r>
      <w:r w:rsidRPr="000F2C94">
        <w:rPr>
          <w:rFonts w:ascii="Courier New" w:hAnsi="Courier New" w:cs="Courier New"/>
          <w:szCs w:val="24"/>
        </w:rPr>
        <w:t> </w:t>
      </w:r>
      <w:r w:rsidR="000021D5" w:rsidRPr="000F2C94">
        <w:rPr>
          <w:rFonts w:ascii="GHEA Grapalat" w:hAnsi="GHEA Grapalat"/>
          <w:szCs w:val="24"/>
        </w:rPr>
        <w:t>своих</w:t>
      </w:r>
      <w:r w:rsidRPr="000F2C94">
        <w:rPr>
          <w:rFonts w:ascii="Courier New" w:hAnsi="Courier New" w:cs="Courier New"/>
          <w:szCs w:val="24"/>
        </w:rPr>
        <w:t> </w:t>
      </w:r>
      <w:r w:rsidR="000021D5" w:rsidRPr="000F2C94">
        <w:rPr>
          <w:rFonts w:ascii="GHEA Grapalat" w:hAnsi="GHEA Grapalat"/>
          <w:szCs w:val="24"/>
        </w:rPr>
        <w:t>нужд:</w:t>
      </w:r>
      <w:r w:rsidR="00600BAA" w:rsidRPr="00F5488A">
        <w:rPr>
          <w:rFonts w:ascii="GHEA Grapalat" w:hAnsi="GHEA Grapalat"/>
          <w:szCs w:val="24"/>
        </w:rPr>
        <w:t xml:space="preserve"> </w:t>
      </w:r>
      <w:r w:rsidR="0012540C" w:rsidRPr="00FF0A83">
        <w:rPr>
          <w:rFonts w:ascii="GHEA Grapalat" w:hAnsi="GHEA Grapalat"/>
          <w:szCs w:val="24"/>
        </w:rPr>
        <w:br/>
      </w:r>
    </w:p>
    <w:tbl>
      <w:tblPr>
        <w:tblW w:w="10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17"/>
        <w:gridCol w:w="2713"/>
        <w:gridCol w:w="2212"/>
        <w:gridCol w:w="2012"/>
      </w:tblGrid>
      <w:tr w:rsidR="00BD34AC" w:rsidRPr="000D0C32" w:rsidTr="00BD34AC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D34AC" w:rsidRPr="004E4619" w:rsidRDefault="00BD34AC" w:rsidP="00BD34A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B650BE" w:rsidRPr="000D0C32" w:rsidTr="00690CB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650BE" w:rsidRPr="003935A9" w:rsidRDefault="00B650BE" w:rsidP="00B650B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B650BE" w:rsidRPr="00C64616" w:rsidRDefault="00B650BE" w:rsidP="00B650BE">
            <w:pPr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C64616">
              <w:rPr>
                <w:rFonts w:ascii="GHEA Grapalat" w:hAnsi="GHEA Grapalat"/>
                <w:color w:val="000000" w:themeColor="text1"/>
                <w:szCs w:val="24"/>
              </w:rPr>
              <w:t>Принтер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650BE" w:rsidRPr="00C64616" w:rsidRDefault="00B650BE" w:rsidP="00B650BE">
            <w:pPr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C64616">
              <w:rPr>
                <w:rFonts w:ascii="GHEA Grapalat" w:hAnsi="GHEA Grapalat"/>
                <w:color w:val="000000" w:themeColor="text1"/>
                <w:szCs w:val="24"/>
              </w:rPr>
              <w:t>И/П В</w:t>
            </w:r>
            <w:bookmarkStart w:id="0" w:name="_GoBack"/>
            <w:bookmarkEnd w:id="0"/>
            <w:r w:rsidRPr="00C64616">
              <w:rPr>
                <w:rFonts w:ascii="GHEA Grapalat" w:hAnsi="GHEA Grapalat"/>
                <w:color w:val="000000" w:themeColor="text1"/>
                <w:szCs w:val="24"/>
              </w:rPr>
              <w:t xml:space="preserve">енера </w:t>
            </w:r>
            <w:proofErr w:type="spellStart"/>
            <w:r w:rsidRPr="00C64616">
              <w:rPr>
                <w:rFonts w:ascii="GHEA Grapalat" w:hAnsi="GHEA Grapalat"/>
                <w:color w:val="000000" w:themeColor="text1"/>
                <w:szCs w:val="24"/>
              </w:rPr>
              <w:t>Давтян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</w:tcPr>
          <w:p w:rsidR="00B650BE" w:rsidRPr="00B650BE" w:rsidRDefault="00B650BE" w:rsidP="00B650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B650B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B650BE" w:rsidRPr="00B650BE" w:rsidRDefault="00B650BE" w:rsidP="00B650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B650BE">
              <w:rPr>
                <w:rFonts w:ascii="GHEA Grapalat" w:hAnsi="GHEA Grapalat"/>
                <w:sz w:val="20"/>
              </w:rPr>
              <w:t>2-го пункта</w:t>
            </w:r>
          </w:p>
          <w:p w:rsidR="00B650BE" w:rsidRPr="00B650BE" w:rsidRDefault="00B650BE" w:rsidP="00B650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B650BE">
              <w:rPr>
                <w:rFonts w:ascii="GHEA Grapalat" w:hAnsi="GHEA Grapalat"/>
                <w:sz w:val="20"/>
              </w:rPr>
              <w:t>3-го пункта</w:t>
            </w:r>
          </w:p>
          <w:p w:rsidR="00B650BE" w:rsidRPr="00B650BE" w:rsidRDefault="00B650BE" w:rsidP="00B650BE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650BE">
              <w:rPr>
                <w:rFonts w:ascii="GHEA Grapalat" w:hAnsi="GHEA Grapalat"/>
                <w:b/>
                <w:sz w:val="20"/>
                <w:u w:val="single"/>
              </w:rPr>
              <w:t>4-го пункта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650BE" w:rsidRPr="00B650BE" w:rsidRDefault="00B650BE" w:rsidP="00B650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50BE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Принимая за основу закон РА «Об организации процесса закупок» в подпункте 5 пункта 40, утвержденного решением N 526-н от 4 мая 2017г., е. абзац: по истечении установленного для переговоров срока ценовые предложения участников И/П Венера </w:t>
            </w:r>
            <w:proofErr w:type="spellStart"/>
            <w:r w:rsidRPr="00B650BE">
              <w:rPr>
                <w:rFonts w:ascii="GHEA Grapalat" w:hAnsi="GHEA Grapalat"/>
                <w:color w:val="000000" w:themeColor="text1"/>
                <w:sz w:val="16"/>
                <w:szCs w:val="16"/>
              </w:rPr>
              <w:t>Давтян</w:t>
            </w:r>
            <w:proofErr w:type="spellEnd"/>
            <w:r w:rsidRPr="00B650BE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за 1-ю лоту превышают финансовые средства, предусмотренные для осуществления закупки,</w:t>
            </w:r>
          </w:p>
        </w:tc>
      </w:tr>
    </w:tbl>
    <w:p w:rsidR="00BD34AC" w:rsidRPr="00F5488A" w:rsidRDefault="00BD34AC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proofErr w:type="spellStart"/>
      <w:r w:rsidR="00BF0CDA">
        <w:rPr>
          <w:rFonts w:ascii="GHEA Grapalat" w:hAnsi="GHEA Grapalat"/>
          <w:szCs w:val="24"/>
        </w:rPr>
        <w:t>Севада</w:t>
      </w:r>
      <w:proofErr w:type="spellEnd"/>
      <w:r w:rsidR="00BF0CDA">
        <w:rPr>
          <w:rFonts w:ascii="GHEA Grapalat" w:hAnsi="GHEA Grapalat"/>
          <w:szCs w:val="24"/>
        </w:rPr>
        <w:t xml:space="preserve"> </w:t>
      </w:r>
      <w:proofErr w:type="spellStart"/>
      <w:r w:rsidR="00BF0CDA">
        <w:rPr>
          <w:rFonts w:ascii="GHEA Grapalat" w:hAnsi="GHEA Grapalat"/>
          <w:szCs w:val="24"/>
        </w:rPr>
        <w:t>Саргся</w:t>
      </w:r>
      <w:r w:rsidR="00B01DBA">
        <w:rPr>
          <w:rFonts w:ascii="GHEA Grapalat" w:hAnsi="GHEA Grapalat"/>
          <w:szCs w:val="24"/>
        </w:rPr>
        <w:t>н</w:t>
      </w:r>
      <w:proofErr w:type="spellEnd"/>
      <w:r w:rsidR="00B01DBA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</w:t>
      </w:r>
      <w:r w:rsidR="008E0EDD">
        <w:rPr>
          <w:rFonts w:ascii="GHEA Grapalat" w:hAnsi="GHEA Grapalat"/>
          <w:szCs w:val="24"/>
        </w:rPr>
        <w:t>21/43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proofErr w:type="spellStart"/>
      <w:r w:rsidR="00B01DBA">
        <w:rPr>
          <w:rFonts w:ascii="GHEA Grapalat" w:hAnsi="GHEA Grapalat"/>
          <w:szCs w:val="24"/>
          <w:lang w:val="en-US"/>
        </w:rPr>
        <w:t>sevadanor</w:t>
      </w:r>
      <w:proofErr w:type="spellEnd"/>
      <w:r w:rsidR="00B01DBA" w:rsidRPr="00F5488A">
        <w:rPr>
          <w:rFonts w:ascii="GHEA Grapalat" w:hAnsi="GHEA Grapalat"/>
          <w:szCs w:val="24"/>
        </w:rPr>
        <w:t>89@</w:t>
      </w:r>
      <w:proofErr w:type="spellStart"/>
      <w:r w:rsidR="00B01DBA">
        <w:rPr>
          <w:rFonts w:ascii="GHEA Grapalat" w:hAnsi="GHEA Grapalat"/>
          <w:szCs w:val="24"/>
          <w:lang w:val="en-US"/>
        </w:rPr>
        <w:t>gmail</w:t>
      </w:r>
      <w:proofErr w:type="spellEnd"/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06419E" w:rsidRPr="00F5488A" w:rsidRDefault="002C44C4" w:rsidP="007A7C3E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 xml:space="preserve">Муниципалитет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Ташир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CF4993">
        <w:rPr>
          <w:rFonts w:ascii="GHEA Grapalat" w:hAnsi="GHEA Grapalat"/>
          <w:i w:val="0"/>
          <w:sz w:val="24"/>
          <w:szCs w:val="24"/>
        </w:rPr>
        <w:t>Лорийской</w:t>
      </w:r>
      <w:proofErr w:type="spellEnd"/>
      <w:r w:rsidR="00CF4993">
        <w:rPr>
          <w:rFonts w:ascii="GHEA Grapalat" w:hAnsi="GHEA Grapalat"/>
          <w:i w:val="0"/>
          <w:sz w:val="24"/>
          <w:szCs w:val="24"/>
        </w:rPr>
        <w:t xml:space="preserve"> области РА</w:t>
      </w: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F0" w:rsidRDefault="00A53AF0">
      <w:r>
        <w:separator/>
      </w:r>
    </w:p>
  </w:endnote>
  <w:endnote w:type="continuationSeparator" w:id="0">
    <w:p w:rsidR="00A53AF0" w:rsidRDefault="00A5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B650BE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F0" w:rsidRDefault="00A53AF0">
      <w:r>
        <w:separator/>
      </w:r>
    </w:p>
  </w:footnote>
  <w:footnote w:type="continuationSeparator" w:id="0">
    <w:p w:rsidR="00A53AF0" w:rsidRDefault="00A5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117E"/>
    <w:rsid w:val="0003635A"/>
    <w:rsid w:val="0004365B"/>
    <w:rsid w:val="0005765A"/>
    <w:rsid w:val="00062BDF"/>
    <w:rsid w:val="00063D6E"/>
    <w:rsid w:val="0006419E"/>
    <w:rsid w:val="0006659C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2C94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06E85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3A09"/>
    <w:rsid w:val="004E4619"/>
    <w:rsid w:val="004F596C"/>
    <w:rsid w:val="00507AEF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87A7A"/>
    <w:rsid w:val="00795F30"/>
    <w:rsid w:val="007A44B1"/>
    <w:rsid w:val="007A795B"/>
    <w:rsid w:val="007A7C3E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0EDD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53AF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650BE"/>
    <w:rsid w:val="00B7414D"/>
    <w:rsid w:val="00BD2B29"/>
    <w:rsid w:val="00BD34AC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5DCB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7041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7DD7"/>
    <w:rsid w:val="00EF6EC1"/>
    <w:rsid w:val="00F07934"/>
    <w:rsid w:val="00F11590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063DB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44</cp:revision>
  <cp:lastPrinted>2012-06-13T06:43:00Z</cp:lastPrinted>
  <dcterms:created xsi:type="dcterms:W3CDTF">2018-08-08T07:11:00Z</dcterms:created>
  <dcterms:modified xsi:type="dcterms:W3CDTF">2021-04-30T11:19:00Z</dcterms:modified>
</cp:coreProperties>
</file>