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1B46FE">
        <w:rPr>
          <w:rFonts w:ascii="GHEA Grapalat" w:hAnsi="GHEA Grapalat" w:cs="Sylfaen"/>
          <w:b/>
          <w:i/>
          <w:sz w:val="24"/>
          <w:szCs w:val="24"/>
        </w:rPr>
        <w:t>94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3B0A71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1B46FE" w:rsidRPr="00917713">
        <w:rPr>
          <w:rFonts w:ascii="GHEA Grapalat" w:hAnsi="GHEA Grapalat" w:cs="Sylfaen"/>
          <w:sz w:val="24"/>
          <w:szCs w:val="24"/>
        </w:rPr>
        <w:t>«ՏԵՎՆ»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1B46FE" w:rsidRPr="0091771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1B46FE" w:rsidRPr="0091771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վիճակագրական</w:t>
      </w:r>
      <w:proofErr w:type="spellEnd"/>
      <w:r w:rsidR="001B46FE" w:rsidRPr="0091771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B46FE" w:rsidRPr="0091771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կոմիտե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B46FE" w:rsidRPr="00917713">
        <w:rPr>
          <w:rFonts w:ascii="GHEA Grapalat" w:hAnsi="GHEA Grapalat" w:cs="Sylfaen"/>
          <w:sz w:val="24"/>
          <w:szCs w:val="24"/>
        </w:rPr>
        <w:t>ՀՀ ՎԿ-ԳՀԱՊՁԲ-2019/8</w:t>
      </w:r>
      <w:r w:rsidR="001B46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6FE" w:rsidRPr="00C75968">
        <w:rPr>
          <w:rFonts w:ascii="GHEA Grapalat" w:hAnsi="GHEA Grapalat" w:cs="Sylfaen"/>
          <w:sz w:val="24"/>
          <w:szCs w:val="24"/>
        </w:rPr>
        <w:t>ծածկագր</w:t>
      </w:r>
      <w:r w:rsidR="001B46FE">
        <w:rPr>
          <w:rFonts w:ascii="GHEA Grapalat" w:hAnsi="GHEA Grapalat" w:cs="Sylfaen"/>
          <w:sz w:val="24"/>
          <w:szCs w:val="24"/>
        </w:rPr>
        <w:t>ով</w:t>
      </w:r>
      <w:proofErr w:type="spellEnd"/>
      <w:r w:rsidR="001B46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6FE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1B46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6FE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</w:t>
      </w:r>
      <w:bookmarkStart w:id="1" w:name="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ակցելու իրավունք չունեցող մասնակիցների ցուցակում ներառելու նպատակով նախաձեռնված ընթացակարգով հրավիրված </w:t>
      </w:r>
      <w:proofErr w:type="spellStart"/>
      <w:r w:rsidR="00E56886">
        <w:rPr>
          <w:rFonts w:ascii="GHEA Grapalat" w:hAnsi="GHEA Grapalat"/>
          <w:sz w:val="24"/>
          <w:szCs w:val="24"/>
        </w:rPr>
        <w:t>որոշման</w:t>
      </w:r>
      <w:proofErr w:type="spellEnd"/>
      <w:r w:rsidR="00E568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6886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E56886">
        <w:rPr>
          <w:rFonts w:ascii="GHEA Grapalat" w:hAnsi="GHEA Grapalat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AC3">
        <w:rPr>
          <w:rFonts w:ascii="GHEA Grapalat" w:hAnsi="GHEA Grapalat"/>
          <w:sz w:val="24"/>
          <w:szCs w:val="24"/>
        </w:rPr>
        <w:t>1</w:t>
      </w:r>
      <w:r w:rsidR="00E56886">
        <w:rPr>
          <w:rFonts w:ascii="GHEA Grapalat" w:hAnsi="GHEA Grapalat"/>
          <w:sz w:val="24"/>
          <w:szCs w:val="24"/>
        </w:rPr>
        <w:t>2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56886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56886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EC0AC3">
        <w:rPr>
          <w:rFonts w:ascii="GHEA Grapalat" w:hAnsi="GHEA Grapalat"/>
          <w:sz w:val="24"/>
          <w:szCs w:val="24"/>
        </w:rPr>
        <w:t>0</w:t>
      </w:r>
      <w:r w:rsidR="00E56886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56886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2F93-85F1-40CD-9899-A9E8CAB2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435</cp:revision>
  <cp:lastPrinted>2019-07-10T18:20:00Z</cp:lastPrinted>
  <dcterms:created xsi:type="dcterms:W3CDTF">2015-10-12T06:46:00Z</dcterms:created>
  <dcterms:modified xsi:type="dcterms:W3CDTF">2019-07-10T18:21:00Z</dcterms:modified>
</cp:coreProperties>
</file>