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A4EC4" w:rsidRDefault="00D64FDA" w:rsidP="006551A4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6551A4">
      <w:pPr>
        <w:widowControl w:val="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B40C91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B40C91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B71A96">
        <w:rPr>
          <w:rFonts w:ascii="GHEA Grapalat" w:hAnsi="GHEA Grapalat"/>
          <w:b w:val="0"/>
          <w:sz w:val="24"/>
          <w:szCs w:val="24"/>
          <w:lang w:val="hy-AM"/>
        </w:rPr>
        <w:t>21</w:t>
      </w:r>
      <w:r w:rsidR="006551A4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71A96">
        <w:rPr>
          <w:rFonts w:ascii="GHEA Grapalat" w:hAnsi="GHEA Grapalat"/>
          <w:b w:val="0"/>
          <w:sz w:val="24"/>
          <w:szCs w:val="24"/>
          <w:lang w:val="hy-AM"/>
        </w:rPr>
        <w:t>марта 2022</w:t>
      </w:r>
      <w:bookmarkStart w:id="0" w:name="_GoBack"/>
      <w:bookmarkEnd w:id="0"/>
      <w:r w:rsidR="00B40C91">
        <w:rPr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B71A96" w:rsidRDefault="00D64FDA" w:rsidP="00B71A96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spacing w:val="4"/>
          <w:sz w:val="24"/>
          <w:szCs w:val="24"/>
          <w:lang w:val="hy-AM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в соответствии со статьей 29 Закона </w:t>
      </w:r>
      <w:r w:rsidRPr="00B71A96">
        <w:rPr>
          <w:rFonts w:ascii="GHEA Grapalat" w:hAnsi="GHEA Grapalat"/>
          <w:b w:val="0"/>
          <w:spacing w:val="4"/>
          <w:sz w:val="24"/>
          <w:szCs w:val="24"/>
          <w:lang w:val="hy-AM"/>
        </w:rPr>
        <w:t>Республики Армения "О закупках"</w:t>
      </w:r>
    </w:p>
    <w:p w:rsidR="00F97BAF" w:rsidRPr="00B71A96" w:rsidRDefault="009A5807" w:rsidP="00B71A96">
      <w:pPr>
        <w:pStyle w:val="Heading3"/>
        <w:keepNext w:val="0"/>
        <w:widowControl w:val="0"/>
        <w:ind w:firstLine="708"/>
        <w:rPr>
          <w:rFonts w:ascii="GHEA Grapalat" w:hAnsi="GHEA Grapalat"/>
          <w:spacing w:val="4"/>
          <w:sz w:val="24"/>
          <w:szCs w:val="24"/>
          <w:lang w:val="hy-AM"/>
        </w:rPr>
      </w:pPr>
      <w:r w:rsidRPr="00B71A96">
        <w:rPr>
          <w:rFonts w:ascii="GHEA Grapalat" w:hAnsi="GHEA Grapalat"/>
          <w:spacing w:val="4"/>
          <w:sz w:val="24"/>
          <w:szCs w:val="24"/>
          <w:lang w:val="hy-AM"/>
        </w:rPr>
        <w:t>Код процедуры</w:t>
      </w:r>
      <w:r w:rsidR="006551A4" w:rsidRPr="00B71A96">
        <w:rPr>
          <w:rFonts w:ascii="GHEA Grapalat" w:hAnsi="GHEA Grapalat"/>
          <w:spacing w:val="4"/>
          <w:sz w:val="24"/>
          <w:szCs w:val="24"/>
          <w:lang w:val="hy-AM"/>
        </w:rPr>
        <w:t xml:space="preserve"> </w:t>
      </w:r>
      <w:r w:rsidR="00B71A96" w:rsidRPr="00B71A96">
        <w:rPr>
          <w:rFonts w:ascii="GHEA Grapalat" w:hAnsi="GHEA Grapalat"/>
          <w:spacing w:val="4"/>
          <w:sz w:val="24"/>
          <w:szCs w:val="24"/>
          <w:lang w:val="hy-AM"/>
        </w:rPr>
        <w:t>ՀՀ ՖՆ-ԷԱՃԱՊՁԲ-22/3</w:t>
      </w:r>
    </w:p>
    <w:p w:rsidR="006425EF" w:rsidRPr="00B71A96" w:rsidRDefault="006425EF" w:rsidP="00B71A96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spacing w:val="4"/>
          <w:sz w:val="24"/>
          <w:szCs w:val="24"/>
          <w:lang w:val="hy-AM"/>
        </w:rPr>
      </w:pPr>
    </w:p>
    <w:p w:rsidR="00085F00" w:rsidRPr="00B40C91" w:rsidRDefault="009A5807" w:rsidP="00B40C91">
      <w:pPr>
        <w:pStyle w:val="Heading3"/>
        <w:keepNext w:val="0"/>
        <w:widowControl w:val="0"/>
        <w:ind w:firstLine="708"/>
        <w:jc w:val="both"/>
        <w:rPr>
          <w:rFonts w:ascii="GHEA Grapalat" w:hAnsi="GHEA Grapalat"/>
          <w:b w:val="0"/>
          <w:spacing w:val="4"/>
          <w:sz w:val="24"/>
          <w:szCs w:val="24"/>
          <w:lang w:val="hy-AM"/>
        </w:rPr>
      </w:pPr>
      <w:r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Оценочная комиссия процедуры закупки </w:t>
      </w:r>
      <w:r w:rsidR="00085F00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>под кодом</w:t>
      </w:r>
      <w:r w:rsidR="006551A4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 </w:t>
      </w:r>
      <w:r w:rsidR="00B71A96" w:rsidRPr="00B71A96">
        <w:rPr>
          <w:rFonts w:ascii="GHEA Grapalat" w:hAnsi="GHEA Grapalat"/>
          <w:b w:val="0"/>
          <w:spacing w:val="4"/>
          <w:sz w:val="24"/>
          <w:szCs w:val="24"/>
          <w:lang w:val="hy-AM"/>
        </w:rPr>
        <w:t>ՀՀ ՖՆ-ԷԱՃԱՊՁԲ-22/3</w:t>
      </w:r>
      <w:r w:rsidR="00085F00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>,</w:t>
      </w:r>
      <w:r w:rsidR="00B40C91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 </w:t>
      </w:r>
      <w:r w:rsidR="00085F00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>организованной с целью</w:t>
      </w:r>
      <w:r w:rsidR="006551A4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 приобретении </w:t>
      </w:r>
      <w:r w:rsidR="00B71A96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 концелярских товаров </w:t>
      </w:r>
      <w:r w:rsidR="00085F00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для нужд </w:t>
      </w:r>
      <w:r w:rsidR="006551A4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>министерства финансов РА.</w:t>
      </w:r>
      <w:r w:rsidR="00085F00" w:rsidRPr="00B40C91">
        <w:rPr>
          <w:rFonts w:ascii="GHEA Grapalat" w:hAnsi="GHEA Grapalat"/>
          <w:b w:val="0"/>
          <w:spacing w:val="4"/>
          <w:sz w:val="24"/>
          <w:szCs w:val="24"/>
          <w:lang w:val="hy-AM"/>
        </w:rPr>
        <w:t xml:space="preserve"> </w:t>
      </w:r>
    </w:p>
    <w:p w:rsidR="00C0200A" w:rsidRPr="00B40C91" w:rsidRDefault="006551A4" w:rsidP="00B40C91">
      <w:pPr>
        <w:widowControl w:val="0"/>
        <w:ind w:firstLine="708"/>
        <w:jc w:val="both"/>
        <w:rPr>
          <w:rFonts w:ascii="GHEA Grapalat" w:hAnsi="GHEA Grapalat"/>
          <w:spacing w:val="4"/>
          <w:szCs w:val="24"/>
          <w:lang w:val="hy-AM"/>
        </w:rPr>
      </w:pPr>
      <w:r w:rsidRPr="00B40C91">
        <w:rPr>
          <w:rFonts w:ascii="GHEA Grapalat" w:hAnsi="GHEA Grapalat"/>
          <w:spacing w:val="4"/>
          <w:szCs w:val="24"/>
          <w:lang w:val="hy-AM"/>
        </w:rPr>
        <w:t>Министерства финансов РА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 xml:space="preserve">, ниже представляет запросы, полученные </w:t>
      </w:r>
      <w:r>
        <w:rPr>
          <w:rFonts w:ascii="GHEA Grapalat" w:hAnsi="GHEA Grapalat"/>
          <w:spacing w:val="4"/>
          <w:szCs w:val="24"/>
          <w:lang w:val="hy-AM"/>
        </w:rPr>
        <w:t>1</w:t>
      </w:r>
      <w:r w:rsidR="00B71A96">
        <w:rPr>
          <w:rFonts w:ascii="GHEA Grapalat" w:hAnsi="GHEA Grapalat"/>
          <w:spacing w:val="4"/>
          <w:szCs w:val="24"/>
          <w:lang w:val="hy-AM"/>
        </w:rPr>
        <w:t>9</w:t>
      </w:r>
      <w:r>
        <w:rPr>
          <w:rFonts w:ascii="GHEA Grapalat" w:hAnsi="GHEA Grapalat"/>
          <w:spacing w:val="4"/>
          <w:szCs w:val="24"/>
          <w:lang w:val="hy-AM"/>
        </w:rPr>
        <w:t xml:space="preserve">-ого </w:t>
      </w:r>
      <w:r w:rsidR="001D577E">
        <w:rPr>
          <w:rFonts w:ascii="GHEA Grapalat" w:hAnsi="GHEA Grapalat"/>
          <w:spacing w:val="4"/>
          <w:szCs w:val="24"/>
          <w:lang w:val="hy-AM"/>
        </w:rPr>
        <w:t>м</w:t>
      </w:r>
      <w:r w:rsidR="00B71A96">
        <w:rPr>
          <w:rFonts w:ascii="GHEA Grapalat" w:hAnsi="GHEA Grapalat"/>
          <w:spacing w:val="4"/>
          <w:szCs w:val="24"/>
          <w:lang w:val="hy-AM"/>
        </w:rPr>
        <w:t>арта</w:t>
      </w:r>
      <w:r>
        <w:rPr>
          <w:rFonts w:ascii="GHEA Grapalat" w:hAnsi="GHEA Grapalat"/>
          <w:spacing w:val="4"/>
          <w:szCs w:val="24"/>
          <w:lang w:val="hy-AM"/>
        </w:rPr>
        <w:t xml:space="preserve"> 20</w:t>
      </w:r>
      <w:r w:rsidR="00B71A96">
        <w:rPr>
          <w:rFonts w:ascii="GHEA Grapalat" w:hAnsi="GHEA Grapalat"/>
          <w:spacing w:val="4"/>
          <w:szCs w:val="24"/>
          <w:lang w:val="hy-AM"/>
        </w:rPr>
        <w:t>22</w:t>
      </w:r>
      <w:r>
        <w:rPr>
          <w:rFonts w:ascii="GHEA Grapalat" w:hAnsi="GHEA Grapalat"/>
          <w:spacing w:val="4"/>
          <w:szCs w:val="24"/>
          <w:lang w:val="hy-AM"/>
        </w:rPr>
        <w:t xml:space="preserve"> года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 xml:space="preserve"> и предоставленные</w:t>
      </w:r>
      <w:r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B71A96">
        <w:rPr>
          <w:rFonts w:ascii="GHEA Grapalat" w:hAnsi="GHEA Grapalat"/>
          <w:spacing w:val="4"/>
          <w:szCs w:val="24"/>
          <w:lang w:val="hy-AM"/>
        </w:rPr>
        <w:t>21</w:t>
      </w:r>
      <w:r>
        <w:rPr>
          <w:rFonts w:ascii="GHEA Grapalat" w:hAnsi="GHEA Grapalat"/>
          <w:spacing w:val="4"/>
          <w:szCs w:val="24"/>
          <w:lang w:val="hy-AM"/>
        </w:rPr>
        <w:t xml:space="preserve">-ого </w:t>
      </w:r>
      <w:r w:rsidR="00B40C91">
        <w:rPr>
          <w:rFonts w:ascii="GHEA Grapalat" w:hAnsi="GHEA Grapalat"/>
          <w:spacing w:val="4"/>
          <w:szCs w:val="24"/>
          <w:lang w:val="hy-AM"/>
        </w:rPr>
        <w:t>ма</w:t>
      </w:r>
      <w:r w:rsidR="00B71A96">
        <w:rPr>
          <w:rFonts w:ascii="GHEA Grapalat" w:hAnsi="GHEA Grapalat"/>
          <w:spacing w:val="4"/>
          <w:szCs w:val="24"/>
          <w:lang w:val="hy-AM"/>
        </w:rPr>
        <w:t xml:space="preserve">рта </w:t>
      </w:r>
      <w:r>
        <w:rPr>
          <w:rFonts w:ascii="GHEA Grapalat" w:hAnsi="GHEA Grapalat"/>
          <w:spacing w:val="4"/>
          <w:szCs w:val="24"/>
          <w:lang w:val="hy-AM"/>
        </w:rPr>
        <w:t>202</w:t>
      </w:r>
      <w:r w:rsidR="00B71A96">
        <w:rPr>
          <w:rFonts w:ascii="GHEA Grapalat" w:hAnsi="GHEA Grapalat"/>
          <w:spacing w:val="4"/>
          <w:szCs w:val="24"/>
          <w:lang w:val="hy-AM"/>
        </w:rPr>
        <w:t>2</w:t>
      </w:r>
      <w:r>
        <w:rPr>
          <w:rFonts w:ascii="GHEA Grapalat" w:hAnsi="GHEA Grapalat"/>
          <w:spacing w:val="4"/>
          <w:szCs w:val="24"/>
          <w:lang w:val="hy-AM"/>
        </w:rPr>
        <w:t xml:space="preserve"> года </w:t>
      </w:r>
      <w:r w:rsidR="00085F00" w:rsidRPr="00B40C91">
        <w:rPr>
          <w:rFonts w:ascii="GHEA Grapalat" w:hAnsi="GHEA Grapalat"/>
          <w:spacing w:val="4"/>
          <w:szCs w:val="24"/>
          <w:lang w:val="hy-AM"/>
        </w:rPr>
        <w:t>по ним разъяснения</w:t>
      </w:r>
      <w:r w:rsidR="00C0200A" w:rsidRPr="00B40C91">
        <w:rPr>
          <w:rFonts w:ascii="GHEA Grapalat" w:hAnsi="GHEA Grapalat"/>
          <w:spacing w:val="4"/>
          <w:szCs w:val="24"/>
          <w:lang w:val="hy-AM"/>
        </w:rPr>
        <w:t xml:space="preserve"> относительно приглашения по тому же коду: </w:t>
      </w:r>
    </w:p>
    <w:p w:rsidR="009A5807" w:rsidRPr="00B71A96" w:rsidRDefault="009A5807" w:rsidP="00981D98">
      <w:pPr>
        <w:widowControl w:val="0"/>
        <w:jc w:val="both"/>
        <w:rPr>
          <w:rFonts w:ascii="GHEA Grapalat" w:hAnsi="GHEA Grapalat"/>
          <w:spacing w:val="4"/>
          <w:szCs w:val="24"/>
          <w:lang w:val="hy-AM"/>
        </w:rPr>
      </w:pPr>
    </w:p>
    <w:p w:rsidR="00371957" w:rsidRPr="00E71A05" w:rsidRDefault="00D64FDA" w:rsidP="00294538">
      <w:pPr>
        <w:widowControl w:val="0"/>
        <w:jc w:val="both"/>
        <w:rPr>
          <w:rFonts w:ascii="GHEA Grapalat" w:hAnsi="GHEA Grapalat"/>
          <w:b/>
          <w:i/>
          <w:szCs w:val="24"/>
          <w:lang w:val="hy-AM"/>
        </w:rPr>
      </w:pPr>
      <w:r w:rsidRPr="00E71A05">
        <w:rPr>
          <w:rFonts w:ascii="GHEA Grapalat" w:hAnsi="GHEA Grapalat"/>
          <w:b/>
          <w:i/>
          <w:szCs w:val="24"/>
        </w:rPr>
        <w:t xml:space="preserve">Запрос № 1 </w:t>
      </w:r>
      <w:r w:rsidR="006551A4" w:rsidRPr="00E71A05">
        <w:rPr>
          <w:rFonts w:ascii="GHEA Grapalat" w:hAnsi="GHEA Grapalat"/>
          <w:b/>
          <w:i/>
          <w:szCs w:val="24"/>
          <w:lang w:val="hy-AM"/>
        </w:rPr>
        <w:t xml:space="preserve"> </w:t>
      </w:r>
    </w:p>
    <w:p w:rsidR="00B71A96" w:rsidRPr="00C323A5" w:rsidRDefault="00B71A96" w:rsidP="00B71A96">
      <w:pPr>
        <w:widowControl w:val="0"/>
        <w:jc w:val="both"/>
        <w:rPr>
          <w:rFonts w:ascii="GHEA Grapalat" w:hAnsi="GHEA Grapalat" w:cs="ArialUnicode"/>
          <w:sz w:val="21"/>
          <w:szCs w:val="21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</w:t>
      </w:r>
      <w:r w:rsidRPr="00C323A5">
        <w:rPr>
          <w:rFonts w:ascii="GHEA Grapalat" w:hAnsi="GHEA Grapalat" w:cs="ArialUnicode"/>
          <w:sz w:val="21"/>
          <w:szCs w:val="21"/>
          <w:lang w:val="hy-AM"/>
        </w:rPr>
        <w:t xml:space="preserve">Уважаемый Заказчик, </w:t>
      </w:r>
    </w:p>
    <w:p w:rsidR="00B71A96" w:rsidRPr="00C323A5" w:rsidRDefault="00B71A96" w:rsidP="00B71A96">
      <w:pPr>
        <w:widowControl w:val="0"/>
        <w:jc w:val="both"/>
        <w:rPr>
          <w:rFonts w:ascii="GHEA Grapalat" w:hAnsi="GHEA Grapalat" w:cs="ArialUnicode"/>
          <w:sz w:val="21"/>
          <w:szCs w:val="21"/>
          <w:lang w:val="hy-AM"/>
        </w:rPr>
      </w:pPr>
      <w:r w:rsidRPr="00C323A5">
        <w:rPr>
          <w:rFonts w:ascii="GHEA Grapalat" w:hAnsi="GHEA Grapalat" w:cs="ArialUnicode"/>
          <w:sz w:val="21"/>
          <w:szCs w:val="21"/>
          <w:lang w:val="hy-AM"/>
        </w:rPr>
        <w:t>В проекте договора на приглашение на процедуру Вами указан срок поставки товара в течение 20 календарных дней с момента вступления в силу условия выполнения прав и обязанностей сторон по Договору, за исключением случаев, когда выбранный участник торгов соглашается поставить в течение более короткого периода 2022 года. А в обзаце з/ подпункта 4 пункта 21 в постановлении Правительства Республики Армения от 4 мая 2017 года « Срок поставки товаров, выполнения работ или оказания услуг по заключаемому договору, а в случае выполнения договора поэтапно - срок первого этапа, который не может быть менее 20 календарных дней. Не противоречит ли порядку проведения закупки?</w:t>
      </w:r>
    </w:p>
    <w:p w:rsidR="009A5807" w:rsidRPr="006551A4" w:rsidRDefault="009A5807" w:rsidP="00B40C91">
      <w:pPr>
        <w:widowControl w:val="0"/>
        <w:jc w:val="both"/>
        <w:rPr>
          <w:rFonts w:ascii="GHEA Grapalat" w:hAnsi="GHEA Grapalat" w:cs="Sylfaen"/>
          <w:sz w:val="16"/>
          <w:szCs w:val="16"/>
          <w:lang w:val="hy-AM"/>
        </w:rPr>
      </w:pPr>
    </w:p>
    <w:p w:rsidR="00B40C91" w:rsidRDefault="00B40C91" w:rsidP="0029453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551A4" w:rsidRPr="00E71A05" w:rsidRDefault="00D64FDA" w:rsidP="00294538">
      <w:pPr>
        <w:widowControl w:val="0"/>
        <w:jc w:val="both"/>
        <w:rPr>
          <w:rFonts w:ascii="GHEA Grapalat" w:hAnsi="GHEA Grapalat"/>
          <w:b/>
          <w:i/>
          <w:szCs w:val="24"/>
          <w:lang w:val="hy-AM"/>
        </w:rPr>
      </w:pPr>
      <w:r w:rsidRPr="00E71A05">
        <w:rPr>
          <w:rFonts w:ascii="GHEA Grapalat" w:hAnsi="GHEA Grapalat"/>
          <w:b/>
          <w:i/>
          <w:szCs w:val="24"/>
        </w:rPr>
        <w:t xml:space="preserve">Разъяснение № 1 </w:t>
      </w:r>
      <w:r w:rsidR="006551A4" w:rsidRPr="00E71A05">
        <w:rPr>
          <w:rFonts w:ascii="GHEA Grapalat" w:hAnsi="GHEA Grapalat"/>
          <w:b/>
          <w:i/>
          <w:szCs w:val="24"/>
          <w:lang w:val="hy-AM"/>
        </w:rPr>
        <w:t xml:space="preserve"> </w:t>
      </w:r>
    </w:p>
    <w:p w:rsidR="00B71A96" w:rsidRDefault="00B71A96" w:rsidP="00B71A96">
      <w:pPr>
        <w:autoSpaceDE w:val="0"/>
        <w:autoSpaceDN w:val="0"/>
        <w:adjustRightInd w:val="0"/>
        <w:jc w:val="both"/>
        <w:rPr>
          <w:rFonts w:ascii="GHEA Grapalat" w:hAnsi="GHEA Grapalat" w:cs="ArialUnicode"/>
          <w:sz w:val="21"/>
          <w:szCs w:val="21"/>
          <w:lang w:val="hy-AM"/>
        </w:rPr>
      </w:pPr>
      <w:r w:rsidRPr="003605E9">
        <w:rPr>
          <w:rFonts w:ascii="GHEA Grapalat" w:hAnsi="GHEA Grapalat" w:cs="ArialUnicode"/>
          <w:sz w:val="21"/>
          <w:szCs w:val="21"/>
          <w:lang w:val="hy-AM"/>
        </w:rPr>
        <w:t>Уважаемый участник</w:t>
      </w:r>
      <w:r>
        <w:rPr>
          <w:rFonts w:ascii="GHEA Grapalat" w:hAnsi="GHEA Grapalat" w:cs="ArialUnicode"/>
          <w:sz w:val="21"/>
          <w:szCs w:val="21"/>
          <w:lang w:val="hy-AM"/>
        </w:rPr>
        <w:t xml:space="preserve"> </w:t>
      </w:r>
    </w:p>
    <w:p w:rsidR="00B71A96" w:rsidRDefault="00B71A96" w:rsidP="00B71A96">
      <w:pPr>
        <w:autoSpaceDE w:val="0"/>
        <w:autoSpaceDN w:val="0"/>
        <w:adjustRightInd w:val="0"/>
        <w:jc w:val="both"/>
        <w:rPr>
          <w:rFonts w:ascii="GHEA Grapalat" w:hAnsi="GHEA Grapalat" w:cs="ArialUnicode"/>
          <w:sz w:val="21"/>
          <w:szCs w:val="21"/>
          <w:lang w:val="hy-AM"/>
        </w:rPr>
      </w:pPr>
      <w:r>
        <w:rPr>
          <w:rFonts w:ascii="GHEA Grapalat" w:hAnsi="GHEA Grapalat" w:cs="ArialUnicode"/>
          <w:sz w:val="21"/>
          <w:szCs w:val="21"/>
          <w:lang w:val="hy-AM"/>
        </w:rPr>
        <w:t xml:space="preserve">Согласно обзаца з/ подпункта 1 пункта 21 </w:t>
      </w:r>
      <w:r w:rsidRPr="0023738C">
        <w:rPr>
          <w:rFonts w:ascii="GHEA Grapalat" w:hAnsi="GHEA Grapalat" w:cs="ArialUnicode"/>
          <w:sz w:val="21"/>
          <w:szCs w:val="21"/>
          <w:lang w:val="hy-AM"/>
        </w:rPr>
        <w:t>Постановлени</w:t>
      </w:r>
      <w:r w:rsidRPr="003605E9">
        <w:rPr>
          <w:rFonts w:ascii="GHEA Grapalat" w:hAnsi="GHEA Grapalat" w:cs="ArialUnicode"/>
          <w:sz w:val="21"/>
          <w:szCs w:val="21"/>
          <w:lang w:val="hy-AM"/>
        </w:rPr>
        <w:t>ю</w:t>
      </w:r>
      <w:r w:rsidRPr="0023738C">
        <w:rPr>
          <w:rFonts w:ascii="GHEA Grapalat" w:hAnsi="GHEA Grapalat" w:cs="ArialUnicode"/>
          <w:sz w:val="21"/>
          <w:szCs w:val="21"/>
          <w:lang w:val="hy-AM"/>
        </w:rPr>
        <w:t xml:space="preserve"> Правительства РА N 526-N от 4 мая 2017 года </w:t>
      </w:r>
      <w:r w:rsidRPr="003605E9">
        <w:rPr>
          <w:rFonts w:ascii="GHEA Grapalat" w:hAnsi="GHEA Grapalat" w:cs="ArialUnicode"/>
          <w:sz w:val="21"/>
          <w:szCs w:val="21"/>
          <w:lang w:val="hy-AM"/>
        </w:rPr>
        <w:t>срок поставки товаров, выполнения работ или оказания услуг по договору, подлежащему не менее 20 календарных дней». В приглашении указано, что условие исполнения прав и обязанностей сторон, предусмотренных договором, должно быть в течение 20 календарных дней с момента вступления в силу, что не противоречит порядку.</w:t>
      </w:r>
    </w:p>
    <w:p w:rsidR="00B71A96" w:rsidRPr="00F356CC" w:rsidRDefault="00B71A96" w:rsidP="00B71A96">
      <w:pPr>
        <w:widowControl w:val="0"/>
        <w:jc w:val="both"/>
        <w:rPr>
          <w:rFonts w:ascii="GHEA Grapalat" w:hAnsi="GHEA Grapalat"/>
          <w:szCs w:val="24"/>
        </w:rPr>
      </w:pPr>
    </w:p>
    <w:p w:rsidR="00AF498B" w:rsidRPr="00B71A96" w:rsidRDefault="00D64FDA" w:rsidP="00E71A05">
      <w:pPr>
        <w:widowControl w:val="0"/>
        <w:jc w:val="center"/>
        <w:rPr>
          <w:rFonts w:ascii="GHEA Grapalat" w:hAnsi="GHEA Grapalat" w:cs="ArialUnicode"/>
          <w:sz w:val="21"/>
          <w:szCs w:val="21"/>
          <w:lang w:val="hy-AM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</w:t>
      </w:r>
      <w:r w:rsidRPr="00B71A96">
        <w:rPr>
          <w:rFonts w:ascii="GHEA Grapalat" w:hAnsi="GHEA Grapalat" w:cs="ArialUnicode"/>
          <w:sz w:val="21"/>
          <w:szCs w:val="21"/>
          <w:lang w:val="hy-AM"/>
        </w:rPr>
        <w:t xml:space="preserve">обратиться </w:t>
      </w:r>
      <w:r w:rsidR="00A7446E" w:rsidRPr="00B71A96">
        <w:rPr>
          <w:rFonts w:ascii="GHEA Grapalat" w:hAnsi="GHEA Grapalat" w:cs="ArialUnicode"/>
          <w:sz w:val="21"/>
          <w:szCs w:val="21"/>
          <w:lang w:val="hy-AM"/>
        </w:rPr>
        <w:t xml:space="preserve">к секретарю </w:t>
      </w:r>
      <w:r w:rsidR="00661ACB" w:rsidRPr="00B71A96">
        <w:rPr>
          <w:rFonts w:ascii="GHEA Grapalat" w:hAnsi="GHEA Grapalat" w:cs="ArialUnicode"/>
          <w:sz w:val="21"/>
          <w:szCs w:val="21"/>
          <w:lang w:val="hy-AM"/>
        </w:rPr>
        <w:t xml:space="preserve">Оценочной </w:t>
      </w:r>
      <w:r w:rsidR="00A7446E" w:rsidRPr="00B71A96">
        <w:rPr>
          <w:rFonts w:ascii="GHEA Grapalat" w:hAnsi="GHEA Grapalat" w:cs="ArialUnicode"/>
          <w:sz w:val="21"/>
          <w:szCs w:val="21"/>
          <w:lang w:val="hy-AM"/>
        </w:rPr>
        <w:t>комиссии</w:t>
      </w:r>
    </w:p>
    <w:p w:rsidR="00DE4E72" w:rsidRPr="00B71A96" w:rsidRDefault="006551A4" w:rsidP="00E71A05">
      <w:pPr>
        <w:widowControl w:val="0"/>
        <w:jc w:val="center"/>
        <w:rPr>
          <w:rFonts w:ascii="GHEA Grapalat" w:hAnsi="GHEA Grapalat" w:cs="ArialUnicode"/>
          <w:sz w:val="21"/>
          <w:szCs w:val="21"/>
          <w:lang w:val="hy-AM"/>
        </w:rPr>
      </w:pPr>
      <w:r w:rsidRPr="00B71A96">
        <w:rPr>
          <w:rFonts w:ascii="GHEA Grapalat" w:hAnsi="GHEA Grapalat" w:cs="ArialUnicode"/>
          <w:sz w:val="21"/>
          <w:szCs w:val="21"/>
          <w:lang w:val="hy-AM"/>
        </w:rPr>
        <w:t xml:space="preserve">Лусине Саакяну </w:t>
      </w:r>
      <w:r w:rsidR="00A7446E" w:rsidRPr="00B71A96">
        <w:rPr>
          <w:rFonts w:ascii="GHEA Grapalat" w:hAnsi="GHEA Grapalat" w:cs="ArialUnicode"/>
          <w:sz w:val="21"/>
          <w:szCs w:val="21"/>
          <w:lang w:val="hy-AM"/>
        </w:rPr>
        <w:t xml:space="preserve"> по</w:t>
      </w:r>
      <w:r w:rsidR="004A0803" w:rsidRPr="00B71A96">
        <w:rPr>
          <w:rFonts w:ascii="GHEA Grapalat" w:hAnsi="GHEA Grapalat" w:cs="ArialUnicode"/>
          <w:sz w:val="21"/>
          <w:szCs w:val="21"/>
          <w:lang w:val="hy-AM"/>
        </w:rPr>
        <w:t>д</w:t>
      </w:r>
      <w:r w:rsidR="00A7446E" w:rsidRPr="00B71A96">
        <w:rPr>
          <w:rFonts w:ascii="GHEA Grapalat" w:hAnsi="GHEA Grapalat" w:cs="ArialUnicode"/>
          <w:sz w:val="21"/>
          <w:szCs w:val="21"/>
          <w:lang w:val="hy-AM"/>
        </w:rPr>
        <w:t xml:space="preserve"> код</w:t>
      </w:r>
      <w:r w:rsidR="004A0803" w:rsidRPr="00B71A96">
        <w:rPr>
          <w:rFonts w:ascii="GHEA Grapalat" w:hAnsi="GHEA Grapalat" w:cs="ArialUnicode"/>
          <w:sz w:val="21"/>
          <w:szCs w:val="21"/>
          <w:lang w:val="hy-AM"/>
        </w:rPr>
        <w:t>ом</w:t>
      </w:r>
      <w:r w:rsidR="00A7446E" w:rsidRPr="00B71A96">
        <w:rPr>
          <w:rFonts w:ascii="GHEA Grapalat" w:hAnsi="GHEA Grapalat" w:cs="ArialUnicode"/>
          <w:sz w:val="21"/>
          <w:szCs w:val="21"/>
          <w:lang w:val="hy-AM"/>
        </w:rPr>
        <w:t xml:space="preserve"> </w:t>
      </w:r>
      <w:r w:rsidRPr="00B71A96">
        <w:rPr>
          <w:rFonts w:ascii="GHEA Grapalat" w:hAnsi="GHEA Grapalat" w:cs="ArialUnicode"/>
          <w:sz w:val="21"/>
          <w:szCs w:val="21"/>
          <w:lang w:val="hy-AM"/>
        </w:rPr>
        <w:t xml:space="preserve"> </w:t>
      </w:r>
      <w:r w:rsidR="00B71A96" w:rsidRPr="00B71A96">
        <w:rPr>
          <w:rFonts w:ascii="GHEA Grapalat" w:hAnsi="GHEA Grapalat" w:cs="ArialUnicode"/>
          <w:sz w:val="21"/>
          <w:szCs w:val="21"/>
          <w:lang w:val="hy-AM"/>
        </w:rPr>
        <w:t>ՀՀ ՖՆ-ԷԱՃԱՊՁԲ-22/3</w:t>
      </w:r>
    </w:p>
    <w:p w:rsidR="006551A4" w:rsidRPr="00B71A96" w:rsidRDefault="00D64FDA" w:rsidP="00E71A05">
      <w:pPr>
        <w:pStyle w:val="BodyTextIndent"/>
        <w:jc w:val="center"/>
        <w:rPr>
          <w:rFonts w:ascii="GHEA Grapalat" w:hAnsi="GHEA Grapalat" w:cs="ArialUnicode"/>
          <w:sz w:val="21"/>
          <w:szCs w:val="21"/>
          <w:lang w:val="hy-AM"/>
        </w:rPr>
      </w:pPr>
      <w:r w:rsidRPr="00B71A96">
        <w:rPr>
          <w:rFonts w:ascii="GHEA Grapalat" w:hAnsi="GHEA Grapalat" w:cs="ArialUnicode"/>
          <w:sz w:val="21"/>
          <w:szCs w:val="21"/>
          <w:lang w:val="hy-AM"/>
        </w:rPr>
        <w:t>Телефон</w:t>
      </w:r>
      <w:r w:rsidR="00661ACB" w:rsidRPr="00B71A96">
        <w:rPr>
          <w:rFonts w:ascii="GHEA Grapalat" w:hAnsi="GHEA Grapalat" w:cs="ArialUnicode"/>
          <w:sz w:val="21"/>
          <w:szCs w:val="21"/>
          <w:lang w:val="hy-AM"/>
        </w:rPr>
        <w:t>:</w:t>
      </w:r>
      <w:r w:rsidR="006551A4" w:rsidRPr="00B71A96">
        <w:rPr>
          <w:rFonts w:ascii="GHEA Grapalat" w:hAnsi="GHEA Grapalat" w:cs="ArialUnicode"/>
          <w:sz w:val="21"/>
          <w:szCs w:val="21"/>
          <w:lang w:val="hy-AM"/>
        </w:rPr>
        <w:t>011800114։</w:t>
      </w:r>
    </w:p>
    <w:p w:rsidR="006551A4" w:rsidRPr="00153C8D" w:rsidRDefault="006551A4" w:rsidP="00E71A05">
      <w:pPr>
        <w:pStyle w:val="BodyTextIndent"/>
        <w:jc w:val="center"/>
        <w:rPr>
          <w:rFonts w:ascii="GHEA Grapalat" w:hAnsi="GHEA Grapalat"/>
          <w:i/>
          <w:lang w:val="af-ZA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Pr="00153C8D">
        <w:rPr>
          <w:rFonts w:ascii="GHEA Grapalat" w:hAnsi="GHEA Grapalat"/>
          <w:i/>
          <w:lang w:val="af-ZA"/>
        </w:rPr>
        <w:t xml:space="preserve"> </w:t>
      </w:r>
      <w:r w:rsidRPr="00153C8D">
        <w:rPr>
          <w:rFonts w:ascii="GHEA Grapalat" w:hAnsi="GHEA Grapalat"/>
          <w:i/>
          <w:lang w:val="hy-AM"/>
        </w:rPr>
        <w:t xml:space="preserve"> </w:t>
      </w:r>
      <w:r w:rsidRPr="00153C8D">
        <w:rPr>
          <w:rFonts w:eastAsia="Calibri"/>
          <w:i/>
          <w:lang w:val="hy-AM"/>
        </w:rPr>
        <w:t>lusine.sahakyan</w:t>
      </w:r>
      <w:r w:rsidRPr="00153C8D">
        <w:rPr>
          <w:rFonts w:eastAsia="Calibri"/>
          <w:i/>
          <w:lang w:val="af-ZA"/>
        </w:rPr>
        <w:t>@minfin.am</w:t>
      </w:r>
    </w:p>
    <w:p w:rsidR="00613058" w:rsidRPr="00B71A96" w:rsidRDefault="00661ACB" w:rsidP="00B71A96">
      <w:pPr>
        <w:widowControl w:val="0"/>
        <w:jc w:val="center"/>
        <w:rPr>
          <w:rFonts w:ascii="GHEA Grapalat" w:hAnsi="GHEA Grapalat" w:cs="ArialUnicode"/>
          <w:sz w:val="21"/>
          <w:szCs w:val="21"/>
          <w:lang w:val="hy-AM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6551A4">
        <w:rPr>
          <w:rFonts w:ascii="GHEA Grapalat" w:hAnsi="GHEA Grapalat"/>
          <w:szCs w:val="24"/>
          <w:lang w:val="hy-AM"/>
        </w:rPr>
        <w:t xml:space="preserve"> </w:t>
      </w:r>
      <w:r w:rsidR="006551A4" w:rsidRPr="006551A4">
        <w:rPr>
          <w:rFonts w:ascii="GHEA Grapalat" w:hAnsi="GHEA Grapalat" w:cs="Sylfaen"/>
          <w:b/>
          <w:sz w:val="20"/>
          <w:lang w:val="af-ZA"/>
        </w:rPr>
        <w:t xml:space="preserve"> </w:t>
      </w:r>
      <w:r w:rsidR="00B71A96" w:rsidRPr="00B71A96">
        <w:rPr>
          <w:rFonts w:ascii="GHEA Grapalat" w:hAnsi="GHEA Grapalat" w:cs="ArialUnicode"/>
          <w:sz w:val="21"/>
          <w:szCs w:val="21"/>
          <w:lang w:val="hy-AM"/>
        </w:rPr>
        <w:t>ՀՀ ՖՆ-ԷԱՃԱՊՁԲ-22/3</w:t>
      </w:r>
    </w:p>
    <w:p w:rsidR="002518F7" w:rsidRPr="00B71A96" w:rsidRDefault="002518F7" w:rsidP="00B71A96">
      <w:pPr>
        <w:widowControl w:val="0"/>
        <w:jc w:val="center"/>
        <w:rPr>
          <w:rFonts w:ascii="GHEA Grapalat" w:hAnsi="GHEA Grapalat" w:cs="ArialUnicode"/>
          <w:sz w:val="21"/>
          <w:szCs w:val="21"/>
          <w:lang w:val="hy-AM"/>
        </w:rPr>
      </w:pP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E71A05">
      <w:footerReference w:type="even" r:id="rId7"/>
      <w:footerReference w:type="default" r:id="rId8"/>
      <w:pgSz w:w="11906" w:h="16838" w:code="9"/>
      <w:pgMar w:top="1418" w:right="991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DA" w:rsidRDefault="000B10DA">
      <w:r>
        <w:separator/>
      </w:r>
    </w:p>
  </w:endnote>
  <w:endnote w:type="continuationSeparator" w:id="0">
    <w:p w:rsidR="000B10DA" w:rsidRDefault="000B1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Unico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0C1F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0C1F8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E71A05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DA" w:rsidRDefault="000B10DA">
      <w:r>
        <w:separator/>
      </w:r>
    </w:p>
  </w:footnote>
  <w:footnote w:type="continuationSeparator" w:id="0">
    <w:p w:rsidR="000B10DA" w:rsidRDefault="000B1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B10DA"/>
    <w:rsid w:val="000C1F89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577E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B470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001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1A4"/>
    <w:rsid w:val="006557FC"/>
    <w:rsid w:val="00661ACB"/>
    <w:rsid w:val="00673895"/>
    <w:rsid w:val="00683E3A"/>
    <w:rsid w:val="00686425"/>
    <w:rsid w:val="00697D68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96A"/>
    <w:rsid w:val="00B16C9D"/>
    <w:rsid w:val="00B21464"/>
    <w:rsid w:val="00B21822"/>
    <w:rsid w:val="00B34A30"/>
    <w:rsid w:val="00B40C91"/>
    <w:rsid w:val="00B45438"/>
    <w:rsid w:val="00B5440A"/>
    <w:rsid w:val="00B5525A"/>
    <w:rsid w:val="00B71A96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1A05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28A9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5DF53E"/>
  <w15:docId w15:val="{63E73D27-F50E-495E-B009-17405A14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>Ð²Úî²ð²ðàôÂÚàôÜ ´²ò  ÀÜÂ²ò²Î²ðàì  ÜàôØ   Î²î²ðºÈàô  Ø²êÆÜ</vt:lpstr>
      <vt:lpstr>        Настоящий текст объявления утвержден решением Оценочной комиссии</vt:lpstr>
      <vt:lpstr>        от 21 марта 2022 года и опубликовывается </vt:lpstr>
      <vt:lpstr>        в соответствии со статьей 29 Закона Республики Армения "О закупках"</vt:lpstr>
      <vt:lpstr>        Код процедуры ՀՀ ՖՆ-ԷԱՃԱՊՁԲ-22/3</vt:lpstr>
      <vt:lpstr>        </vt:lpstr>
      <vt:lpstr>        Оценочная комиссия процедуры закупки под кодом ՀՀ ՖՆ-ԷԱՃԱՊՁԲ-22/3, организованно</vt:lpstr>
    </vt:vector>
  </TitlesOfParts>
  <Company>ANPP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 Sahakyan</cp:lastModifiedBy>
  <cp:revision>6</cp:revision>
  <cp:lastPrinted>2022-03-21T07:31:00Z</cp:lastPrinted>
  <dcterms:created xsi:type="dcterms:W3CDTF">2020-06-22T16:12:00Z</dcterms:created>
  <dcterms:modified xsi:type="dcterms:W3CDTF">2022-03-21T07:44:00Z</dcterms:modified>
</cp:coreProperties>
</file>