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</w:t>
      </w:r>
      <w:r w:rsidR="00CA0624" w:rsidRPr="00CA0624">
        <w:rPr>
          <w:rFonts w:ascii="GHEA Grapalat" w:hAnsi="GHEA Grapalat" w:cs="Sylfaen"/>
          <w:sz w:val="24"/>
          <w:szCs w:val="24"/>
        </w:rPr>
        <w:t>2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2E1407" w:rsidRPr="002E1407">
        <w:rPr>
          <w:rFonts w:ascii="GHEA Grapalat" w:hAnsi="GHEA Grapalat" w:cs="Sylfaen"/>
          <w:sz w:val="24"/>
          <w:szCs w:val="24"/>
        </w:rPr>
        <w:t>1</w:t>
      </w:r>
      <w:r w:rsidR="00D8147D" w:rsidRPr="00D8147D">
        <w:rPr>
          <w:rFonts w:ascii="GHEA Grapalat" w:hAnsi="GHEA Grapalat" w:cs="Sylfaen"/>
          <w:sz w:val="24"/>
          <w:szCs w:val="24"/>
        </w:rPr>
        <w:t>8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CA0624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CA0624">
        <w:rPr>
          <w:rFonts w:ascii="GHEA Grapalat" w:hAnsi="GHEA Grapalat" w:cs="Sylfaen"/>
          <w:sz w:val="24"/>
          <w:szCs w:val="24"/>
        </w:rPr>
        <w:t>քաղաքացի Դավիթ Թովմասյան</w:t>
      </w:r>
    </w:p>
    <w:p w:rsidR="00665F18" w:rsidRPr="00270149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CA0624">
        <w:rPr>
          <w:rFonts w:ascii="GHEA Grapalat" w:hAnsi="GHEA Grapalat" w:cs="Sylfaen"/>
          <w:sz w:val="24"/>
          <w:szCs w:val="24"/>
        </w:rPr>
        <w:t>պաշտպանության նախարարություն</w:t>
      </w:r>
    </w:p>
    <w:p w:rsidR="00D8147D" w:rsidRPr="00CA0624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b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A0624">
        <w:rPr>
          <w:rFonts w:ascii="GHEA Grapalat" w:hAnsi="GHEA Grapalat" w:cs="Sylfaen"/>
          <w:b/>
          <w:sz w:val="24"/>
          <w:szCs w:val="24"/>
        </w:rPr>
        <w:t xml:space="preserve"> կահույքի վերանորոգման և պահպանման ծառայությունների ձեռքբերում</w:t>
      </w:r>
    </w:p>
    <w:p w:rsidR="00D8147D" w:rsidRPr="00CA0624" w:rsidRDefault="00D8147D" w:rsidP="00D8147D">
      <w:pPr>
        <w:spacing w:after="0" w:line="360" w:lineRule="auto"/>
        <w:ind w:left="2790" w:hanging="27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0624">
        <w:rPr>
          <w:rFonts w:ascii="GHEA Grapalat" w:hAnsi="GHEA Grapalat"/>
          <w:b/>
          <w:sz w:val="24"/>
          <w:szCs w:val="24"/>
          <w:lang w:val="hy-AM"/>
        </w:rPr>
        <w:t>«</w:t>
      </w:r>
      <w:r w:rsidR="00CA0624" w:rsidRPr="004456B1">
        <w:rPr>
          <w:rFonts w:ascii="GHEA Grapalat" w:hAnsi="GHEA Grapalat"/>
          <w:sz w:val="24"/>
          <w:szCs w:val="24"/>
        </w:rPr>
        <w:t>ՀՀ ՊՆ ՆՏԱԴ-ԳՀԾՁԲ-10/14</w:t>
      </w:r>
      <w:r w:rsidRPr="00CA0624">
        <w:rPr>
          <w:rFonts w:ascii="GHEA Grapalat" w:hAnsi="GHEA Grapalat"/>
          <w:b/>
          <w:sz w:val="24"/>
          <w:szCs w:val="24"/>
          <w:lang w:val="hy-AM"/>
        </w:rPr>
        <w:t xml:space="preserve">»  ծածկագրով </w:t>
      </w:r>
      <w:r w:rsidR="00CA0624" w:rsidRPr="00CA0624">
        <w:rPr>
          <w:rFonts w:ascii="GHEA Grapalat" w:hAnsi="GHEA Grapalat"/>
          <w:b/>
          <w:sz w:val="24"/>
          <w:szCs w:val="24"/>
        </w:rPr>
        <w:t xml:space="preserve">գնանշման հարցման </w:t>
      </w:r>
      <w:r w:rsidRPr="00CA0624">
        <w:rPr>
          <w:rFonts w:ascii="GHEA Grapalat" w:hAnsi="GHEA Grapalat"/>
          <w:b/>
          <w:sz w:val="24"/>
          <w:szCs w:val="24"/>
          <w:lang w:val="hy-AM"/>
        </w:rPr>
        <w:t xml:space="preserve">ընթացակարգ </w:t>
      </w:r>
    </w:p>
    <w:p w:rsidR="00D8147D" w:rsidRPr="00CA0624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A06EC" w:rsidRPr="0094795A" w:rsidRDefault="00F30178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D8147D" w:rsidRPr="00CA0624" w:rsidRDefault="00CA0624" w:rsidP="00CA06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0624">
        <w:rPr>
          <w:rFonts w:ascii="GHEA Grapalat" w:hAnsi="GHEA Grapalat" w:cs="Sylfaen"/>
          <w:sz w:val="24"/>
          <w:szCs w:val="24"/>
          <w:lang w:val="hy-AM"/>
        </w:rPr>
        <w:t>Չեղյալ համարաել «Սեմանգ» ՍՊԸ-ին արձանագրություն 3-ով առաջին տեղ ճանաչված լինելու որոշումը և չեղյալ համարել թիվ 4 արձանագրությամբ «Սեմանգ» ՍՊԸ-ին հաղթող ճանաչելոիւ մասին որոշումը և կասեցնել 2018թ. մայիսի 2-իթիվ 1.3 որոշմամբ «Սեմանգ» ՍՊԸ-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CA0624">
        <w:rPr>
          <w:rFonts w:ascii="GHEA Grapalat" w:hAnsi="GHEA Grapalat" w:cs="Sylfaen"/>
          <w:sz w:val="24"/>
          <w:szCs w:val="24"/>
          <w:lang w:val="hy-AM"/>
        </w:rPr>
        <w:t xml:space="preserve"> հետ պայմանագիր կնքելու որոշումը:</w:t>
      </w:r>
    </w:p>
    <w:p w:rsidR="002E1407" w:rsidRPr="00DE4FF0" w:rsidRDefault="002E1407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146</cp:revision>
  <cp:lastPrinted>2018-05-02T09:27:00Z</cp:lastPrinted>
  <dcterms:created xsi:type="dcterms:W3CDTF">2016-04-19T09:12:00Z</dcterms:created>
  <dcterms:modified xsi:type="dcterms:W3CDTF">2018-05-21T07:41:00Z</dcterms:modified>
</cp:coreProperties>
</file>