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5B934219" w14:textId="681F99E5" w:rsidR="00A82AF8" w:rsidRPr="00A9181C" w:rsidRDefault="00A82AF8" w:rsidP="00A9181C">
      <w:pPr>
        <w:pStyle w:val="Heading3"/>
        <w:ind w:left="18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A9181C" w:rsidRPr="00A9181C">
        <w:rPr>
          <w:rFonts w:ascii="GHEA Grapalat" w:hAnsi="GHEA Grapalat"/>
          <w:bCs/>
          <w:sz w:val="20"/>
          <w:lang w:val="hy-AM"/>
        </w:rPr>
        <w:t>ՀՀՀ-ԳՀԱՊՁԲ-25/</w:t>
      </w:r>
      <w:r w:rsidR="00523796">
        <w:rPr>
          <w:rFonts w:ascii="GHEA Grapalat" w:hAnsi="GHEA Grapalat"/>
          <w:bCs/>
          <w:sz w:val="20"/>
          <w:lang w:val="hy-AM"/>
        </w:rPr>
        <w:t>9</w:t>
      </w:r>
      <w:r w:rsidR="00A9181C">
        <w:rPr>
          <w:rFonts w:ascii="GHEA Grapalat" w:hAnsi="GHEA Grapalat"/>
          <w:b w:val="0"/>
          <w:sz w:val="20"/>
          <w:lang w:val="hy-AM"/>
        </w:rPr>
        <w:t xml:space="preserve"> </w:t>
      </w:r>
      <w:r w:rsidR="0061211B" w:rsidRPr="00A9181C">
        <w:rPr>
          <w:rFonts w:ascii="GHEA Grapalat" w:hAnsi="GHEA Grapalat"/>
          <w:b w:val="0"/>
          <w:sz w:val="20"/>
          <w:lang w:val="hy-AM"/>
        </w:rPr>
        <w:t xml:space="preserve">«Հայաստանի հանրային հեռուստաընկերություն» ՓԲԸ </w:t>
      </w:r>
      <w:proofErr w:type="spellStart"/>
      <w:r w:rsidRPr="00A9181C">
        <w:rPr>
          <w:rFonts w:ascii="GHEA Grapalat" w:hAnsi="GHEA Grapalat"/>
          <w:b w:val="0"/>
          <w:sz w:val="20"/>
          <w:lang w:val="hy-AM"/>
        </w:rPr>
        <w:t>ստորև</w:t>
      </w:r>
      <w:proofErr w:type="spellEnd"/>
      <w:r w:rsidRPr="00A9181C">
        <w:rPr>
          <w:rFonts w:ascii="GHEA Grapalat" w:hAnsi="GHEA Grapalat"/>
          <w:b w:val="0"/>
          <w:sz w:val="20"/>
          <w:lang w:val="hy-AM"/>
        </w:rPr>
        <w:t xml:space="preserve"> ներկայացնում է իր կարիքների համար</w:t>
      </w:r>
      <w:r w:rsidR="00A9181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9181C" w:rsidRPr="00A9181C">
        <w:rPr>
          <w:rFonts w:ascii="GHEA Grapalat" w:hAnsi="GHEA Grapalat"/>
          <w:bCs/>
          <w:sz w:val="20"/>
          <w:lang w:val="hy-AM"/>
        </w:rPr>
        <w:t>Հեռուստատեխնիկական</w:t>
      </w:r>
      <w:proofErr w:type="spellEnd"/>
      <w:r w:rsidR="00A9181C" w:rsidRPr="00A9181C">
        <w:rPr>
          <w:rFonts w:ascii="GHEA Grapalat" w:hAnsi="GHEA Grapalat"/>
          <w:bCs/>
          <w:sz w:val="20"/>
          <w:lang w:val="hy-AM"/>
        </w:rPr>
        <w:t xml:space="preserve"> միջոցների ձեռքբերման /Մաս </w:t>
      </w:r>
      <w:r w:rsidR="00523796">
        <w:rPr>
          <w:rFonts w:ascii="GHEA Grapalat" w:hAnsi="GHEA Grapalat"/>
          <w:bCs/>
          <w:sz w:val="20"/>
          <w:lang w:val="hy-AM"/>
        </w:rPr>
        <w:t>4</w:t>
      </w:r>
      <w:r w:rsidR="00A9181C" w:rsidRPr="00240BBF">
        <w:rPr>
          <w:rFonts w:ascii="GHEA Grapalat" w:hAnsi="GHEA Grapalat"/>
          <w:b w:val="0"/>
          <w:sz w:val="20"/>
          <w:lang w:val="hy-AM"/>
        </w:rPr>
        <w:t>/</w:t>
      </w:r>
      <w:r w:rsidR="00A9181C">
        <w:rPr>
          <w:rFonts w:ascii="GHEA Grapalat" w:hAnsi="GHEA Grapalat"/>
          <w:sz w:val="20"/>
          <w:lang w:val="hy-AM"/>
        </w:rPr>
        <w:t xml:space="preserve"> </w:t>
      </w:r>
      <w:r w:rsidRPr="00A9181C">
        <w:rPr>
          <w:rFonts w:ascii="GHEA Grapalat" w:hAnsi="GHEA Grapalat" w:cs="Sylfaen"/>
          <w:b w:val="0"/>
          <w:sz w:val="20"/>
          <w:lang w:val="af-ZA"/>
        </w:rPr>
        <w:t>ձեռքբերման նպատակով</w:t>
      </w:r>
      <w:r w:rsidRPr="005D5DBB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A9181C" w:rsidRPr="00A9181C">
        <w:rPr>
          <w:rFonts w:ascii="GHEA Grapalat" w:hAnsi="GHEA Grapalat"/>
          <w:bCs/>
          <w:sz w:val="20"/>
          <w:lang w:val="hy-AM"/>
        </w:rPr>
        <w:t>ՀՀՀ-ԳՀԱՊՁԲ-25/</w:t>
      </w:r>
      <w:r w:rsidR="00523796">
        <w:rPr>
          <w:rFonts w:ascii="GHEA Grapalat" w:hAnsi="GHEA Grapalat"/>
          <w:bCs/>
          <w:sz w:val="20"/>
          <w:lang w:val="hy-AM"/>
        </w:rPr>
        <w:t>9</w:t>
      </w:r>
      <w:r w:rsidR="00A9181C">
        <w:rPr>
          <w:rFonts w:ascii="GHEA Grapalat" w:hAnsi="GHEA Grapalat"/>
          <w:b w:val="0"/>
          <w:sz w:val="20"/>
          <w:lang w:val="hy-AM"/>
        </w:rPr>
        <w:t xml:space="preserve"> </w:t>
      </w:r>
      <w:r w:rsidRPr="00A9181C">
        <w:rPr>
          <w:rFonts w:ascii="GHEA Grapalat" w:hAnsi="GHEA Grapalat" w:cs="Sylfaen"/>
          <w:b w:val="0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5967F4" w:rsidRPr="00B56283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B56283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387F4D" w:rsidRPr="00387F4D" w14:paraId="2993D860" w14:textId="77777777" w:rsidTr="00A9181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AB049CB" w14:textId="33640545" w:rsidR="00387F4D" w:rsidRPr="00B56283" w:rsidRDefault="00B56283" w:rsidP="00387F4D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780BBE12" w14:textId="0CE78228" w:rsidR="00387F4D" w:rsidRDefault="005A2460" w:rsidP="00387F4D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A2460">
              <w:rPr>
                <w:rFonts w:ascii="GHEA Grapalat" w:hAnsi="GHEA Grapalat" w:cs="Sylfaen"/>
                <w:sz w:val="20"/>
                <w:lang w:val="ru-RU"/>
              </w:rPr>
              <w:t xml:space="preserve">BNC 3G HD SDI </w:t>
            </w:r>
            <w:proofErr w:type="spellStart"/>
            <w:r w:rsidRPr="005A2460">
              <w:rPr>
                <w:rFonts w:ascii="GHEA Grapalat" w:hAnsi="GHEA Grapalat" w:cs="Sylfaen"/>
                <w:sz w:val="20"/>
                <w:lang w:val="ru-RU"/>
              </w:rPr>
              <w:t>տեսաազդանշանի</w:t>
            </w:r>
            <w:proofErr w:type="spellEnd"/>
            <w:r w:rsidRPr="005A2460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proofErr w:type="spellStart"/>
            <w:r w:rsidRPr="005A2460">
              <w:rPr>
                <w:rFonts w:ascii="GHEA Grapalat" w:hAnsi="GHEA Grapalat" w:cs="Sylfaen"/>
                <w:sz w:val="20"/>
                <w:lang w:val="ru-RU"/>
              </w:rPr>
              <w:t>Գալվանական</w:t>
            </w:r>
            <w:proofErr w:type="spellEnd"/>
            <w:r w:rsidRPr="005A2460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proofErr w:type="spellStart"/>
            <w:r w:rsidRPr="005A2460">
              <w:rPr>
                <w:rFonts w:ascii="GHEA Grapalat" w:hAnsi="GHEA Grapalat" w:cs="Sylfaen"/>
                <w:sz w:val="20"/>
                <w:lang w:val="ru-RU"/>
              </w:rPr>
              <w:t>Մեկուսիչ</w:t>
            </w:r>
            <w:proofErr w:type="spellEnd"/>
            <w:r w:rsidRPr="005A2460">
              <w:rPr>
                <w:rFonts w:ascii="GHEA Grapalat" w:hAnsi="GHEA Grapalat" w:cs="Sylfaen"/>
                <w:sz w:val="20"/>
                <w:lang w:val="ru-RU"/>
              </w:rPr>
              <w:t xml:space="preserve"> (</w:t>
            </w:r>
            <w:proofErr w:type="spellStart"/>
            <w:r w:rsidRPr="005A2460">
              <w:rPr>
                <w:rFonts w:ascii="GHEA Grapalat" w:hAnsi="GHEA Grapalat" w:cs="Sylfaen"/>
                <w:sz w:val="20"/>
                <w:lang w:val="ru-RU"/>
              </w:rPr>
              <w:t>Ադապտեր</w:t>
            </w:r>
            <w:proofErr w:type="spellEnd"/>
            <w:r w:rsidRPr="005A2460">
              <w:rPr>
                <w:rFonts w:ascii="GHEA Grapalat" w:hAnsi="GHEA Grapalat" w:cs="Sylfaen"/>
                <w:sz w:val="20"/>
                <w:lang w:val="ru-RU"/>
              </w:rPr>
              <w:t>)</w:t>
            </w:r>
          </w:p>
        </w:tc>
        <w:tc>
          <w:tcPr>
            <w:tcW w:w="2713" w:type="dxa"/>
            <w:shd w:val="clear" w:color="auto" w:fill="auto"/>
          </w:tcPr>
          <w:p w14:paraId="61BC632A" w14:textId="77777777" w:rsidR="00B56283" w:rsidRDefault="00B56283" w:rsidP="00387F4D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proofErr w:type="spellStart"/>
            <w:r w:rsidRPr="00B56283">
              <w:rPr>
                <w:rFonts w:ascii="Calibri" w:hAnsi="Calibri" w:cs="Calibri"/>
                <w:color w:val="000000"/>
                <w:lang w:val="hy-AM"/>
              </w:rPr>
              <w:t>Hannu</w:t>
            </w:r>
            <w:proofErr w:type="spellEnd"/>
            <w:r w:rsidRPr="00B56283">
              <w:rPr>
                <w:rFonts w:ascii="Calibri" w:hAnsi="Calibri" w:cs="Calibri"/>
                <w:color w:val="000000"/>
                <w:lang w:val="hy-AM"/>
              </w:rPr>
              <w:t xml:space="preserve"> </w:t>
            </w:r>
            <w:proofErr w:type="spellStart"/>
            <w:r w:rsidRPr="00B56283">
              <w:rPr>
                <w:rFonts w:ascii="Calibri" w:hAnsi="Calibri" w:cs="Calibri"/>
                <w:color w:val="000000"/>
                <w:lang w:val="hy-AM"/>
              </w:rPr>
              <w:t>Pro</w:t>
            </w:r>
            <w:proofErr w:type="spellEnd"/>
            <w:r w:rsidRPr="00B56283">
              <w:rPr>
                <w:rFonts w:ascii="Calibri" w:hAnsi="Calibri" w:cs="Calibri"/>
                <w:color w:val="000000"/>
                <w:lang w:val="hy-AM"/>
              </w:rPr>
              <w:t xml:space="preserve"> </w:t>
            </w:r>
            <w:proofErr w:type="spellStart"/>
            <w:r w:rsidRPr="00B56283">
              <w:rPr>
                <w:rFonts w:ascii="Calibri" w:hAnsi="Calibri" w:cs="Calibri"/>
                <w:color w:val="000000"/>
                <w:lang w:val="hy-AM"/>
              </w:rPr>
              <w:t>Vilnius</w:t>
            </w:r>
            <w:proofErr w:type="spellEnd"/>
            <w:r w:rsidRPr="00B56283">
              <w:rPr>
                <w:rFonts w:ascii="Calibri" w:hAnsi="Calibri" w:cs="Calibri"/>
                <w:color w:val="000000"/>
                <w:lang w:val="hy-AM"/>
              </w:rPr>
              <w:t xml:space="preserve">, </w:t>
            </w:r>
          </w:p>
          <w:p w14:paraId="7587A3C2" w14:textId="0682C496" w:rsidR="00387F4D" w:rsidRPr="00B56283" w:rsidRDefault="00B56283" w:rsidP="00387F4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56283">
              <w:rPr>
                <w:rFonts w:ascii="Calibri" w:hAnsi="Calibri" w:cs="Calibri"/>
                <w:color w:val="000000"/>
                <w:lang w:val="hy-AM"/>
              </w:rPr>
              <w:t xml:space="preserve">«ՌՎ </w:t>
            </w:r>
            <w:proofErr w:type="spellStart"/>
            <w:r w:rsidRPr="00B56283">
              <w:rPr>
                <w:rFonts w:ascii="Calibri" w:hAnsi="Calibri" w:cs="Calibri"/>
                <w:color w:val="000000"/>
                <w:lang w:val="hy-AM"/>
              </w:rPr>
              <w:t>Պրոջեկտս</w:t>
            </w:r>
            <w:proofErr w:type="spellEnd"/>
            <w:r w:rsidRPr="00B56283">
              <w:rPr>
                <w:rFonts w:ascii="Calibri" w:hAnsi="Calibri" w:cs="Calibri"/>
                <w:color w:val="000000"/>
                <w:lang w:val="hy-AM"/>
              </w:rPr>
              <w:t>»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FA246FB" w14:textId="08692EDE" w:rsidR="00387F4D" w:rsidRPr="00625DEE" w:rsidRDefault="00387F4D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4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3F89EE9D" w14:textId="6EE7E385" w:rsidR="00387F4D" w:rsidRPr="00886BA3" w:rsidRDefault="0070177F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պայմանագիր </w:t>
            </w:r>
            <w:r w:rsidR="00387F4D">
              <w:rPr>
                <w:rFonts w:ascii="GHEA Grapalat" w:hAnsi="GHEA Grapalat" w:cs="Sylfaen"/>
                <w:sz w:val="20"/>
                <w:lang w:val="af-ZA"/>
              </w:rPr>
              <w:t>չի կնքվում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Pr="005A2460" w:rsidRDefault="00A82AF8" w:rsidP="0090229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5A246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5A246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5A246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5A246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5A246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5A246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5A2460">
        <w:rPr>
          <w:rFonts w:ascii="GHEA Grapalat" w:hAnsi="GHEA Grapalat" w:cs="Sylfaen"/>
          <w:sz w:val="20"/>
          <w:lang w:val="af-ZA"/>
        </w:rPr>
        <w:t xml:space="preserve"> </w:t>
      </w:r>
    </w:p>
    <w:p w14:paraId="05E542E0" w14:textId="15343CDF" w:rsidR="00A82AF8" w:rsidRPr="00A7446E" w:rsidRDefault="00A9181C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5A2460">
        <w:rPr>
          <w:rFonts w:ascii="GHEA Grapalat" w:hAnsi="GHEA Grapalat" w:cs="Sylfaen"/>
          <w:sz w:val="20"/>
          <w:lang w:val="af-ZA"/>
        </w:rPr>
        <w:t>ՀՀՀ-ԳՀԱՊՁԲ-25/</w:t>
      </w:r>
      <w:r w:rsidR="005A2460" w:rsidRPr="005A2460">
        <w:rPr>
          <w:rFonts w:ascii="GHEA Grapalat" w:hAnsi="GHEA Grapalat" w:cs="Sylfaen"/>
          <w:sz w:val="20"/>
          <w:lang w:val="af-ZA"/>
        </w:rPr>
        <w:t>9</w:t>
      </w:r>
      <w:r w:rsidRPr="005A2460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 w:rsidRPr="005A2460">
        <w:rPr>
          <w:rFonts w:ascii="GHEA Grapalat" w:hAnsi="GHEA Grapalat" w:cs="Sylfaen"/>
          <w:sz w:val="20"/>
          <w:lang w:val="af-ZA"/>
        </w:rPr>
        <w:t xml:space="preserve"> </w:t>
      </w:r>
      <w:r w:rsidRPr="005A2460">
        <w:rPr>
          <w:rFonts w:ascii="GHEA Grapalat" w:hAnsi="GHEA Grapalat" w:cs="Sylfaen"/>
          <w:sz w:val="20"/>
          <w:lang w:val="af-ZA"/>
        </w:rPr>
        <w:t>Սոնա</w:t>
      </w:r>
      <w:r w:rsidR="005A2460" w:rsidRPr="005A2460">
        <w:rPr>
          <w:rFonts w:ascii="GHEA Grapalat" w:hAnsi="GHEA Grapalat" w:cs="Sylfaen"/>
          <w:sz w:val="20"/>
          <w:lang w:val="af-ZA"/>
        </w:rPr>
        <w:t xml:space="preserve"> Մկրտչյան</w:t>
      </w:r>
      <w:r w:rsidRPr="005A2460">
        <w:rPr>
          <w:rFonts w:ascii="GHEA Grapalat" w:hAnsi="GHEA Grapalat" w:cs="Sylfaen"/>
          <w:sz w:val="20"/>
          <w:lang w:val="af-ZA"/>
        </w:rPr>
        <w:t>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52EB2841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8828F2">
        <w:rPr>
          <w:rFonts w:ascii="GHEA Grapalat" w:hAnsi="GHEA Grapalat"/>
          <w:sz w:val="20"/>
          <w:lang w:val="hy-AM"/>
        </w:rPr>
        <w:t>70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60AC5379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828F2">
        <w:rPr>
          <w:rFonts w:ascii="GHEA Grapalat" w:hAnsi="GHEA Grapalat"/>
          <w:sz w:val="20"/>
          <w:lang w:val="af-ZA"/>
        </w:rPr>
        <w:t>sona</w:t>
      </w:r>
      <w:r w:rsidR="009F2B77" w:rsidRPr="00F81FA9">
        <w:rPr>
          <w:rFonts w:ascii="GHEA Grapalat" w:hAnsi="GHEA Grapalat"/>
          <w:sz w:val="20"/>
          <w:lang w:val="hy-AM"/>
        </w:rPr>
        <w:t>.</w:t>
      </w:r>
      <w:r w:rsidR="005A2460" w:rsidRPr="005A2460">
        <w:rPr>
          <w:rFonts w:ascii="GHEA Grapalat" w:hAnsi="GHEA Grapalat"/>
          <w:sz w:val="20"/>
          <w:lang w:val="af-ZA"/>
        </w:rPr>
        <w:t>mkrtchyan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AD4878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AD4878" w:rsidRDefault="00AD487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AD4878" w:rsidRDefault="00AD4878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87A1A"/>
    <w:rsid w:val="001E18D3"/>
    <w:rsid w:val="001F57DC"/>
    <w:rsid w:val="00262B30"/>
    <w:rsid w:val="00387F4D"/>
    <w:rsid w:val="003F17D6"/>
    <w:rsid w:val="00523796"/>
    <w:rsid w:val="00543484"/>
    <w:rsid w:val="00567298"/>
    <w:rsid w:val="0058767D"/>
    <w:rsid w:val="005967F4"/>
    <w:rsid w:val="005A2460"/>
    <w:rsid w:val="005D5DBB"/>
    <w:rsid w:val="005F0375"/>
    <w:rsid w:val="0061211B"/>
    <w:rsid w:val="00625DEE"/>
    <w:rsid w:val="0064248B"/>
    <w:rsid w:val="006D21EA"/>
    <w:rsid w:val="0070177F"/>
    <w:rsid w:val="007237B8"/>
    <w:rsid w:val="007A32D6"/>
    <w:rsid w:val="007B0685"/>
    <w:rsid w:val="008828F2"/>
    <w:rsid w:val="00886BA3"/>
    <w:rsid w:val="00902299"/>
    <w:rsid w:val="00923DAF"/>
    <w:rsid w:val="009629DA"/>
    <w:rsid w:val="009F2B77"/>
    <w:rsid w:val="00A24FD6"/>
    <w:rsid w:val="00A82AF8"/>
    <w:rsid w:val="00A9181C"/>
    <w:rsid w:val="00AD4878"/>
    <w:rsid w:val="00B56283"/>
    <w:rsid w:val="00B86563"/>
    <w:rsid w:val="00CD5426"/>
    <w:rsid w:val="00D00C22"/>
    <w:rsid w:val="00D835DC"/>
    <w:rsid w:val="00E46293"/>
    <w:rsid w:val="00E93975"/>
    <w:rsid w:val="00EB7F83"/>
    <w:rsid w:val="00E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Sona Mkrtchyan</cp:lastModifiedBy>
  <cp:revision>32</cp:revision>
  <cp:lastPrinted>2023-09-08T12:24:00Z</cp:lastPrinted>
  <dcterms:created xsi:type="dcterms:W3CDTF">2022-05-30T17:04:00Z</dcterms:created>
  <dcterms:modified xsi:type="dcterms:W3CDTF">2025-06-26T12:54:00Z</dcterms:modified>
</cp:coreProperties>
</file>