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4B" w:rsidRDefault="001B5F4B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</w:p>
    <w:p w:rsidR="00F93855" w:rsidRPr="001B5F4B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Pr="001B5F4B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  <w:r>
        <w:rPr>
          <w:rFonts w:ascii="Sylfaen" w:eastAsia="Sylfaen" w:hAnsi="Sylfaen" w:cs="Sylfaen"/>
          <w:b/>
          <w:bCs/>
          <w:u w:color="000000"/>
        </w:rPr>
        <w:t>պայմանագիր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կնքելու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որոշման</w:t>
      </w:r>
      <w:r w:rsidRPr="001B5F4B"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մասին</w:t>
      </w:r>
    </w:p>
    <w:p w:rsidR="00AF6833" w:rsidRPr="001B5F4B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ru-RU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Ընթացակարգի ծածկագիրը</w:t>
      </w:r>
      <w:r w:rsidR="00E4210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</w:t>
      </w: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3041F" w:rsidRPr="001B5F4B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>«</w:t>
      </w:r>
      <w:r w:rsidR="00E42107" w:rsidRPr="00E42107">
        <w:rPr>
          <w:rFonts w:ascii="Sylfaen" w:hAnsi="Sylfaen" w:cs="Arial"/>
          <w:b/>
          <w:noProof/>
        </w:rPr>
        <w:t>ԲՀ</w:t>
      </w:r>
      <w:r w:rsidR="00E42107" w:rsidRPr="001B5F4B">
        <w:rPr>
          <w:rFonts w:ascii="Sylfaen" w:hAnsi="Sylfaen" w:cs="Arial"/>
          <w:b/>
          <w:noProof/>
          <w:lang w:val="ru-RU"/>
        </w:rPr>
        <w:t>-</w:t>
      </w:r>
      <w:r w:rsidR="00E42107" w:rsidRPr="00E42107">
        <w:rPr>
          <w:rFonts w:ascii="Sylfaen" w:hAnsi="Sylfaen" w:cs="Arial"/>
          <w:b/>
          <w:noProof/>
        </w:rPr>
        <w:t>ՀԲՄԱՇՁԲ</w:t>
      </w:r>
      <w:r w:rsidR="0035447A" w:rsidRPr="001B5F4B">
        <w:rPr>
          <w:rFonts w:ascii="Sylfaen" w:hAnsi="Sylfaen" w:cs="Arial"/>
          <w:b/>
          <w:noProof/>
          <w:lang w:val="ru-RU"/>
        </w:rPr>
        <w:t>-20/</w:t>
      </w:r>
      <w:r w:rsidR="0035447A">
        <w:rPr>
          <w:rFonts w:ascii="Sylfaen" w:hAnsi="Sylfaen" w:cs="Arial"/>
          <w:b/>
          <w:noProof/>
          <w:lang w:val="ru-RU"/>
        </w:rPr>
        <w:t>26</w:t>
      </w:r>
      <w:r w:rsidR="00F3041F" w:rsidRPr="001B5F4B">
        <w:rPr>
          <w:rFonts w:ascii="Sylfaen" w:eastAsia="Sylfaen" w:hAnsi="Sylfaen" w:cs="Sylfaen"/>
          <w:b/>
          <w:sz w:val="20"/>
          <w:szCs w:val="20"/>
          <w:u w:color="000000"/>
          <w:lang w:val="ru-RU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447A" w:rsidRPr="0035447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 քաղաքի և Այգեձոր բնակավայրի ճանապարհների վերանորոգման աշխատանքների</w:t>
      </w:r>
      <w:r w:rsidR="00B963E1" w:rsidRPr="00B963E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42107" w:rsidRPr="00E4210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«ԲՀ-ՀԲՄԱՇՁԲ</w:t>
      </w:r>
      <w:r w:rsidR="0035447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-20/</w:t>
      </w:r>
      <w:r w:rsidR="0035447A" w:rsidRPr="0035447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26</w:t>
      </w:r>
      <w:r w:rsidR="00E42107" w:rsidRPr="00E4210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E6143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5447A">
        <w:rPr>
          <w:rFonts w:ascii="Sylfaen" w:eastAsia="Sylfaen" w:hAnsi="Sylfaen" w:cs="Sylfaen"/>
          <w:sz w:val="20"/>
          <w:szCs w:val="20"/>
          <w:u w:color="000000"/>
          <w:lang w:val="ru-RU"/>
        </w:rPr>
        <w:t>սեպտեմբերի</w:t>
      </w:r>
      <w:r w:rsidR="0035447A" w:rsidRPr="0035447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22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B963E1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lang w:val="it-IT"/>
        </w:rPr>
      </w:pPr>
      <w:r>
        <w:rPr>
          <w:rFonts w:ascii="Sylfaen" w:eastAsia="Sylfaen" w:hAnsi="Sylfaen" w:cs="Sylfaen"/>
          <w:sz w:val="20"/>
          <w:szCs w:val="20"/>
        </w:rPr>
        <w:t>Չափաբաժին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  <w:r w:rsidRPr="0035447A">
        <w:rPr>
          <w:rFonts w:ascii="Sylfaen" w:eastAsia="Sylfaen" w:hAnsi="Sylfaen" w:cs="Sylfaen"/>
          <w:sz w:val="20"/>
          <w:szCs w:val="2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</w:rPr>
        <w:t>։</w:t>
      </w:r>
      <w:r>
        <w:rPr>
          <w:rFonts w:ascii="Sylfaen" w:eastAsia="Sylfaen" w:hAnsi="Sylfaen" w:cs="Sylfaen"/>
          <w:sz w:val="20"/>
          <w:szCs w:val="20"/>
          <w:lang w:val="it-IT"/>
        </w:rPr>
        <w:t xml:space="preserve"> </w:t>
      </w:r>
    </w:p>
    <w:p w:rsidR="00B963E1" w:rsidRPr="0035447A" w:rsidRDefault="00B963E1" w:rsidP="00B963E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lang w:val="it-IT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963E1">
        <w:rPr>
          <w:rFonts w:ascii="Sylfaen" w:hAnsi="Sylfaen" w:cs="Sylfaen"/>
          <w:sz w:val="18"/>
          <w:lang w:val="af-ZA"/>
        </w:rPr>
        <w:t xml:space="preserve">`  </w:t>
      </w:r>
      <w:r w:rsidR="0035447A" w:rsidRPr="0035447A">
        <w:rPr>
          <w:rFonts w:ascii="Sylfaen" w:hAnsi="Sylfaen" w:cs="Arial"/>
          <w:b/>
          <w:noProof/>
          <w:sz w:val="18"/>
        </w:rPr>
        <w:t>Բերդ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քաղաքի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ճանապարհների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վերանորոգման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 w:rsidRPr="0035447A">
        <w:rPr>
          <w:rFonts w:ascii="Sylfaen" w:hAnsi="Sylfaen" w:cs="Arial"/>
          <w:b/>
          <w:noProof/>
          <w:sz w:val="18"/>
        </w:rPr>
        <w:t>աշխատանքներ</w:t>
      </w:r>
      <w:r w:rsidR="0035447A">
        <w:rPr>
          <w:rFonts w:ascii="Sylfaen" w:hAnsi="Sylfaen" w:cs="Arial"/>
          <w:b/>
          <w:noProof/>
          <w:sz w:val="18"/>
          <w:lang w:val="ru-RU"/>
        </w:rPr>
        <w:t>ի</w:t>
      </w:r>
      <w:r w:rsidR="0035447A" w:rsidRPr="0035447A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35447A">
        <w:rPr>
          <w:rFonts w:ascii="Sylfaen" w:hAnsi="Sylfaen" w:cs="Arial"/>
          <w:b/>
          <w:noProof/>
          <w:sz w:val="18"/>
          <w:lang w:val="ru-RU"/>
        </w:rPr>
        <w:t>ձեռքբերում</w:t>
      </w:r>
    </w:p>
    <w:tbl>
      <w:tblPr>
        <w:tblW w:w="10890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1"/>
        <w:gridCol w:w="2609"/>
        <w:gridCol w:w="2394"/>
        <w:gridCol w:w="2374"/>
        <w:gridCol w:w="2972"/>
      </w:tblGrid>
      <w:tr w:rsidR="00B963E1" w:rsidRPr="00B963E1" w:rsidTr="00B963E1">
        <w:trPr>
          <w:trHeight w:val="180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Հրավերի պահանջներին չհամապատասխանող հայտեր</w:t>
            </w:r>
          </w:p>
          <w:p w:rsidR="00B963E1" w:rsidRPr="00B963E1" w:rsidRDefault="00B963E1">
            <w:pPr>
              <w:pStyle w:val="a3"/>
              <w:spacing w:line="276" w:lineRule="auto"/>
              <w:ind w:right="-80" w:hanging="135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/չհամապատասխանելու դեպքում նշել “X”/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B963E1" w:rsidRPr="00B963E1" w:rsidTr="00B963E1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963E1">
              <w:rPr>
                <w:rFonts w:ascii="Sylfaen" w:hAnsi="Sylfaen" w:cs="Sylfaen"/>
                <w:sz w:val="16"/>
                <w:szCs w:val="16"/>
              </w:rPr>
              <w:t>«</w:t>
            </w:r>
            <w:r w:rsidR="0035447A">
              <w:rPr>
                <w:rFonts w:ascii="Sylfaen" w:hAnsi="Sylfaen" w:cs="Sylfaen"/>
                <w:sz w:val="16"/>
                <w:szCs w:val="16"/>
                <w:lang w:val="ru-RU"/>
              </w:rPr>
              <w:t>Ավետիսյան Շին Մոնտաժ</w:t>
            </w:r>
            <w:r w:rsidRPr="00B963E1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B963E1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sz w:val="16"/>
                <w:szCs w:val="16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B963E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p w:rsidR="00B963E1" w:rsidRPr="00B963E1" w:rsidRDefault="00B963E1" w:rsidP="00B963E1">
      <w:pPr>
        <w:pStyle w:val="a3"/>
        <w:spacing w:line="360" w:lineRule="auto"/>
        <w:jc w:val="both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103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1"/>
        <w:gridCol w:w="2611"/>
        <w:gridCol w:w="1766"/>
        <w:gridCol w:w="2574"/>
        <w:gridCol w:w="1928"/>
      </w:tblGrid>
      <w:tr w:rsidR="00B963E1" w:rsidRPr="00B963E1" w:rsidTr="00B963E1">
        <w:trPr>
          <w:trHeight w:val="1530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Արժեքը (ինքնարժեքի և կանխատեսվող շահույթի հանրագումարը 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 xml:space="preserve">Ընդհանուր գին 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ՀՀ դրամ</w:t>
            </w:r>
          </w:p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/առանց ԱԱՀ/</w:t>
            </w:r>
          </w:p>
        </w:tc>
      </w:tr>
      <w:tr w:rsidR="00B963E1" w:rsidRPr="00B963E1" w:rsidTr="00B963E1">
        <w:trPr>
          <w:trHeight w:val="51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 w:rsidRPr="00B963E1">
              <w:rPr>
                <w:rFonts w:ascii="Sylfaen" w:eastAsia="Sylfaen" w:hAnsi="Sylfaen" w:cs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35447A">
            <w:pPr>
              <w:pStyle w:val="Default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963E1">
              <w:rPr>
                <w:rFonts w:ascii="Sylfaen" w:hAnsi="Sylfaen" w:cs="Sylfaen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Ավետիսյան Շին Մոնտաժ</w:t>
            </w:r>
            <w:r w:rsidRPr="00B963E1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B963E1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963E1" w:rsidRPr="00B963E1" w:rsidRDefault="00B963E1">
            <w:pPr>
              <w:pStyle w:val="a3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B963E1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63E1" w:rsidRPr="00B963E1" w:rsidRDefault="0035447A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35447A">
              <w:rPr>
                <w:rFonts w:ascii="Sylfaen" w:hAnsi="Sylfaen"/>
                <w:sz w:val="16"/>
                <w:szCs w:val="16"/>
              </w:rPr>
              <w:t>29 083 333.33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963E1" w:rsidRPr="00B963E1" w:rsidRDefault="0035447A">
            <w:pPr>
              <w:pStyle w:val="Default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35447A">
              <w:rPr>
                <w:rFonts w:ascii="Sylfaen" w:hAnsi="Sylfaen"/>
                <w:sz w:val="16"/>
                <w:szCs w:val="16"/>
              </w:rPr>
              <w:t>29 083 333.33</w:t>
            </w:r>
          </w:p>
        </w:tc>
      </w:tr>
    </w:tbl>
    <w:p w:rsidR="00DE6B61" w:rsidRPr="00B963E1" w:rsidRDefault="00B963E1" w:rsidP="00B963E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</w:rPr>
        <w:t xml:space="preserve">    </w:t>
      </w:r>
    </w:p>
    <w:p w:rsidR="00F93855" w:rsidRPr="00E61432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Pr="00E61432" w:rsidRDefault="00E42107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42107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«ԲՀ-ՀԲՄԱՇՁԲ</w:t>
      </w:r>
      <w:r w:rsidR="0035447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-20</w:t>
      </w:r>
      <w:r w:rsidR="0035447A" w:rsidRPr="0035447A">
        <w:rPr>
          <w:rFonts w:ascii="Sylfaen" w:eastAsia="Sylfaen" w:hAnsi="Sylfaen" w:cs="Sylfaen"/>
          <w:b/>
          <w:sz w:val="20"/>
          <w:szCs w:val="20"/>
          <w:u w:color="000000"/>
        </w:rPr>
        <w:t>/26</w:t>
      </w:r>
      <w:r w:rsidRPr="00E42107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 xml:space="preserve">»  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ծածկագրով գնման ընթացակարգի </w:t>
      </w:r>
      <w:r w:rsidR="005047DF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1-ին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չափաբաժ</w:t>
      </w:r>
      <w:r w:rsidR="002B2981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ի մասով ընտրված մասնակից է ճանաչվում </w:t>
      </w:r>
      <w:r w:rsidR="0035447A" w:rsidRPr="0035447A">
        <w:rPr>
          <w:rFonts w:ascii="Sylfaen" w:hAnsi="Sylfaen" w:cs="Sylfaen"/>
          <w:sz w:val="20"/>
        </w:rPr>
        <w:t>«Ավետիսյան Շին Մոնտաժ» ՍՊԸ</w:t>
      </w:r>
      <w:r w:rsidR="0035447A" w:rsidRPr="0035447A">
        <w:rPr>
          <w:rFonts w:ascii="Sylfaen" w:hAnsi="Sylfaen" w:cs="Sylfaen"/>
          <w:sz w:val="20"/>
          <w:szCs w:val="18"/>
          <w:u w:color="000000"/>
        </w:rPr>
        <w:t xml:space="preserve"> </w:t>
      </w:r>
      <w:r w:rsidR="00263C89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-</w:t>
      </w:r>
      <w:r w:rsidR="00EA72F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ն:</w:t>
      </w:r>
    </w:p>
    <w:p w:rsidR="0096599A" w:rsidRPr="00E61432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Գնումների մասին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»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ՀՀ օրենքի 10-րդ հոդվածի համաձայն`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</w:rPr>
        <w:t>«ԲՀ-ՀԲՄԱՇՁԲ</w:t>
      </w:r>
      <w:r w:rsidR="0035447A">
        <w:rPr>
          <w:rFonts w:ascii="Sylfaen" w:eastAsia="Sylfaen" w:hAnsi="Sylfaen" w:cs="Sylfaen"/>
          <w:sz w:val="18"/>
          <w:szCs w:val="18"/>
          <w:u w:color="000000"/>
        </w:rPr>
        <w:t>-20/26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</w:rPr>
        <w:t xml:space="preserve">  </w:t>
      </w:r>
      <w:r w:rsidR="00A228C6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ժամկետ 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չի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սահմանվում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:</w:t>
      </w:r>
      <w:r w:rsidR="001C76B8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</w:p>
    <w:p w:rsidR="00F93855" w:rsidRPr="00E6143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35447A" w:rsidRPr="0035447A">
        <w:rPr>
          <w:rFonts w:ascii="Sylfaen" w:eastAsia="Sylfaen" w:hAnsi="Sylfaen" w:cs="Sylfaen"/>
          <w:sz w:val="18"/>
          <w:szCs w:val="18"/>
          <w:u w:color="000000"/>
          <w:lang w:val="it-IT"/>
        </w:rPr>
        <w:t>«ԲՀ-ՀԲՄԱՇՁԲ</w:t>
      </w:r>
      <w:r w:rsidR="0035447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-20/26» 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ծածկագրով գնահատող հանձնաժողովի քարտուղար </w:t>
      </w:r>
      <w:r w:rsidR="00522FCB" w:rsidRPr="00E61432">
        <w:rPr>
          <w:rFonts w:ascii="Sylfaen" w:eastAsia="Sylfaen" w:hAnsi="Sylfaen" w:cs="Sylfaen"/>
          <w:sz w:val="18"/>
          <w:szCs w:val="18"/>
          <w:u w:color="000000"/>
        </w:rPr>
        <w:t>Ն.Վանեսյանին</w:t>
      </w:r>
      <w:r w:rsidR="00AF6833" w:rsidRPr="00E61432">
        <w:rPr>
          <w:rFonts w:ascii="Sylfaen" w:eastAsia="Sylfaen" w:hAnsi="Sylfaen" w:cs="Sylfaen"/>
          <w:sz w:val="18"/>
          <w:szCs w:val="18"/>
          <w:u w:color="000000"/>
        </w:rPr>
        <w:t>: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               </w:t>
      </w:r>
    </w:p>
    <w:p w:rsidR="001F7C8D" w:rsidRPr="00E6143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Հեռախոս՝ </w:t>
      </w:r>
      <w:r w:rsidR="00522FCB" w:rsidRPr="00E61432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F93855" w:rsidRPr="00E61432" w:rsidRDefault="00E42107" w:rsidP="00B963E1">
      <w:pPr>
        <w:pStyle w:val="a3"/>
        <w:spacing w:line="276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 xml:space="preserve">             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 xml:space="preserve">Էլեկոտրանային փոստ՝ </w:t>
      </w:r>
      <w:r w:rsidR="00522FCB" w:rsidRPr="00E61432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E61432" w:rsidRDefault="00E42107" w:rsidP="00E61432">
      <w:pPr>
        <w:pStyle w:val="a3"/>
        <w:spacing w:line="360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lastRenderedPageBreak/>
        <w:t xml:space="preserve">             </w:t>
      </w:r>
      <w:bookmarkStart w:id="0" w:name="_GoBack"/>
      <w:bookmarkEnd w:id="0"/>
      <w:r w:rsidR="00F93855"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="00F93855"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6143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E61432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EEE" w:rsidRDefault="00255EEE" w:rsidP="004D58E5">
      <w:r>
        <w:separator/>
      </w:r>
    </w:p>
  </w:endnote>
  <w:endnote w:type="continuationSeparator" w:id="0">
    <w:p w:rsidR="00255EEE" w:rsidRDefault="00255EE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EEE" w:rsidRDefault="00255EEE" w:rsidP="004D58E5">
      <w:r>
        <w:separator/>
      </w:r>
    </w:p>
  </w:footnote>
  <w:footnote w:type="continuationSeparator" w:id="0">
    <w:p w:rsidR="00255EEE" w:rsidRDefault="00255EE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21E3"/>
    <w:rsid w:val="000B75F5"/>
    <w:rsid w:val="000C2DD6"/>
    <w:rsid w:val="000D320D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B5F4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55EEE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5447A"/>
    <w:rsid w:val="003953C5"/>
    <w:rsid w:val="003D09B8"/>
    <w:rsid w:val="003F24D9"/>
    <w:rsid w:val="00413B2D"/>
    <w:rsid w:val="00440F6B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1BF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052"/>
    <w:rsid w:val="00AA3A1C"/>
    <w:rsid w:val="00AF4D53"/>
    <w:rsid w:val="00AF6833"/>
    <w:rsid w:val="00B4000D"/>
    <w:rsid w:val="00B40177"/>
    <w:rsid w:val="00B44177"/>
    <w:rsid w:val="00B80A0F"/>
    <w:rsid w:val="00B82646"/>
    <w:rsid w:val="00B963E1"/>
    <w:rsid w:val="00BA4631"/>
    <w:rsid w:val="00BB4413"/>
    <w:rsid w:val="00BC1725"/>
    <w:rsid w:val="00BC678F"/>
    <w:rsid w:val="00BC791D"/>
    <w:rsid w:val="00BD4CF8"/>
    <w:rsid w:val="00BD4D8F"/>
    <w:rsid w:val="00BE668E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63FB"/>
    <w:rsid w:val="00D37479"/>
    <w:rsid w:val="00D37CF7"/>
    <w:rsid w:val="00D74808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42107"/>
    <w:rsid w:val="00E61432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E61432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E42107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210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71</cp:revision>
  <cp:lastPrinted>2020-09-24T06:40:00Z</cp:lastPrinted>
  <dcterms:created xsi:type="dcterms:W3CDTF">2018-11-06T06:49:00Z</dcterms:created>
  <dcterms:modified xsi:type="dcterms:W3CDTF">2020-09-24T07:00:00Z</dcterms:modified>
</cp:coreProperties>
</file>