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2017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="0055270D">
        <w:rPr>
          <w:rFonts w:ascii="Sylfaen" w:hAnsi="Sylfaen" w:cs="Times New Roman"/>
          <w:sz w:val="20"/>
          <w:szCs w:val="20"/>
          <w:lang w:val="en-US"/>
        </w:rPr>
        <w:t>հունվարի</w:t>
      </w:r>
      <w:proofErr w:type="spellEnd"/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55270D">
        <w:rPr>
          <w:rFonts w:ascii="Sylfaen" w:hAnsi="Sylfaen" w:cs="Times New Roman"/>
          <w:sz w:val="20"/>
          <w:szCs w:val="20"/>
          <w:lang w:val="af-ZA"/>
        </w:rPr>
        <w:t>10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55270D">
        <w:rPr>
          <w:rFonts w:ascii="Sylfaen" w:hAnsi="Sylfaen" w:cs="Times New Roman"/>
          <w:sz w:val="20"/>
          <w:szCs w:val="20"/>
          <w:lang w:val="af-ZA"/>
        </w:rPr>
        <w:t>3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Pr="00E908CE">
        <w:rPr>
          <w:rFonts w:ascii="Sylfaen" w:hAnsi="Sylfaen" w:cs="Times New Roman"/>
          <w:b/>
          <w:lang w:val="en-US"/>
        </w:rPr>
        <w:t>ՎԾ</w:t>
      </w:r>
      <w:r w:rsidRPr="00E908CE">
        <w:rPr>
          <w:rFonts w:ascii="Sylfaen" w:hAnsi="Sylfaen" w:cs="Times New Roman"/>
          <w:b/>
          <w:lang w:val="hy-AM"/>
        </w:rPr>
        <w:t>–</w:t>
      </w:r>
      <w:r w:rsidRPr="00E908CE">
        <w:rPr>
          <w:rFonts w:ascii="Sylfaen" w:hAnsi="Sylfaen" w:cs="Times New Roman"/>
          <w:b/>
          <w:lang w:val="af-ZA"/>
        </w:rPr>
        <w:t>ԳՀ</w:t>
      </w:r>
      <w:r w:rsidRPr="00E908CE">
        <w:rPr>
          <w:rFonts w:ascii="Sylfaen" w:hAnsi="Sylfaen" w:cs="Times New Roman"/>
          <w:b/>
          <w:lang w:val="hy-AM"/>
        </w:rPr>
        <w:t>ԱՊՁԲ–1</w:t>
      </w:r>
      <w:r w:rsidRPr="00E908CE">
        <w:rPr>
          <w:rFonts w:ascii="Sylfaen" w:hAnsi="Sylfaen" w:cs="Times New Roman"/>
          <w:b/>
          <w:lang w:val="af-ZA"/>
        </w:rPr>
        <w:t>8/</w:t>
      </w:r>
      <w:r w:rsidR="0055270D">
        <w:rPr>
          <w:rFonts w:ascii="Sylfaen" w:hAnsi="Sylfaen" w:cs="Times New Roman"/>
          <w:b/>
          <w:lang w:val="af-ZA"/>
        </w:rPr>
        <w:t>9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E908CE" w:rsidRPr="00E908CE" w:rsidRDefault="00E908CE" w:rsidP="00E908C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>` &lt;&lt;</w:t>
      </w:r>
      <w:r w:rsidRPr="00E908CE">
        <w:rPr>
          <w:rFonts w:ascii="Sylfaen" w:hAnsi="Sylfaen" w:cs="Times New Roman"/>
          <w:sz w:val="20"/>
          <w:szCs w:val="20"/>
          <w:lang w:val="hy-AM"/>
        </w:rPr>
        <w:t>Վեդու  ծննդատուն&gt;&gt; ՓԲԸ,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3F51F5" w:rsidRPr="003F51F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Վեդի, Գայի </w:t>
      </w:r>
      <w:r w:rsidRPr="00E908CE">
        <w:rPr>
          <w:rFonts w:ascii="Sylfaen" w:hAnsi="Sylfaen" w:cs="Times New Roman"/>
          <w:sz w:val="20"/>
          <w:szCs w:val="20"/>
          <w:lang w:val="hy-AM"/>
        </w:rPr>
        <w:t>1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«ՎԾ–</w:t>
      </w:r>
      <w:r w:rsidRPr="003F51F5">
        <w:rPr>
          <w:rFonts w:ascii="Sylfaen" w:hAnsi="Sylfaen" w:cs="Times New Roman"/>
          <w:sz w:val="20"/>
          <w:szCs w:val="20"/>
          <w:lang w:val="hy-AM"/>
        </w:rPr>
        <w:t>ԳՀ</w:t>
      </w:r>
      <w:r w:rsidRPr="00E908CE">
        <w:rPr>
          <w:rFonts w:ascii="Sylfaen" w:hAnsi="Sylfaen" w:cs="Times New Roman"/>
          <w:sz w:val="20"/>
          <w:szCs w:val="20"/>
          <w:lang w:val="hy-AM"/>
        </w:rPr>
        <w:t>ԱՊՁԲ–</w:t>
      </w:r>
      <w:r w:rsidRPr="00E908CE">
        <w:rPr>
          <w:rFonts w:ascii="Sylfaen" w:hAnsi="Sylfaen" w:cs="Times New Roman"/>
          <w:sz w:val="20"/>
          <w:szCs w:val="20"/>
          <w:lang w:val="af-ZA"/>
        </w:rPr>
        <w:t>18/</w:t>
      </w:r>
      <w:r w:rsidR="0055270D">
        <w:rPr>
          <w:rFonts w:ascii="Sylfaen" w:hAnsi="Sylfaen" w:cs="Times New Roman"/>
          <w:sz w:val="20"/>
          <w:szCs w:val="20"/>
          <w:lang w:val="af-ZA"/>
        </w:rPr>
        <w:t>9</w:t>
      </w:r>
      <w:r w:rsidRPr="00E908CE">
        <w:rPr>
          <w:rFonts w:ascii="Sylfaen" w:hAnsi="Sylfaen" w:cs="Times New Roman"/>
          <w:sz w:val="20"/>
          <w:szCs w:val="20"/>
          <w:lang w:val="hy-AM"/>
        </w:rPr>
        <w:t>»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ծածկագրով</w:t>
      </w:r>
    </w:p>
    <w:p w:rsidR="00E908CE" w:rsidRPr="00E908CE" w:rsidRDefault="00E908CE" w:rsidP="00E908CE">
      <w:pPr>
        <w:spacing w:after="240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hy-AM"/>
        </w:rPr>
        <w:t xml:space="preserve">                               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Pr="00E908CE">
        <w:rPr>
          <w:rFonts w:ascii="Sylfaen" w:hAnsi="Sylfaen" w:cs="Sylfaen"/>
          <w:sz w:val="20"/>
          <w:szCs w:val="20"/>
          <w:lang w:val="hy-AM"/>
        </w:rPr>
        <w:t>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3983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3701"/>
        <w:gridCol w:w="2715"/>
        <w:gridCol w:w="2818"/>
        <w:gridCol w:w="3327"/>
      </w:tblGrid>
      <w:tr w:rsidR="00E908CE" w:rsidRPr="0055270D" w:rsidTr="0055270D">
        <w:trPr>
          <w:trHeight w:val="2107"/>
          <w:jc w:val="center"/>
        </w:trPr>
        <w:tc>
          <w:tcPr>
            <w:tcW w:w="124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E908CE" w:rsidRPr="00363EA6" w:rsidTr="0055270D">
        <w:trPr>
          <w:trHeight w:val="1160"/>
          <w:jc w:val="center"/>
        </w:trPr>
        <w:tc>
          <w:tcPr>
            <w:tcW w:w="1248" w:type="dxa"/>
            <w:shd w:val="clear" w:color="auto" w:fill="auto"/>
            <w:vAlign w:val="center"/>
          </w:tcPr>
          <w:p w:rsidR="00E908CE" w:rsidRPr="00E908CE" w:rsidRDefault="0055270D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E908CE" w:rsidRPr="003F51F5" w:rsidRDefault="0055270D" w:rsidP="0055270D">
            <w:pPr>
              <w:spacing w:line="600" w:lineRule="auto"/>
              <w:rPr>
                <w:rFonts w:ascii="Sylfaen" w:hAnsi="Sylfaen" w:cs="Calibri"/>
                <w:color w:val="000000"/>
                <w:sz w:val="20"/>
                <w:szCs w:val="22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626E2">
              <w:rPr>
                <w:rFonts w:ascii="Sylfaen" w:hAnsi="Sylfaen"/>
                <w:color w:val="000000"/>
                <w:sz w:val="20"/>
              </w:rPr>
              <w:t>Հոգնայի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D626E2"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 w:rsidRPr="00D626E2">
              <w:rPr>
                <w:rFonts w:ascii="Sylfaen" w:hAnsi="Sylfaen"/>
                <w:color w:val="000000"/>
                <w:sz w:val="20"/>
              </w:rPr>
              <w:t>բալոն</w:t>
            </w:r>
            <w:proofErr w:type="spellEnd"/>
            <w:r w:rsidRPr="00D626E2">
              <w:rPr>
                <w:rFonts w:ascii="Sylfaen" w:hAnsi="Sylfaen"/>
                <w:color w:val="000000"/>
                <w:sz w:val="20"/>
              </w:rPr>
              <w:t xml:space="preserve">  </w:t>
            </w:r>
            <w:proofErr w:type="spellStart"/>
            <w:r w:rsidRPr="00D626E2">
              <w:rPr>
                <w:rFonts w:ascii="Sylfaen" w:hAnsi="Sylfaen"/>
                <w:color w:val="000000"/>
                <w:sz w:val="20"/>
              </w:rPr>
              <w:t>ծայրակալներով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E908CE" w:rsidRP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E908CE" w:rsidRPr="00363EA6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E908CE" w:rsidRPr="00363EA6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E908CE" w:rsidRPr="00363EA6" w:rsidRDefault="00363EA6" w:rsidP="00E908CE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55270D" w:rsidRPr="00363EA6" w:rsidTr="0055270D">
        <w:trPr>
          <w:trHeight w:val="1160"/>
          <w:jc w:val="center"/>
        </w:trPr>
        <w:tc>
          <w:tcPr>
            <w:tcW w:w="1248" w:type="dxa"/>
            <w:shd w:val="clear" w:color="auto" w:fill="auto"/>
            <w:vAlign w:val="center"/>
          </w:tcPr>
          <w:p w:rsidR="0055270D" w:rsidRPr="003F51F5" w:rsidRDefault="0055270D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47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5270D" w:rsidRDefault="0055270D" w:rsidP="0055270D">
            <w:pPr>
              <w:spacing w:line="600" w:lineRule="auto"/>
              <w:rPr>
                <w:rFonts w:ascii="Sylfaen" w:hAnsi="Sylfaen" w:cs="Calibri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Ստերիլ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փաթեթ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մեծ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>)</w:t>
            </w:r>
          </w:p>
        </w:tc>
        <w:tc>
          <w:tcPr>
            <w:tcW w:w="2718" w:type="dxa"/>
            <w:shd w:val="clear" w:color="auto" w:fill="auto"/>
          </w:tcPr>
          <w:p w:rsidR="0055270D" w:rsidRDefault="0055270D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55270D" w:rsidRPr="00363EA6" w:rsidRDefault="0055270D" w:rsidP="008A7670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  <w:bookmarkStart w:id="0" w:name="_GoBack"/>
        <w:bookmarkEnd w:id="0"/>
      </w:tr>
      <w:tr w:rsidR="0055270D" w:rsidRPr="00363EA6" w:rsidTr="0055270D">
        <w:trPr>
          <w:trHeight w:val="1160"/>
          <w:jc w:val="center"/>
        </w:trPr>
        <w:tc>
          <w:tcPr>
            <w:tcW w:w="1248" w:type="dxa"/>
            <w:shd w:val="clear" w:color="auto" w:fill="auto"/>
            <w:vAlign w:val="center"/>
          </w:tcPr>
          <w:p w:rsidR="0055270D" w:rsidRPr="003F51F5" w:rsidRDefault="0055270D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59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5270D" w:rsidRDefault="0055270D" w:rsidP="0055270D">
            <w:pPr>
              <w:spacing w:line="600" w:lineRule="auto"/>
              <w:rPr>
                <w:rFonts w:ascii="Sylfaen" w:hAnsi="Sylfaen" w:cs="Calibri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Ավտոկլավի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թեսթ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ժապավեն</w:t>
            </w:r>
            <w:proofErr w:type="spellEnd"/>
            <w:r>
              <w:rPr>
                <w:rFonts w:ascii="Sylfaen" w:hAnsi="Sylfae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13-15մմ</w:t>
            </w:r>
          </w:p>
        </w:tc>
        <w:tc>
          <w:tcPr>
            <w:tcW w:w="2718" w:type="dxa"/>
            <w:shd w:val="clear" w:color="auto" w:fill="auto"/>
          </w:tcPr>
          <w:p w:rsidR="0055270D" w:rsidRDefault="0055270D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55270D" w:rsidRPr="00363EA6" w:rsidRDefault="0055270D" w:rsidP="008A7670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55270D" w:rsidRPr="00363EA6" w:rsidTr="0055270D">
        <w:trPr>
          <w:trHeight w:val="1160"/>
          <w:jc w:val="center"/>
        </w:trPr>
        <w:tc>
          <w:tcPr>
            <w:tcW w:w="1248" w:type="dxa"/>
            <w:shd w:val="clear" w:color="auto" w:fill="auto"/>
            <w:vAlign w:val="center"/>
          </w:tcPr>
          <w:p w:rsidR="0055270D" w:rsidRPr="003F51F5" w:rsidRDefault="0055270D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62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5270D" w:rsidRDefault="0055270D" w:rsidP="008A7670">
            <w:pPr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Նորածնի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ն/ե 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սիստեմա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55270D" w:rsidRDefault="0055270D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55270D" w:rsidRPr="00363EA6" w:rsidRDefault="0055270D" w:rsidP="008A7670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55270D" w:rsidRPr="00363EA6" w:rsidTr="0055270D">
        <w:trPr>
          <w:trHeight w:val="1160"/>
          <w:jc w:val="center"/>
        </w:trPr>
        <w:tc>
          <w:tcPr>
            <w:tcW w:w="1248" w:type="dxa"/>
            <w:shd w:val="clear" w:color="auto" w:fill="auto"/>
            <w:vAlign w:val="center"/>
          </w:tcPr>
          <w:p w:rsidR="0055270D" w:rsidRPr="003F51F5" w:rsidRDefault="0055270D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lastRenderedPageBreak/>
              <w:t>63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5270D" w:rsidRPr="00191ED5" w:rsidRDefault="0055270D" w:rsidP="008A7670">
            <w:pPr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Վերակենդանացման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շնչառական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տոպրակ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55270D" w:rsidRDefault="0055270D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55270D" w:rsidRPr="00363EA6" w:rsidRDefault="0055270D" w:rsidP="008A7670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55270D" w:rsidRPr="00363EA6" w:rsidTr="0055270D">
        <w:trPr>
          <w:trHeight w:val="1160"/>
          <w:jc w:val="center"/>
        </w:trPr>
        <w:tc>
          <w:tcPr>
            <w:tcW w:w="1248" w:type="dxa"/>
            <w:shd w:val="clear" w:color="auto" w:fill="auto"/>
            <w:vAlign w:val="center"/>
          </w:tcPr>
          <w:p w:rsidR="0055270D" w:rsidRPr="003F51F5" w:rsidRDefault="0055270D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64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5270D" w:rsidRDefault="0055270D" w:rsidP="008A7670">
            <w:pPr>
              <w:jc w:val="both"/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Նորածնի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քթի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կոնյուլա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55270D" w:rsidRDefault="0055270D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55270D" w:rsidRPr="00363EA6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55270D" w:rsidRPr="00363EA6" w:rsidRDefault="0055270D" w:rsidP="008A7670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55270D" w:rsidRPr="00E908CE" w:rsidRDefault="0055270D" w:rsidP="008A7670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>. Ամիրջանյանին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amirjanyan1966@mail.ru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>Վեդու ծննդատուն&gt;&gt; ՓԲԸ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55270D" w:rsidRDefault="0055270D" w:rsidP="00D13C29">
      <w:pPr>
        <w:tabs>
          <w:tab w:val="left" w:pos="1965"/>
        </w:tabs>
        <w:rPr>
          <w:lang w:val="en-US"/>
        </w:rPr>
      </w:pPr>
      <w:r>
        <w:rPr>
          <w:lang w:val="en-US"/>
        </w:rPr>
        <w:t xml:space="preserve"> </w:t>
      </w:r>
    </w:p>
    <w:sectPr w:rsidR="000732E2" w:rsidRPr="0055270D" w:rsidSect="003F51F5">
      <w:footerReference w:type="even" r:id="rId7"/>
      <w:footerReference w:type="default" r:id="rId8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CD" w:rsidRDefault="003538CD">
      <w:r>
        <w:separator/>
      </w:r>
    </w:p>
  </w:endnote>
  <w:endnote w:type="continuationSeparator" w:id="0">
    <w:p w:rsidR="003538CD" w:rsidRDefault="0035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908CE" w:rsidP="00717888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E72947" w:rsidRDefault="003538CD" w:rsidP="00B21464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538CD" w:rsidP="00B2146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CD" w:rsidRDefault="003538CD">
      <w:r>
        <w:separator/>
      </w:r>
    </w:p>
  </w:footnote>
  <w:footnote w:type="continuationSeparator" w:id="0">
    <w:p w:rsidR="003538CD" w:rsidRDefault="0035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732E2"/>
    <w:rsid w:val="00116FAF"/>
    <w:rsid w:val="003538CD"/>
    <w:rsid w:val="00363EA6"/>
    <w:rsid w:val="003F51F5"/>
    <w:rsid w:val="00516D0B"/>
    <w:rsid w:val="0055270D"/>
    <w:rsid w:val="006C5E45"/>
    <w:rsid w:val="007C5DD8"/>
    <w:rsid w:val="00B4255A"/>
    <w:rsid w:val="00D13C29"/>
    <w:rsid w:val="00D546D0"/>
    <w:rsid w:val="00E908CE"/>
    <w:rsid w:val="00EE4378"/>
    <w:rsid w:val="00F20A8D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2017  թվականի հունվարի   10-ի  թիվ  3    որոշմամբ և հրապարակվում է </vt:lpstr>
      <vt:lpstr>        «Գնումների մասին»  ՀՀ օրենքի 37-րդ հոդվածի համաձայն</vt:lpstr>
      <vt:lpstr>        ԸՆԹԱՑԱԿԱՐԳԻ ԾԱԾԿԱԳԻՐԸ՝ «ՎԾ–ԳՀԱՊՁԲ–18/9»</vt:lpstr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2018-01-10T10:06:00Z</cp:lastPrinted>
  <dcterms:created xsi:type="dcterms:W3CDTF">2017-12-22T09:04:00Z</dcterms:created>
  <dcterms:modified xsi:type="dcterms:W3CDTF">2018-01-10T10:06:00Z</dcterms:modified>
</cp:coreProperties>
</file>