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376200">
        <w:rPr>
          <w:rFonts w:ascii="GHEA Grapalat" w:hAnsi="GHEA Grapalat"/>
          <w:b w:val="0"/>
          <w:sz w:val="24"/>
          <w:szCs w:val="24"/>
          <w:lang w:val="hy-AM"/>
        </w:rPr>
        <w:t>5-ого сентября</w:t>
      </w:r>
      <w:r w:rsidR="00B71A96">
        <w:rPr>
          <w:rFonts w:ascii="GHEA Grapalat" w:hAnsi="GHEA Grapalat"/>
          <w:b w:val="0"/>
          <w:sz w:val="24"/>
          <w:szCs w:val="24"/>
          <w:lang w:val="hy-AM"/>
        </w:rPr>
        <w:t xml:space="preserve"> 2022</w:t>
      </w:r>
      <w:r w:rsidR="00B40C9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B71A96" w:rsidRDefault="00D64FDA" w:rsidP="00B71A96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pacing w:val="4"/>
          <w:sz w:val="24"/>
          <w:szCs w:val="24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в соответствии со статьей 29 Закона </w:t>
      </w:r>
      <w:r w:rsidRPr="00B71A96">
        <w:rPr>
          <w:rFonts w:ascii="GHEA Grapalat" w:hAnsi="GHEA Grapalat"/>
          <w:b w:val="0"/>
          <w:spacing w:val="4"/>
          <w:sz w:val="24"/>
          <w:szCs w:val="24"/>
          <w:lang w:val="hy-AM"/>
        </w:rPr>
        <w:t>Республики Армения "О закупках"</w:t>
      </w:r>
    </w:p>
    <w:p w:rsidR="00376200" w:rsidRPr="0013126D" w:rsidRDefault="009A5807" w:rsidP="0037620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3126D">
        <w:rPr>
          <w:rFonts w:ascii="GHEA Grapalat" w:hAnsi="GHEA Grapalat"/>
          <w:b/>
          <w:spacing w:val="4"/>
          <w:sz w:val="20"/>
          <w:lang w:val="hy-AM"/>
        </w:rPr>
        <w:t>Код процедуры</w:t>
      </w:r>
      <w:r w:rsidR="006551A4" w:rsidRPr="0013126D">
        <w:rPr>
          <w:rFonts w:ascii="GHEA Grapalat" w:hAnsi="GHEA Grapalat"/>
          <w:b/>
          <w:spacing w:val="4"/>
          <w:sz w:val="20"/>
          <w:lang w:val="hy-AM"/>
        </w:rPr>
        <w:t xml:space="preserve"> </w:t>
      </w:r>
      <w:r w:rsidR="00376200" w:rsidRPr="0013126D">
        <w:rPr>
          <w:rFonts w:ascii="GHEA Grapalat" w:hAnsi="GHEA Grapalat" w:cs="Sylfaen"/>
          <w:b/>
          <w:sz w:val="20"/>
          <w:lang w:val="hy-AM"/>
        </w:rPr>
        <w:t>ՀՀ ՖՆ-ԷԱՃԱՊՁԲ-22/12</w:t>
      </w:r>
    </w:p>
    <w:p w:rsidR="006425EF" w:rsidRPr="0013126D" w:rsidRDefault="006425EF" w:rsidP="00B71A96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spacing w:val="4"/>
          <w:sz w:val="20"/>
          <w:lang w:val="hy-AM"/>
        </w:rPr>
      </w:pPr>
    </w:p>
    <w:p w:rsidR="00085F00" w:rsidRPr="00B40C91" w:rsidRDefault="009A5807" w:rsidP="00376200">
      <w:pPr>
        <w:jc w:val="center"/>
        <w:rPr>
          <w:rFonts w:ascii="GHEA Grapalat" w:hAnsi="GHEA Grapalat"/>
          <w:b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 xml:space="preserve">Оценочная комиссия процедуры закупки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под кодом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376200" w:rsidRPr="00376200">
        <w:rPr>
          <w:rFonts w:ascii="GHEA Grapalat" w:hAnsi="GHEA Grapalat"/>
          <w:spacing w:val="4"/>
          <w:szCs w:val="24"/>
          <w:lang w:val="hy-AM"/>
        </w:rPr>
        <w:t>ՀՀ ՖՆ-ԷԱՃԱՊՁԲ-22/12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,</w:t>
      </w:r>
      <w:r w:rsidR="00B40C91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организованной с целью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 xml:space="preserve"> приобретении </w:t>
      </w:r>
      <w:r w:rsidR="00B71A96">
        <w:rPr>
          <w:rFonts w:ascii="GHEA Grapalat" w:hAnsi="GHEA Grapalat"/>
          <w:spacing w:val="4"/>
          <w:szCs w:val="24"/>
          <w:lang w:val="hy-AM"/>
        </w:rPr>
        <w:t xml:space="preserve"> концелярских товаров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для нужд 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РА.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</w:p>
    <w:p w:rsidR="00C0200A" w:rsidRPr="00B40C91" w:rsidRDefault="006551A4" w:rsidP="00B40C91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, ниже представляет запросы, полученные </w:t>
      </w:r>
      <w:r w:rsidR="00376200">
        <w:rPr>
          <w:rFonts w:ascii="GHEA Grapalat" w:hAnsi="GHEA Grapalat"/>
          <w:spacing w:val="4"/>
          <w:szCs w:val="24"/>
          <w:lang w:val="hy-AM"/>
        </w:rPr>
        <w:t>5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376200" w:rsidRPr="00376200">
        <w:rPr>
          <w:rFonts w:ascii="GHEA Grapalat" w:hAnsi="GHEA Grapalat"/>
          <w:spacing w:val="4"/>
          <w:szCs w:val="24"/>
          <w:lang w:val="hy-AM"/>
        </w:rPr>
        <w:t>сентября</w:t>
      </w:r>
      <w:r>
        <w:rPr>
          <w:rFonts w:ascii="GHEA Grapalat" w:hAnsi="GHEA Grapalat"/>
          <w:spacing w:val="4"/>
          <w:szCs w:val="24"/>
          <w:lang w:val="hy-AM"/>
        </w:rPr>
        <w:t xml:space="preserve"> 20</w:t>
      </w:r>
      <w:r w:rsidR="00B71A96">
        <w:rPr>
          <w:rFonts w:ascii="GHEA Grapalat" w:hAnsi="GHEA Grapalat"/>
          <w:spacing w:val="4"/>
          <w:szCs w:val="24"/>
          <w:lang w:val="hy-AM"/>
        </w:rPr>
        <w:t>22</w:t>
      </w:r>
      <w:r>
        <w:rPr>
          <w:rFonts w:ascii="GHEA Grapalat" w:hAnsi="GHEA Grapalat"/>
          <w:spacing w:val="4"/>
          <w:szCs w:val="24"/>
          <w:lang w:val="hy-AM"/>
        </w:rPr>
        <w:t xml:space="preserve"> года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376200">
        <w:rPr>
          <w:rFonts w:ascii="GHEA Grapalat" w:hAnsi="GHEA Grapalat"/>
          <w:spacing w:val="4"/>
          <w:szCs w:val="24"/>
          <w:lang w:val="hy-AM"/>
        </w:rPr>
        <w:t>5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376200" w:rsidRPr="00376200">
        <w:rPr>
          <w:rFonts w:ascii="GHEA Grapalat" w:hAnsi="GHEA Grapalat"/>
          <w:spacing w:val="4"/>
          <w:szCs w:val="24"/>
          <w:lang w:val="hy-AM"/>
        </w:rPr>
        <w:t>сентября</w:t>
      </w:r>
      <w:r w:rsidR="00376200">
        <w:rPr>
          <w:rFonts w:ascii="GHEA Grapalat" w:hAnsi="GHEA Grapalat"/>
          <w:spacing w:val="4"/>
          <w:szCs w:val="24"/>
          <w:lang w:val="hy-AM"/>
        </w:rPr>
        <w:t xml:space="preserve"> </w:t>
      </w:r>
      <w:r>
        <w:rPr>
          <w:rFonts w:ascii="GHEA Grapalat" w:hAnsi="GHEA Grapalat"/>
          <w:spacing w:val="4"/>
          <w:szCs w:val="24"/>
          <w:lang w:val="hy-AM"/>
        </w:rPr>
        <w:t>202</w:t>
      </w:r>
      <w:r w:rsidR="00B71A96">
        <w:rPr>
          <w:rFonts w:ascii="GHEA Grapalat" w:hAnsi="GHEA Grapalat"/>
          <w:spacing w:val="4"/>
          <w:szCs w:val="24"/>
          <w:lang w:val="hy-AM"/>
        </w:rPr>
        <w:t>2</w:t>
      </w:r>
      <w:r>
        <w:rPr>
          <w:rFonts w:ascii="GHEA Grapalat" w:hAnsi="GHEA Grapalat"/>
          <w:spacing w:val="4"/>
          <w:szCs w:val="24"/>
          <w:lang w:val="hy-AM"/>
        </w:rPr>
        <w:t xml:space="preserve"> года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 ним разъяснения</w:t>
      </w:r>
      <w:r w:rsidR="00C0200A" w:rsidRPr="00B40C91">
        <w:rPr>
          <w:rFonts w:ascii="GHEA Grapalat" w:hAnsi="GHEA Grapalat"/>
          <w:spacing w:val="4"/>
          <w:szCs w:val="24"/>
          <w:lang w:val="hy-AM"/>
        </w:rPr>
        <w:t xml:space="preserve"> относительно приглашения по тому же коду: </w:t>
      </w:r>
    </w:p>
    <w:p w:rsidR="009A5807" w:rsidRPr="00B71A96" w:rsidRDefault="009A5807" w:rsidP="00981D98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</w:p>
    <w:p w:rsidR="0013126D" w:rsidRDefault="0013126D" w:rsidP="0013126D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13126D" w:rsidRPr="00E71A05" w:rsidRDefault="0013126D" w:rsidP="0013126D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13126D" w:rsidRDefault="0013126D" w:rsidP="0013126D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13126D" w:rsidRPr="0073479E" w:rsidRDefault="0013126D" w:rsidP="0013126D">
      <w:pPr>
        <w:widowControl w:val="0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Уважаемый Заказчик, </w:t>
      </w:r>
    </w:p>
    <w:p w:rsidR="0013126D" w:rsidRPr="0073479E" w:rsidRDefault="0013126D" w:rsidP="0013126D">
      <w:pPr>
        <w:widowControl w:val="0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У меня вопрос о цветовом диапазоне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лампы. В предыдущих конкурсах цветовой диапазон 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ламп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требовался от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2500К-3000К, поэтому мы смогли участвовать с лампами с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2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700К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световой температурой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. Можно ли на этот раз использовать лампы с цветовой температурой 2700K, так как они также соответствуют желтому цветовому спектру, который вы хотите? </w:t>
      </w:r>
    </w:p>
    <w:p w:rsidR="0013126D" w:rsidRPr="00F356CC" w:rsidRDefault="0013126D" w:rsidP="0013126D">
      <w:pPr>
        <w:widowControl w:val="0"/>
        <w:jc w:val="both"/>
        <w:rPr>
          <w:rFonts w:ascii="GHEA Grapalat" w:hAnsi="GHEA Grapalat"/>
          <w:szCs w:val="24"/>
        </w:rPr>
      </w:pPr>
    </w:p>
    <w:p w:rsidR="0013126D" w:rsidRPr="00E71A05" w:rsidRDefault="0013126D" w:rsidP="0013126D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Разъяснение № 1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13126D" w:rsidRDefault="0013126D" w:rsidP="0013126D">
      <w:pPr>
        <w:widowControl w:val="0"/>
        <w:jc w:val="both"/>
        <w:rPr>
          <w:rFonts w:ascii="GHEA Grapalat" w:hAnsi="GHEA Grapalat"/>
          <w:szCs w:val="24"/>
        </w:rPr>
      </w:pPr>
    </w:p>
    <w:p w:rsidR="0013126D" w:rsidRPr="0073479E" w:rsidRDefault="0013126D" w:rsidP="0013126D">
      <w:pPr>
        <w:widowControl w:val="0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Уважаемый участник </w:t>
      </w:r>
    </w:p>
    <w:p w:rsidR="0013126D" w:rsidRPr="0073479E" w:rsidRDefault="0013126D" w:rsidP="0013126D">
      <w:pPr>
        <w:widowControl w:val="0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Сообщаем, что по техническим параметрам ламп, требуемых в этом конкурсе, должны быть 3000К-3500К, поэтому 2700К не допустим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о</w:t>
      </w: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.</w:t>
      </w:r>
    </w:p>
    <w:p w:rsidR="0013126D" w:rsidRPr="0073479E" w:rsidRDefault="0013126D" w:rsidP="0013126D">
      <w:pPr>
        <w:widowControl w:val="0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</w:p>
    <w:p w:rsidR="00B71A96" w:rsidRPr="00F356CC" w:rsidRDefault="00B71A96" w:rsidP="00B71A96">
      <w:pPr>
        <w:widowControl w:val="0"/>
        <w:jc w:val="both"/>
        <w:rPr>
          <w:rFonts w:ascii="GHEA Grapalat" w:hAnsi="GHEA Grapalat"/>
          <w:szCs w:val="24"/>
        </w:rPr>
      </w:pPr>
    </w:p>
    <w:p w:rsidR="00987E69" w:rsidRDefault="00D64FDA" w:rsidP="00E71A05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</w:t>
      </w:r>
      <w:r w:rsidRPr="0013126D">
        <w:rPr>
          <w:rFonts w:ascii="GHEA Grapalat" w:hAnsi="GHEA Grapalat" w:cs="ArialUnicode"/>
          <w:sz w:val="21"/>
          <w:szCs w:val="21"/>
          <w:lang w:val="hy-AM"/>
        </w:rPr>
        <w:t>мации, связанной с настоящим</w:t>
      </w:r>
      <w:r w:rsidR="001B6E60" w:rsidRPr="0013126D">
        <w:rPr>
          <w:rFonts w:ascii="Calibri" w:hAnsi="Calibri" w:cs="Calibri"/>
          <w:sz w:val="21"/>
          <w:szCs w:val="21"/>
          <w:lang w:val="hy-AM"/>
        </w:rPr>
        <w:t> </w:t>
      </w:r>
      <w:r w:rsidRPr="0013126D">
        <w:rPr>
          <w:rFonts w:ascii="GHEA Grapalat" w:hAnsi="GHEA Grapalat" w:cs="ArialUnicode"/>
          <w:sz w:val="21"/>
          <w:szCs w:val="21"/>
          <w:lang w:val="hy-AM"/>
        </w:rPr>
        <w:t xml:space="preserve">объявлением, можно </w:t>
      </w: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обратиться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к секретарю </w:t>
      </w:r>
      <w:r w:rsidR="00661ACB" w:rsidRPr="00B71A96">
        <w:rPr>
          <w:rFonts w:ascii="GHEA Grapalat" w:hAnsi="GHEA Grapalat" w:cs="ArialUnicode"/>
          <w:sz w:val="21"/>
          <w:szCs w:val="21"/>
          <w:lang w:val="hy-AM"/>
        </w:rPr>
        <w:t xml:space="preserve">Оценочной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>комиссии</w:t>
      </w:r>
    </w:p>
    <w:p w:rsidR="00DE4E72" w:rsidRPr="00B71A96" w:rsidRDefault="006551A4" w:rsidP="00E71A05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Лусине Саакяну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по</w:t>
      </w:r>
      <w:r w:rsidR="004A0803" w:rsidRPr="00B71A96">
        <w:rPr>
          <w:rFonts w:ascii="GHEA Grapalat" w:hAnsi="GHEA Grapalat" w:cs="ArialUnicode"/>
          <w:sz w:val="21"/>
          <w:szCs w:val="21"/>
          <w:lang w:val="hy-AM"/>
        </w:rPr>
        <w:t>д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код</w:t>
      </w:r>
      <w:r w:rsidR="004A0803" w:rsidRPr="00B71A96">
        <w:rPr>
          <w:rFonts w:ascii="GHEA Grapalat" w:hAnsi="GHEA Grapalat" w:cs="ArialUnicode"/>
          <w:sz w:val="21"/>
          <w:szCs w:val="21"/>
          <w:lang w:val="hy-AM"/>
        </w:rPr>
        <w:t>ом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</w:t>
      </w: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 </w:t>
      </w:r>
      <w:r w:rsidR="0013126D" w:rsidRPr="0013126D">
        <w:rPr>
          <w:rFonts w:ascii="GHEA Grapalat" w:hAnsi="GHEA Grapalat" w:cs="ArialUnicode"/>
          <w:sz w:val="21"/>
          <w:szCs w:val="21"/>
          <w:lang w:val="hy-AM"/>
        </w:rPr>
        <w:t>ՀՀ ՖՆ-ԷԱՃԱՊՁԲ-22/12</w:t>
      </w:r>
    </w:p>
    <w:p w:rsidR="0013126D" w:rsidRDefault="0013126D" w:rsidP="00E71A05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</w:p>
    <w:p w:rsidR="0013126D" w:rsidRDefault="0013126D" w:rsidP="00E71A05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  <w:bookmarkStart w:id="0" w:name="_GoBack"/>
      <w:bookmarkEnd w:id="0"/>
    </w:p>
    <w:p w:rsidR="0013126D" w:rsidRDefault="0013126D" w:rsidP="00E71A05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</w:p>
    <w:p w:rsidR="0013126D" w:rsidRDefault="0013126D" w:rsidP="00E71A05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</w:p>
    <w:p w:rsidR="006551A4" w:rsidRPr="0013126D" w:rsidRDefault="00D64FDA" w:rsidP="00E71A05">
      <w:pPr>
        <w:pStyle w:val="BodyTextIndent"/>
        <w:jc w:val="center"/>
        <w:rPr>
          <w:rFonts w:ascii="GHEA Grapalat" w:hAnsi="GHEA Grapalat" w:cs="ArialUnicode"/>
          <w:i/>
          <w:sz w:val="21"/>
          <w:szCs w:val="21"/>
          <w:lang w:val="hy-AM"/>
        </w:rPr>
      </w:pPr>
      <w:r w:rsidRPr="0013126D">
        <w:rPr>
          <w:rFonts w:ascii="GHEA Grapalat" w:hAnsi="GHEA Grapalat" w:cs="ArialUnicode"/>
          <w:i/>
          <w:sz w:val="21"/>
          <w:szCs w:val="21"/>
          <w:lang w:val="hy-AM"/>
        </w:rPr>
        <w:t>Телефон</w:t>
      </w:r>
      <w:r w:rsidR="00661ACB" w:rsidRPr="0013126D">
        <w:rPr>
          <w:rFonts w:ascii="GHEA Grapalat" w:hAnsi="GHEA Grapalat" w:cs="ArialUnicode"/>
          <w:i/>
          <w:sz w:val="21"/>
          <w:szCs w:val="21"/>
          <w:lang w:val="hy-AM"/>
        </w:rPr>
        <w:t>:</w:t>
      </w:r>
      <w:r w:rsidR="006551A4" w:rsidRPr="0013126D">
        <w:rPr>
          <w:rFonts w:ascii="GHEA Grapalat" w:hAnsi="GHEA Grapalat" w:cs="ArialUnicode"/>
          <w:i/>
          <w:sz w:val="21"/>
          <w:szCs w:val="21"/>
          <w:lang w:val="hy-AM"/>
        </w:rPr>
        <w:t>011800114։</w:t>
      </w:r>
    </w:p>
    <w:p w:rsidR="006551A4" w:rsidRPr="0013126D" w:rsidRDefault="006551A4" w:rsidP="00E71A05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13126D">
        <w:rPr>
          <w:rFonts w:ascii="GHEA Grapalat" w:hAnsi="GHEA Grapalat"/>
          <w:i/>
          <w:szCs w:val="24"/>
        </w:rPr>
        <w:t>Электронная почта</w:t>
      </w:r>
      <w:r w:rsidRPr="0013126D">
        <w:rPr>
          <w:rFonts w:ascii="GHEA Grapalat" w:hAnsi="GHEA Grapalat"/>
          <w:i/>
          <w:lang w:val="af-ZA"/>
        </w:rPr>
        <w:t xml:space="preserve"> </w:t>
      </w:r>
      <w:r w:rsidRPr="0013126D">
        <w:rPr>
          <w:rFonts w:ascii="GHEA Grapalat" w:hAnsi="GHEA Grapalat"/>
          <w:i/>
          <w:lang w:val="hy-AM"/>
        </w:rPr>
        <w:t xml:space="preserve"> </w:t>
      </w:r>
      <w:r w:rsidRPr="0013126D">
        <w:rPr>
          <w:rFonts w:eastAsia="Calibri"/>
          <w:i/>
          <w:lang w:val="hy-AM"/>
        </w:rPr>
        <w:t>lusine.sahakyan</w:t>
      </w:r>
      <w:r w:rsidRPr="0013126D">
        <w:rPr>
          <w:rFonts w:eastAsia="Calibri"/>
          <w:i/>
          <w:lang w:val="af-ZA"/>
        </w:rPr>
        <w:t>@minfin.am</w:t>
      </w:r>
    </w:p>
    <w:p w:rsidR="00613058" w:rsidRPr="0013126D" w:rsidRDefault="00661ACB" w:rsidP="00B71A96">
      <w:pPr>
        <w:widowControl w:val="0"/>
        <w:jc w:val="center"/>
        <w:rPr>
          <w:rFonts w:ascii="GHEA Grapalat" w:hAnsi="GHEA Grapalat" w:cs="ArialUnicode"/>
          <w:i/>
          <w:sz w:val="21"/>
          <w:szCs w:val="21"/>
          <w:lang w:val="hy-AM"/>
        </w:rPr>
      </w:pPr>
      <w:r w:rsidRPr="0013126D">
        <w:rPr>
          <w:rFonts w:ascii="GHEA Grapalat" w:hAnsi="GHEA Grapalat"/>
          <w:i/>
          <w:szCs w:val="24"/>
        </w:rPr>
        <w:t xml:space="preserve">Оценочная </w:t>
      </w:r>
      <w:r w:rsidR="002518F7" w:rsidRPr="0013126D">
        <w:rPr>
          <w:rFonts w:ascii="GHEA Grapalat" w:hAnsi="GHEA Grapalat"/>
          <w:i/>
          <w:szCs w:val="24"/>
        </w:rPr>
        <w:t>комиссия процедуры закупки по</w:t>
      </w:r>
      <w:r w:rsidR="004A0803" w:rsidRPr="0013126D">
        <w:rPr>
          <w:rFonts w:ascii="GHEA Grapalat" w:hAnsi="GHEA Grapalat"/>
          <w:i/>
          <w:szCs w:val="24"/>
        </w:rPr>
        <w:t>д</w:t>
      </w:r>
      <w:r w:rsidR="002518F7" w:rsidRPr="0013126D">
        <w:rPr>
          <w:rFonts w:ascii="GHEA Grapalat" w:hAnsi="GHEA Grapalat"/>
          <w:i/>
          <w:szCs w:val="24"/>
        </w:rPr>
        <w:t xml:space="preserve"> код</w:t>
      </w:r>
      <w:r w:rsidR="004A0803" w:rsidRPr="0013126D">
        <w:rPr>
          <w:rFonts w:ascii="GHEA Grapalat" w:hAnsi="GHEA Grapalat"/>
          <w:i/>
          <w:szCs w:val="24"/>
        </w:rPr>
        <w:t>ом</w:t>
      </w:r>
      <w:r w:rsidR="0013126D" w:rsidRPr="0013126D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13126D" w:rsidRPr="0013126D">
        <w:rPr>
          <w:rFonts w:ascii="GHEA Grapalat" w:hAnsi="GHEA Grapalat"/>
          <w:i/>
          <w:szCs w:val="24"/>
        </w:rPr>
        <w:t>ՀՀ ՖՆ-ԷԱՃԱՊՁԲ-22/12</w:t>
      </w:r>
    </w:p>
    <w:p w:rsidR="002518F7" w:rsidRPr="0013126D" w:rsidRDefault="002518F7" w:rsidP="00B71A96">
      <w:pPr>
        <w:widowControl w:val="0"/>
        <w:jc w:val="center"/>
        <w:rPr>
          <w:rFonts w:ascii="GHEA Grapalat" w:hAnsi="GHEA Grapalat" w:cs="ArialUnicode"/>
          <w:i/>
          <w:sz w:val="21"/>
          <w:szCs w:val="21"/>
          <w:lang w:val="hy-AM"/>
        </w:rPr>
      </w:pPr>
    </w:p>
    <w:p w:rsidR="001A4EC4" w:rsidRPr="0013126D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Cs w:val="24"/>
        </w:rPr>
      </w:pPr>
    </w:p>
    <w:sectPr w:rsidR="001A4EC4" w:rsidRPr="0013126D" w:rsidSect="00E71A05">
      <w:footerReference w:type="even" r:id="rId7"/>
      <w:footerReference w:type="default" r:id="rId8"/>
      <w:pgSz w:w="11906" w:h="16838" w:code="9"/>
      <w:pgMar w:top="1418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B9" w:rsidRDefault="003F01B9">
      <w:r>
        <w:separator/>
      </w:r>
    </w:p>
  </w:endnote>
  <w:endnote w:type="continuationSeparator" w:id="0">
    <w:p w:rsidR="003F01B9" w:rsidRDefault="003F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0C1F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0C1F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71A0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B9" w:rsidRDefault="003F01B9">
      <w:r>
        <w:separator/>
      </w:r>
    </w:p>
  </w:footnote>
  <w:footnote w:type="continuationSeparator" w:id="0">
    <w:p w:rsidR="003F01B9" w:rsidRDefault="003F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0DA"/>
    <w:rsid w:val="000C1F89"/>
    <w:rsid w:val="000C210A"/>
    <w:rsid w:val="00100D10"/>
    <w:rsid w:val="00102A32"/>
    <w:rsid w:val="001038C8"/>
    <w:rsid w:val="00120E57"/>
    <w:rsid w:val="00124077"/>
    <w:rsid w:val="00125AFF"/>
    <w:rsid w:val="00131001"/>
    <w:rsid w:val="0013126D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77E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200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70D"/>
    <w:rsid w:val="003C0293"/>
    <w:rsid w:val="003D5271"/>
    <w:rsid w:val="003E343E"/>
    <w:rsid w:val="003F01B9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01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1A4"/>
    <w:rsid w:val="006557FC"/>
    <w:rsid w:val="00661ACB"/>
    <w:rsid w:val="00673895"/>
    <w:rsid w:val="00683E3A"/>
    <w:rsid w:val="00686425"/>
    <w:rsid w:val="00697D68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E69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96A"/>
    <w:rsid w:val="00B16C9D"/>
    <w:rsid w:val="00B21464"/>
    <w:rsid w:val="00B21822"/>
    <w:rsid w:val="00B34A30"/>
    <w:rsid w:val="00B40C91"/>
    <w:rsid w:val="00B45438"/>
    <w:rsid w:val="00B5440A"/>
    <w:rsid w:val="00B5525A"/>
    <w:rsid w:val="00B71A96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569B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1A05"/>
    <w:rsid w:val="00E74DC7"/>
    <w:rsid w:val="00E90A3A"/>
    <w:rsid w:val="00E9114E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28A9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641A3"/>
  <w15:docId w15:val="{63E73D27-F50E-495E-B009-17405A1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Ð²Úî²ð²ðàôÂÚàôÜ ´²ò  ÀÜÂ²ò²Î²ðàì  ÜàôØ   Î²î²ðºÈàô  Ø²êÆÜ</vt:lpstr>
      <vt:lpstr>        Настоящий текст объявления утвержден решением Оценочной комиссии</vt:lpstr>
      <vt:lpstr>        от 5-ого сентября 2022 года и опубликовывается </vt:lpstr>
      <vt:lpstr>        в соответствии со статьей 29 Закона Республики Армения "О закупках"</vt:lpstr>
      <vt:lpstr>        </vt:lpstr>
    </vt:vector>
  </TitlesOfParts>
  <Company>ANPP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9</cp:revision>
  <cp:lastPrinted>2022-09-16T06:41:00Z</cp:lastPrinted>
  <dcterms:created xsi:type="dcterms:W3CDTF">2020-06-22T16:12:00Z</dcterms:created>
  <dcterms:modified xsi:type="dcterms:W3CDTF">2022-09-16T07:08:00Z</dcterms:modified>
</cp:coreProperties>
</file>