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53C08" w:rsidRPr="00CB282C">
        <w:rPr>
          <w:rFonts w:ascii="GHEA Grapalat" w:eastAsia="Times New Roman" w:hAnsi="GHEA Grapalat" w:cs="Sylfaen"/>
          <w:b/>
          <w:color w:val="000000"/>
          <w:lang w:val="hy-AM" w:eastAsia="ru-RU"/>
        </w:rPr>
        <w:t>ՀՊՏՀ-ՄԱ-ԱՇՁԲ-19/ԷԿՎԱ-1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278C2" w:rsidRPr="004A541D" w:rsidRDefault="009350A3" w:rsidP="004A541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553C08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553C08" w:rsidRPr="00553C08">
        <w:rPr>
          <w:rFonts w:ascii="GHEA Grapalat" w:eastAsia="Times New Roman" w:hAnsi="GHEA Grapalat" w:cs="Sylfaen"/>
          <w:sz w:val="20"/>
          <w:szCs w:val="20"/>
          <w:lang w:val="af-ZA" w:eastAsia="ru-RU"/>
        </w:rPr>
        <w:t>էներգետիկ կայանի վերանորոգման աշխատանքներ</w:t>
      </w:r>
      <w:r w:rsidR="00553C08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7E653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4A541D" w:rsidRPr="004A54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4A541D">
        <w:rPr>
          <w:rFonts w:ascii="GHEA Grapalat" w:hAnsi="GHEA Grapalat" w:cs="Sylfaen"/>
          <w:b/>
          <w:lang w:val="hy-AM"/>
        </w:rPr>
        <w:t xml:space="preserve"> </w:t>
      </w:r>
      <w:r w:rsidR="00553C08" w:rsidRPr="00CB282C">
        <w:rPr>
          <w:rFonts w:ascii="GHEA Grapalat" w:eastAsia="Times New Roman" w:hAnsi="GHEA Grapalat" w:cs="Sylfaen"/>
          <w:b/>
          <w:color w:val="000000"/>
          <w:lang w:val="hy-AM" w:eastAsia="ru-RU"/>
        </w:rPr>
        <w:t>ՀՊՏՀ-ՄԱ-ԱՇՁԲ-19/ԷԿՎԱ-1</w:t>
      </w:r>
      <w:r w:rsidR="00553C08">
        <w:rPr>
          <w:rFonts w:ascii="GHEA Grapalat" w:eastAsia="Times New Roman" w:hAnsi="GHEA Grapalat" w:cs="Sylfaen"/>
          <w:b/>
          <w:color w:val="000000"/>
          <w:lang w:val="hy-AM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53C08"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դեկտեմբերի 17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A541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6675" w:rsidRPr="00553C08">
        <w:rPr>
          <w:rFonts w:ascii="GHEA Grapalat" w:eastAsia="Times New Roman" w:hAnsi="GHEA Grapalat" w:cs="Sylfaen"/>
          <w:sz w:val="20"/>
          <w:szCs w:val="20"/>
          <w:lang w:val="af-ZA" w:eastAsia="ru-RU"/>
        </w:rPr>
        <w:t>էներգետիկ</w:t>
      </w:r>
      <w:r w:rsidR="000B66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կայանի վերանորոգման աշխատանք</w:t>
      </w:r>
      <w:bookmarkStart w:id="0" w:name="_GoBack"/>
      <w:bookmarkEnd w:id="0"/>
    </w:p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7"/>
        <w:gridCol w:w="2480"/>
        <w:gridCol w:w="2370"/>
        <w:gridCol w:w="2441"/>
        <w:gridCol w:w="2995"/>
      </w:tblGrid>
      <w:tr w:rsidR="009350A3" w:rsidRPr="009350A3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31420" w:rsidRPr="001278C2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1420" w:rsidRPr="001278C2" w:rsidRDefault="004A541D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14D0A">
              <w:rPr>
                <w:rFonts w:ascii="GHEA Grapalat" w:hAnsi="GHEA Grapalat"/>
                <w:lang w:val="hy-AM"/>
              </w:rPr>
              <w:t>«Էներգետիկայի գիտահետազոտական ինստիտուտ»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0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B83ACE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AD7F6D" w:rsidRDefault="004A541D" w:rsidP="00B83AC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14D0A">
              <w:rPr>
                <w:rFonts w:ascii="GHEA Grapalat" w:hAnsi="GHEA Grapalat"/>
                <w:lang w:val="hy-AM"/>
              </w:rPr>
              <w:t>«Էներգետիկայի գիտահետազոտական ինստիտուտ»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B83A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553C0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142</w:t>
            </w:r>
            <w:r w:rsidR="004A541D" w:rsidRPr="00E14D0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</w:t>
            </w:r>
            <w:r w:rsidR="004A541D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 սահմանվում:</w:t>
      </w:r>
    </w:p>
    <w:p w:rsidR="009350A3" w:rsidRPr="00F021DA" w:rsidRDefault="009350A3" w:rsidP="007E653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553C08" w:rsidP="007E6536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B282C">
        <w:rPr>
          <w:rFonts w:ascii="GHEA Grapalat" w:eastAsia="Times New Roman" w:hAnsi="GHEA Grapalat" w:cs="Sylfaen"/>
          <w:b/>
          <w:color w:val="000000"/>
          <w:lang w:val="hy-AM" w:eastAsia="ru-RU"/>
        </w:rPr>
        <w:t>ՀՊՏՀ-ՄԱ-ԱՇՁԲ-19/ԷԿՎԱ-1</w:t>
      </w:r>
      <w:r w:rsidR="007E653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Էռնեստ Դավթյանին: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AD" w:rsidRDefault="008E20AD">
      <w:pPr>
        <w:spacing w:after="0" w:line="240" w:lineRule="auto"/>
      </w:pPr>
      <w:r>
        <w:separator/>
      </w:r>
    </w:p>
  </w:endnote>
  <w:endnote w:type="continuationSeparator" w:id="0">
    <w:p w:rsidR="008E20AD" w:rsidRDefault="008E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675">
      <w:rPr>
        <w:rStyle w:val="PageNumber"/>
        <w:noProof/>
      </w:rPr>
      <w:t>1</w: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AD" w:rsidRDefault="008E20AD">
      <w:pPr>
        <w:spacing w:after="0" w:line="240" w:lineRule="auto"/>
      </w:pPr>
      <w:r>
        <w:separator/>
      </w:r>
    </w:p>
  </w:footnote>
  <w:footnote w:type="continuationSeparator" w:id="0">
    <w:p w:rsidR="008E20AD" w:rsidRDefault="008E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8714A"/>
    <w:rsid w:val="00096819"/>
    <w:rsid w:val="000A5C84"/>
    <w:rsid w:val="000A5FA7"/>
    <w:rsid w:val="000B6675"/>
    <w:rsid w:val="000D4B0F"/>
    <w:rsid w:val="001278C2"/>
    <w:rsid w:val="00135424"/>
    <w:rsid w:val="00137CC9"/>
    <w:rsid w:val="00153F48"/>
    <w:rsid w:val="0017626E"/>
    <w:rsid w:val="002004EA"/>
    <w:rsid w:val="00203DB8"/>
    <w:rsid w:val="00210FD1"/>
    <w:rsid w:val="00236D4B"/>
    <w:rsid w:val="0023729E"/>
    <w:rsid w:val="00292B0C"/>
    <w:rsid w:val="00294936"/>
    <w:rsid w:val="003162C1"/>
    <w:rsid w:val="00350E18"/>
    <w:rsid w:val="003540AB"/>
    <w:rsid w:val="00394613"/>
    <w:rsid w:val="003A7304"/>
    <w:rsid w:val="003D3174"/>
    <w:rsid w:val="004543D5"/>
    <w:rsid w:val="004A541D"/>
    <w:rsid w:val="004C1465"/>
    <w:rsid w:val="004E5436"/>
    <w:rsid w:val="00553C08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80696"/>
    <w:rsid w:val="006C19CB"/>
    <w:rsid w:val="006C40E7"/>
    <w:rsid w:val="006E2FB3"/>
    <w:rsid w:val="00763B3A"/>
    <w:rsid w:val="007677DA"/>
    <w:rsid w:val="007E29CC"/>
    <w:rsid w:val="007E6536"/>
    <w:rsid w:val="008077DB"/>
    <w:rsid w:val="00815A8C"/>
    <w:rsid w:val="00831420"/>
    <w:rsid w:val="00850387"/>
    <w:rsid w:val="0086360D"/>
    <w:rsid w:val="00873933"/>
    <w:rsid w:val="00884017"/>
    <w:rsid w:val="008C5632"/>
    <w:rsid w:val="008D111F"/>
    <w:rsid w:val="008E20AD"/>
    <w:rsid w:val="009045FE"/>
    <w:rsid w:val="0091425E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13977"/>
    <w:rsid w:val="00A9503B"/>
    <w:rsid w:val="00AD7F6D"/>
    <w:rsid w:val="00B301FB"/>
    <w:rsid w:val="00B52820"/>
    <w:rsid w:val="00B616FC"/>
    <w:rsid w:val="00B8107A"/>
    <w:rsid w:val="00B83ACE"/>
    <w:rsid w:val="00B85632"/>
    <w:rsid w:val="00B932B7"/>
    <w:rsid w:val="00BC72BD"/>
    <w:rsid w:val="00BF79F4"/>
    <w:rsid w:val="00C147A9"/>
    <w:rsid w:val="00C16690"/>
    <w:rsid w:val="00C221ED"/>
    <w:rsid w:val="00C24BAE"/>
    <w:rsid w:val="00C55B82"/>
    <w:rsid w:val="00CC5439"/>
    <w:rsid w:val="00CE031C"/>
    <w:rsid w:val="00CE0ED4"/>
    <w:rsid w:val="00D10571"/>
    <w:rsid w:val="00D21D25"/>
    <w:rsid w:val="00D26639"/>
    <w:rsid w:val="00D411EE"/>
    <w:rsid w:val="00D64E22"/>
    <w:rsid w:val="00DD4F14"/>
    <w:rsid w:val="00E44C0F"/>
    <w:rsid w:val="00EA616E"/>
    <w:rsid w:val="00F021DA"/>
    <w:rsid w:val="00F213FC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7351"/>
  <w15:docId w15:val="{83E0265B-2AAA-4E27-BE7A-47380DB4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4EF5-B13C-4A59-9A06-4C5CD012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75</cp:revision>
  <cp:lastPrinted>2019-12-17T07:28:00Z</cp:lastPrinted>
  <dcterms:created xsi:type="dcterms:W3CDTF">2017-06-06T12:35:00Z</dcterms:created>
  <dcterms:modified xsi:type="dcterms:W3CDTF">2019-12-17T07:29:00Z</dcterms:modified>
</cp:coreProperties>
</file>