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38A50F94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C5D844C" w:rsidR="0022631D" w:rsidRPr="00222EAA" w:rsidRDefault="00222EAA" w:rsidP="00222EAA">
      <w:pPr>
        <w:autoSpaceDE w:val="0"/>
        <w:autoSpaceDN w:val="0"/>
        <w:adjustRightInd w:val="0"/>
        <w:spacing w:after="0"/>
        <w:ind w:left="-567" w:firstLine="108"/>
        <w:jc w:val="both"/>
        <w:rPr>
          <w:rFonts w:ascii="GHEA Grapalat" w:hAnsi="GHEA Grapalat"/>
          <w:i/>
          <w:color w:val="000000" w:themeColor="text1"/>
          <w:sz w:val="18"/>
          <w:szCs w:val="18"/>
          <w:lang w:val="hy-AM"/>
        </w:rPr>
      </w:pPr>
      <w:r w:rsidRPr="00222E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="00162B14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 Արմավիրի մարզ, ք.Մեծամոր հասցեում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16D3F" w:rsidRPr="0079769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«Խեժ (</w:t>
      </w:r>
      <w:r w:rsidR="0079769E" w:rsidRPr="0079769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կատիոնիտ</w:t>
      </w:r>
      <w:r w:rsidR="00A16D3F" w:rsidRPr="0079769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)-ի</w:t>
      </w:r>
      <w:r w:rsidR="00A16D3F" w:rsidRPr="00A16D3F">
        <w:rPr>
          <w:rFonts w:ascii="GHEA Grapalat" w:hAnsi="GHEA Grapalat"/>
          <w:b/>
          <w:lang w:val="af-ZA"/>
        </w:rPr>
        <w:t xml:space="preserve"> </w:t>
      </w:r>
      <w:r w:rsidR="00D20CD7" w:rsidRPr="00D20CD7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մատա</w:t>
      </w:r>
      <w:r w:rsid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կատար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ման նպատակով կազմակերպված </w:t>
      </w:r>
      <w:r w:rsidR="001553AE" w:rsidRPr="001553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«ՀԱԷԿ-ԳՀԱՊՁԲ-</w:t>
      </w:r>
      <w:r w:rsidR="00A16D3F" w:rsidRPr="00A16D3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="0079769E" w:rsidRPr="0079769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="00EE24EE" w:rsidRPr="00EE24E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/25</w:t>
      </w:r>
      <w:r w:rsidR="001553AE" w:rsidRPr="001553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»</w:t>
      </w:r>
      <w:r w:rsidR="001553AE" w:rsidRPr="001553AE">
        <w:rPr>
          <w:rFonts w:ascii="GHEA Grapalat" w:hAnsi="GHEA Grapalat"/>
          <w:b/>
          <w:i/>
          <w:lang w:val="af-ZA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27847AF" w14:textId="77777777" w:rsidR="00BF03ED" w:rsidRPr="0068019C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hy-AM" w:eastAsia="ru-RU"/>
        </w:rPr>
      </w:pPr>
    </w:p>
    <w:tbl>
      <w:tblPr>
        <w:tblW w:w="11199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851"/>
        <w:gridCol w:w="425"/>
        <w:gridCol w:w="325"/>
        <w:gridCol w:w="100"/>
        <w:gridCol w:w="851"/>
        <w:gridCol w:w="406"/>
        <w:gridCol w:w="303"/>
        <w:gridCol w:w="425"/>
        <w:gridCol w:w="850"/>
        <w:gridCol w:w="690"/>
        <w:gridCol w:w="586"/>
        <w:gridCol w:w="664"/>
        <w:gridCol w:w="730"/>
        <w:gridCol w:w="454"/>
        <w:gridCol w:w="208"/>
        <w:gridCol w:w="26"/>
        <w:gridCol w:w="44"/>
        <w:gridCol w:w="607"/>
        <w:gridCol w:w="1378"/>
      </w:tblGrid>
      <w:tr w:rsidR="00BF03ED" w:rsidRPr="0022631D" w14:paraId="3BCB0F4A" w14:textId="77777777" w:rsidTr="00625DDE">
        <w:trPr>
          <w:trHeight w:val="146"/>
        </w:trPr>
        <w:tc>
          <w:tcPr>
            <w:tcW w:w="11199" w:type="dxa"/>
            <w:gridSpan w:val="21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25DDE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59F68B85" w14:textId="6E892B16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289872" w14:textId="77777777" w:rsidR="0022631D" w:rsidRPr="0022631D" w:rsidRDefault="0022631D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25DDE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74821C4" w14:textId="6133D6C1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25DDE">
        <w:trPr>
          <w:trHeight w:val="760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22631D" w:rsidRPr="00E4188B" w:rsidRDefault="0022631D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769E" w:rsidRPr="000E7B04" w14:paraId="6CB0AC86" w14:textId="77777777" w:rsidTr="00625DDE">
        <w:trPr>
          <w:trHeight w:val="7910"/>
        </w:trPr>
        <w:tc>
          <w:tcPr>
            <w:tcW w:w="851" w:type="dxa"/>
            <w:shd w:val="clear" w:color="auto" w:fill="auto"/>
            <w:vAlign w:val="center"/>
          </w:tcPr>
          <w:p w14:paraId="62F33415" w14:textId="03907466" w:rsidR="0079769E" w:rsidRPr="00A16D3F" w:rsidRDefault="0079769E" w:rsidP="00797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16D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A8C243E" w:rsidR="0079769E" w:rsidRPr="0079769E" w:rsidRDefault="0079769E" w:rsidP="007976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769E">
              <w:rPr>
                <w:rFonts w:ascii="GHEA Grapalat" w:hAnsi="GHEA Grapalat"/>
                <w:b/>
                <w:sz w:val="16"/>
                <w:szCs w:val="16"/>
              </w:rPr>
              <w:t>Խ</w:t>
            </w:r>
            <w:r w:rsidRPr="00A16D3F">
              <w:rPr>
                <w:rFonts w:ascii="GHEA Grapalat" w:hAnsi="GHEA Grapalat"/>
                <w:b/>
                <w:sz w:val="16"/>
                <w:szCs w:val="16"/>
              </w:rPr>
              <w:t xml:space="preserve">եժ </w:t>
            </w:r>
            <w:r w:rsidRPr="0079769E">
              <w:rPr>
                <w:rFonts w:ascii="GHEA Grapalat" w:hAnsi="GHEA Grapalat"/>
                <w:b/>
                <w:sz w:val="16"/>
                <w:szCs w:val="16"/>
              </w:rPr>
              <w:t>(կատիոնիտ)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3888F77" w:rsidR="0079769E" w:rsidRPr="00A16D3F" w:rsidRDefault="0079769E" w:rsidP="007976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16D3F">
              <w:rPr>
                <w:rFonts w:ascii="GHEA Grapalat" w:hAnsi="GHEA Grapalat" w:cs="Arial CYR"/>
                <w:sz w:val="16"/>
                <w:szCs w:val="16"/>
              </w:rPr>
              <w:t>կգ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01DC224" w:rsidR="0079769E" w:rsidRPr="00A16D3F" w:rsidRDefault="0079769E" w:rsidP="007976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281382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5A9E961" w:rsidR="0079769E" w:rsidRPr="00A16D3F" w:rsidRDefault="0079769E" w:rsidP="007976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281382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F3DB7EC" w:rsidR="0079769E" w:rsidRPr="00A16D3F" w:rsidRDefault="0079769E" w:rsidP="007976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18500000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5913572" w:rsidR="0079769E" w:rsidRPr="00A16D3F" w:rsidRDefault="0079769E" w:rsidP="007976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18500000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5C8D3C" w14:textId="77777777" w:rsidR="0079769E" w:rsidRPr="00CD37B8" w:rsidRDefault="0079769E" w:rsidP="0079769E">
            <w:pPr>
              <w:rPr>
                <w:rFonts w:ascii="GHEA Grapalat" w:hAnsi="GHEA Grapalat" w:cs="Arial CYR"/>
                <w:bCs/>
                <w:iCs/>
                <w:sz w:val="20"/>
                <w:szCs w:val="20"/>
                <w:lang w:val="hy-AM"/>
              </w:rPr>
            </w:pPr>
            <w:r w:rsidRPr="00CD37B8">
              <w:rPr>
                <w:rFonts w:ascii="GHEA Grapalat" w:hAnsi="GHEA Grapalat" w:cs="Arial CYR"/>
                <w:bCs/>
                <w:iCs/>
                <w:sz w:val="20"/>
                <w:szCs w:val="20"/>
                <w:lang w:val="hy-AM"/>
              </w:rPr>
              <w:t>Амберлайт IRN-77</w:t>
            </w:r>
          </w:p>
          <w:p w14:paraId="1013593A" w14:textId="49A2F357" w:rsidR="0079769E" w:rsidRPr="00A16D3F" w:rsidRDefault="0079769E" w:rsidP="0079769E">
            <w:pPr>
              <w:spacing w:before="0" w:after="0"/>
              <w:ind w:left="0" w:firstLine="0"/>
              <w:rPr>
                <w:rFonts w:ascii="GHEA Grapalat" w:hAnsi="GHEA Grapalat" w:cs="Arial CYR"/>
                <w:sz w:val="20"/>
                <w:szCs w:val="20"/>
                <w:lang w:val="hy-AM"/>
              </w:rPr>
            </w:pPr>
            <w:r w:rsidRPr="00CD37B8">
              <w:rPr>
                <w:rFonts w:ascii="GHEA Grapalat" w:hAnsi="GHEA Grapalat" w:cs="Arial CYR"/>
                <w:bCs/>
                <w:iCs/>
                <w:sz w:val="20"/>
                <w:szCs w:val="20"/>
                <w:lang w:val="hy-AM"/>
              </w:rPr>
              <w:t>Պոլիմերային հիմքը` ստիրոլդիվինիլբենզոլ, մատրիցայի կազմվացքը` դոնդողային, աղային ձևը`  «H+», հատիկների չափսը` 0,4÷1,25 մմ, աշխատանքային ֆրակցիայի ծավալային մասը` ոչ պակաս 96%, խոնավության զանգվածային մասը` 50÷60%, փոխանակման լրիվ ստատիկ ծավալը`  ոչ պակաս 1,8մմոլ/սմ³, օսմոտիկ կայունությունը` ոչ պակաս 96%, երկաթի զանգվածային մասը` ոչ ավելի 0,03%, քլորի զանգվածային մասը` ոչ ավելի 0,0015մգ/սմ³, առավելագույն աշխատանքային ջերմաստիճանը` ոչ պակաս 60°С, լիրքային զանգվածը` 750÷800գր/դմ³: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5D877E" w14:textId="77777777" w:rsidR="0079769E" w:rsidRPr="00CD37B8" w:rsidRDefault="0079769E" w:rsidP="0079769E">
            <w:pPr>
              <w:rPr>
                <w:rFonts w:ascii="GHEA Grapalat" w:hAnsi="GHEA Grapalat" w:cs="Arial CYR"/>
                <w:bCs/>
                <w:iCs/>
                <w:sz w:val="20"/>
                <w:szCs w:val="20"/>
                <w:lang w:val="hy-AM"/>
              </w:rPr>
            </w:pPr>
            <w:r w:rsidRPr="00CD37B8">
              <w:rPr>
                <w:rFonts w:ascii="GHEA Grapalat" w:hAnsi="GHEA Grapalat" w:cs="Arial CYR"/>
                <w:bCs/>
                <w:iCs/>
                <w:sz w:val="20"/>
                <w:szCs w:val="20"/>
                <w:lang w:val="hy-AM"/>
              </w:rPr>
              <w:t>Амберлайт IRN-77</w:t>
            </w:r>
          </w:p>
          <w:p w14:paraId="5152B32D" w14:textId="6723DF7D" w:rsidR="0079769E" w:rsidRPr="00A16D3F" w:rsidRDefault="0079769E" w:rsidP="0079769E">
            <w:pPr>
              <w:spacing w:before="0" w:after="0"/>
              <w:ind w:left="0" w:firstLine="0"/>
              <w:rPr>
                <w:rFonts w:ascii="GHEA Grapalat" w:hAnsi="GHEA Grapalat" w:cs="Arial CYR"/>
                <w:sz w:val="20"/>
                <w:szCs w:val="20"/>
                <w:lang w:val="hy-AM"/>
              </w:rPr>
            </w:pPr>
            <w:r w:rsidRPr="00CD37B8">
              <w:rPr>
                <w:rFonts w:ascii="GHEA Grapalat" w:hAnsi="GHEA Grapalat" w:cs="Arial CYR"/>
                <w:bCs/>
                <w:iCs/>
                <w:sz w:val="20"/>
                <w:szCs w:val="20"/>
                <w:lang w:val="hy-AM"/>
              </w:rPr>
              <w:t>Պոլիմերային հիմքը` ստիրոլդիվինիլբենզոլ, մատրիցայի կազմվացքը` դոնդողային, աղային ձևը`  «H+», հատիկների չափսը` 0,4÷1,25 մմ, աշխատանքային ֆրակցիայի ծավալային մասը` ոչ պակաս 96%, խոնավության զանգվածային մասը` 50÷60%, փոխանակման լրիվ ստատիկ ծավալը`  ոչ պակաս 1,8մմոլ/սմ³, օսմոտիկ կայունությունը` ոչ պակաս 96%, երկաթի զանգվածային մասը` ոչ ավելի 0,03%, քլորի զանգվածային մասը` ոչ ավելի 0,0015մգ/սմ³, առավելագույն աշխատանքային ջերմաստիճանը` ոչ պակաս 60°С, լիրքային զանգվածը` 750÷800գր/դմ³:</w:t>
            </w:r>
          </w:p>
        </w:tc>
      </w:tr>
      <w:tr w:rsidR="0068019C" w:rsidRPr="000E7B04" w14:paraId="4B8BC031" w14:textId="77777777" w:rsidTr="00625DDE">
        <w:trPr>
          <w:trHeight w:val="169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451180EC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19C" w:rsidRPr="000E7B04" w14:paraId="24C3B0CB" w14:textId="77777777" w:rsidTr="00625DDE">
        <w:trPr>
          <w:trHeight w:val="243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66C20C0" w:rsidR="0068019C" w:rsidRPr="00BF03ED" w:rsidRDefault="0068019C" w:rsidP="0068019C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«Գնումների մասին» ՀՀ օրենքի 22-րդ հոդվածի 1-ին կետ</w:t>
            </w:r>
          </w:p>
        </w:tc>
      </w:tr>
      <w:tr w:rsidR="0068019C" w:rsidRPr="000E7B04" w14:paraId="075EEA57" w14:textId="77777777" w:rsidTr="00625DDE">
        <w:trPr>
          <w:trHeight w:val="196"/>
        </w:trPr>
        <w:tc>
          <w:tcPr>
            <w:tcW w:w="11199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8019C" w:rsidRPr="00BF03E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8019C" w:rsidRPr="00BF03ED" w14:paraId="681596E8" w14:textId="77777777" w:rsidTr="00625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70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1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B2EEF5B" w:rsidR="0068019C" w:rsidRPr="002A602F" w:rsidRDefault="00A16D3F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Tahoma"/>
                <w:sz w:val="16"/>
                <w:szCs w:val="16"/>
                <w:lang w:val="ru-RU"/>
              </w:rPr>
              <w:t>10</w:t>
            </w:r>
            <w:r w:rsidR="00EE24EE" w:rsidRPr="002A602F">
              <w:rPr>
                <w:rFonts w:ascii="GHEA Grapalat" w:hAnsi="GHEA Grapalat" w:cs="Tahoma"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Tahoma"/>
                <w:sz w:val="16"/>
                <w:szCs w:val="16"/>
                <w:lang w:val="ru-RU"/>
              </w:rPr>
              <w:t>12</w:t>
            </w:r>
            <w:r w:rsidR="00EE24EE" w:rsidRPr="002A602F">
              <w:rPr>
                <w:rFonts w:ascii="GHEA Grapalat" w:hAnsi="GHEA Grapalat" w:cs="Tahoma"/>
                <w:sz w:val="16"/>
                <w:szCs w:val="16"/>
                <w:lang w:val="ru-RU"/>
              </w:rPr>
              <w:t>.2025թ.</w:t>
            </w:r>
          </w:p>
        </w:tc>
      </w:tr>
      <w:tr w:rsidR="0068019C" w:rsidRPr="0022631D" w14:paraId="199F948A" w14:textId="77777777" w:rsidTr="00625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2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3FE412E" w14:textId="77777777" w:rsidTr="00625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68019C" w:rsidRPr="0022631D" w14:paraId="321D26CF" w14:textId="77777777" w:rsidTr="00625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2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8019C" w:rsidRPr="00710049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792934F" w:rsidR="0068019C" w:rsidRPr="00A16D3F" w:rsidRDefault="00A16D3F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12.12.2025թ.</w:t>
            </w:r>
          </w:p>
        </w:tc>
        <w:tc>
          <w:tcPr>
            <w:tcW w:w="20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981B29F" w:rsidR="0068019C" w:rsidRPr="00A16D3F" w:rsidRDefault="00A16D3F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15.12.2025թ</w:t>
            </w:r>
          </w:p>
        </w:tc>
      </w:tr>
      <w:tr w:rsidR="0068019C" w:rsidRPr="0022631D" w14:paraId="30B89418" w14:textId="77777777" w:rsidTr="00625DDE">
        <w:trPr>
          <w:trHeight w:val="54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70776DB4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0DC4861" w14:textId="77777777" w:rsidTr="00625DDE">
        <w:trPr>
          <w:trHeight w:val="605"/>
        </w:trPr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8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237" w:type="dxa"/>
            <w:gridSpan w:val="11"/>
            <w:shd w:val="clear" w:color="auto" w:fill="auto"/>
            <w:vAlign w:val="center"/>
          </w:tcPr>
          <w:p w14:paraId="1FD38684" w14:textId="38A7A2B5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8019C" w:rsidRPr="0022631D" w14:paraId="3FD00E3A" w14:textId="77777777" w:rsidTr="00625DDE">
        <w:trPr>
          <w:trHeight w:val="365"/>
        </w:trPr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67E5DBF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6" w:type="dxa"/>
            <w:gridSpan w:val="8"/>
            <w:vMerge/>
            <w:shd w:val="clear" w:color="auto" w:fill="auto"/>
            <w:vAlign w:val="center"/>
          </w:tcPr>
          <w:p w14:paraId="7835142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27542D6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14:paraId="635EE2F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4A371FE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8019C" w:rsidRPr="0022631D" w14:paraId="4DA511EC" w14:textId="77777777" w:rsidTr="00625DDE">
        <w:trPr>
          <w:trHeight w:val="83"/>
        </w:trPr>
        <w:tc>
          <w:tcPr>
            <w:tcW w:w="11199" w:type="dxa"/>
            <w:gridSpan w:val="21"/>
            <w:shd w:val="clear" w:color="auto" w:fill="auto"/>
            <w:vAlign w:val="center"/>
          </w:tcPr>
          <w:p w14:paraId="6ABF72D4" w14:textId="447F6580" w:rsidR="0068019C" w:rsidRPr="00036FD6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val="ru-RU" w:eastAsia="ru-RU"/>
              </w:rPr>
            </w:pPr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Չափաբաժին </w:t>
            </w:r>
          </w:p>
        </w:tc>
      </w:tr>
      <w:tr w:rsidR="0079769E" w:rsidRPr="00A16D3F" w14:paraId="50825522" w14:textId="77777777" w:rsidTr="00625DDE">
        <w:trPr>
          <w:trHeight w:val="83"/>
        </w:trPr>
        <w:tc>
          <w:tcPr>
            <w:tcW w:w="1276" w:type="dxa"/>
            <w:gridSpan w:val="2"/>
            <w:shd w:val="clear" w:color="auto" w:fill="auto"/>
            <w:vAlign w:val="center"/>
          </w:tcPr>
          <w:p w14:paraId="50AD5B95" w14:textId="0C3368EE" w:rsidR="0079769E" w:rsidRPr="002A602F" w:rsidRDefault="0079769E" w:rsidP="00797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2A602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686" w:type="dxa"/>
            <w:gridSpan w:val="8"/>
            <w:shd w:val="clear" w:color="auto" w:fill="auto"/>
            <w:vAlign w:val="center"/>
          </w:tcPr>
          <w:p w14:paraId="259F3C98" w14:textId="5517A4F4" w:rsidR="0079769E" w:rsidRPr="002A602F" w:rsidRDefault="0079769E" w:rsidP="0079769E">
            <w:pPr>
              <w:spacing w:before="0" w:after="0"/>
              <w:jc w:val="both"/>
              <w:rPr>
                <w:rFonts w:ascii="GHEA Grapalat" w:hAnsi="GHEA Grapalat" w:cs="Sylfaen"/>
                <w:b/>
                <w:bCs/>
                <w:sz w:val="16"/>
                <w:szCs w:val="16"/>
                <w:lang w:val="nb-NO"/>
              </w:rPr>
            </w:pPr>
            <w:r w:rsidRPr="006B341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«</w:t>
            </w:r>
            <w:r w:rsidRPr="004275F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ՄԵՅԴ ԹՈՒ ՄԵՅՔ</w:t>
            </w:r>
            <w:r w:rsidRPr="006B341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»</w:t>
            </w:r>
            <w:r w:rsidRPr="004275F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 ՍՊԸ</w:t>
            </w:r>
            <w:r w:rsidRPr="00A16D3F">
              <w:rPr>
                <w:rFonts w:ascii="GHEA Grapalat" w:eastAsia="Batang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1D867224" w14:textId="12285A14" w:rsidR="0079769E" w:rsidRPr="00B6256A" w:rsidRDefault="0079769E" w:rsidP="00797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ru-RU"/>
              </w:rPr>
            </w:pPr>
            <w:r w:rsidRPr="00B6256A"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15</w:t>
            </w:r>
            <w:r w:rsidRPr="00B6256A">
              <w:rPr>
                <w:rFonts w:eastAsia="Times New Roman" w:cs="Calibri"/>
                <w:b/>
                <w:color w:val="000000"/>
                <w:sz w:val="18"/>
                <w:szCs w:val="18"/>
                <w:lang w:val="ru-RU"/>
              </w:rPr>
              <w:t> </w:t>
            </w:r>
            <w:r w:rsidRPr="00B6256A"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166 667</w:t>
            </w:r>
          </w:p>
        </w:tc>
        <w:tc>
          <w:tcPr>
            <w:tcW w:w="2056" w:type="dxa"/>
            <w:gridSpan w:val="4"/>
            <w:shd w:val="clear" w:color="auto" w:fill="auto"/>
            <w:vAlign w:val="center"/>
          </w:tcPr>
          <w:p w14:paraId="22B8A853" w14:textId="75FF437A" w:rsidR="0079769E" w:rsidRPr="00B6256A" w:rsidRDefault="0079769E" w:rsidP="00797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ru-RU"/>
              </w:rPr>
            </w:pPr>
            <w:r w:rsidRPr="00B6256A"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3</w:t>
            </w:r>
            <w:r w:rsidRPr="00B6256A">
              <w:rPr>
                <w:rFonts w:eastAsia="Times New Roman" w:cs="Calibri"/>
                <w:b/>
                <w:color w:val="000000"/>
                <w:sz w:val="18"/>
                <w:szCs w:val="18"/>
                <w:lang w:val="ru-RU"/>
              </w:rPr>
              <w:t> </w:t>
            </w:r>
            <w:r w:rsidRPr="00B6256A"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033 333</w:t>
            </w:r>
          </w:p>
        </w:tc>
        <w:tc>
          <w:tcPr>
            <w:tcW w:w="2055" w:type="dxa"/>
            <w:gridSpan w:val="4"/>
            <w:shd w:val="clear" w:color="auto" w:fill="auto"/>
            <w:vAlign w:val="center"/>
          </w:tcPr>
          <w:p w14:paraId="1F59BBB2" w14:textId="30DA0BCF" w:rsidR="0079769E" w:rsidRPr="00B6256A" w:rsidRDefault="0079769E" w:rsidP="00797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B6256A"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18</w:t>
            </w:r>
            <w:r w:rsidRPr="00B6256A">
              <w:rPr>
                <w:rFonts w:eastAsia="Times New Roman" w:cs="Calibri"/>
                <w:b/>
                <w:color w:val="000000"/>
                <w:sz w:val="18"/>
                <w:szCs w:val="18"/>
                <w:lang w:val="ru-RU"/>
              </w:rPr>
              <w:t> </w:t>
            </w:r>
            <w:r w:rsidRPr="00B6256A"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200 000</w:t>
            </w:r>
          </w:p>
        </w:tc>
      </w:tr>
      <w:tr w:rsidR="0068019C" w:rsidRPr="00A16D3F" w14:paraId="700CD07F" w14:textId="77777777" w:rsidTr="00625DDE">
        <w:trPr>
          <w:trHeight w:val="169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10ED0606" w14:textId="77777777" w:rsidR="0068019C" w:rsidRPr="00A16D3F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8019C" w:rsidRPr="0022631D" w14:paraId="521126E1" w14:textId="77777777" w:rsidTr="00625DDE">
        <w:tc>
          <w:tcPr>
            <w:tcW w:w="1119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8019C" w:rsidRPr="0022631D" w14:paraId="552679BF" w14:textId="77777777" w:rsidTr="00625DDE">
        <w:trPr>
          <w:trHeight w:val="44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70D59C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6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8019C" w:rsidRPr="0022631D" w14:paraId="3CA6FABC" w14:textId="77777777" w:rsidTr="00625DDE"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8019C" w:rsidRPr="0022631D" w14:paraId="5E96A1C5" w14:textId="77777777" w:rsidTr="00625DDE"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C8143F9" w:rsidR="0068019C" w:rsidRPr="00B744A5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522ACAFB" w14:textId="77777777" w:rsidTr="00625DDE">
        <w:trPr>
          <w:trHeight w:val="239"/>
        </w:trPr>
        <w:tc>
          <w:tcPr>
            <w:tcW w:w="2552" w:type="dxa"/>
            <w:gridSpan w:val="4"/>
            <w:shd w:val="clear" w:color="auto" w:fill="auto"/>
            <w:vAlign w:val="center"/>
          </w:tcPr>
          <w:p w14:paraId="514F7E40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47" w:type="dxa"/>
            <w:gridSpan w:val="17"/>
            <w:shd w:val="clear" w:color="auto" w:fill="auto"/>
            <w:vAlign w:val="center"/>
          </w:tcPr>
          <w:p w14:paraId="71AB42B3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8019C" w:rsidRPr="0022631D" w14:paraId="617248CD" w14:textId="77777777" w:rsidTr="00625DDE">
        <w:trPr>
          <w:trHeight w:val="116"/>
        </w:trPr>
        <w:tc>
          <w:tcPr>
            <w:tcW w:w="11199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1515C769" w14:textId="77777777" w:rsidTr="00625DDE">
        <w:trPr>
          <w:trHeight w:val="189"/>
        </w:trPr>
        <w:tc>
          <w:tcPr>
            <w:tcW w:w="4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803DF2A" w:rsidR="0068019C" w:rsidRPr="002A602F" w:rsidRDefault="00EE24EE" w:rsidP="006801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</w:t>
            </w:r>
            <w:r w:rsidR="00D109EE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.</w:t>
            </w:r>
            <w:r w:rsidR="00D109EE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12</w:t>
            </w:r>
            <w:r w:rsidR="0068019C"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.202</w:t>
            </w:r>
            <w:r w:rsidR="005913AB"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</w:t>
            </w:r>
            <w:r w:rsidR="002A602F"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թ</w:t>
            </w:r>
            <w:r w:rsidR="0079769E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 xml:space="preserve"> </w:t>
            </w:r>
          </w:p>
        </w:tc>
      </w:tr>
      <w:tr w:rsidR="0068019C" w:rsidRPr="0022631D" w14:paraId="71BEA872" w14:textId="77777777" w:rsidTr="00625DDE">
        <w:trPr>
          <w:trHeight w:val="92"/>
        </w:trPr>
        <w:tc>
          <w:tcPr>
            <w:tcW w:w="4537" w:type="dxa"/>
            <w:gridSpan w:val="9"/>
            <w:vMerge w:val="restart"/>
            <w:shd w:val="clear" w:color="auto" w:fill="auto"/>
            <w:vAlign w:val="center"/>
          </w:tcPr>
          <w:p w14:paraId="7F8FD238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8019C" w:rsidRPr="0022631D" w14:paraId="04C80107" w14:textId="77777777" w:rsidTr="00625DDE">
        <w:trPr>
          <w:trHeight w:val="92"/>
        </w:trPr>
        <w:tc>
          <w:tcPr>
            <w:tcW w:w="453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454FB71" w:rsidR="0068019C" w:rsidRPr="005913AB" w:rsidRDefault="0068019C" w:rsidP="006801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B3F0EBF" w:rsidR="0068019C" w:rsidRPr="005913AB" w:rsidRDefault="0068019C" w:rsidP="0068019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68019C" w:rsidRPr="0022631D" w14:paraId="2254FA5C" w14:textId="77777777" w:rsidTr="00625DDE">
        <w:trPr>
          <w:trHeight w:val="344"/>
        </w:trPr>
        <w:tc>
          <w:tcPr>
            <w:tcW w:w="11199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75E270D" w:rsidR="0068019C" w:rsidRPr="002A602F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EE24EE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</w:t>
            </w:r>
            <w:r w:rsidR="0079769E" w:rsidRPr="0079769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</w:t>
            </w:r>
            <w:r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</w:t>
            </w:r>
            <w:r w:rsidR="0079769E" w:rsidRPr="0079769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01</w:t>
            </w:r>
            <w:r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79769E" w:rsidRPr="0079769E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</w:t>
            </w:r>
            <w:r w:rsidR="002A602F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թ</w:t>
            </w:r>
          </w:p>
        </w:tc>
      </w:tr>
      <w:tr w:rsidR="0068019C" w:rsidRPr="0022631D" w14:paraId="3C75DA26" w14:textId="77777777" w:rsidTr="00625DDE">
        <w:trPr>
          <w:trHeight w:val="344"/>
        </w:trPr>
        <w:tc>
          <w:tcPr>
            <w:tcW w:w="4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6E0FD73" w:rsidR="0068019C" w:rsidRPr="002A602F" w:rsidRDefault="0079769E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26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.0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1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6</w:t>
            </w:r>
            <w:r w:rsidR="002A602F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թ</w:t>
            </w:r>
          </w:p>
        </w:tc>
      </w:tr>
      <w:tr w:rsidR="0068019C" w:rsidRPr="0022631D" w14:paraId="0682C6BE" w14:textId="77777777" w:rsidTr="00625DDE">
        <w:trPr>
          <w:trHeight w:val="344"/>
        </w:trPr>
        <w:tc>
          <w:tcPr>
            <w:tcW w:w="4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8019C" w:rsidRPr="0022631D" w:rsidRDefault="0068019C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1537EA5" w:rsidR="0068019C" w:rsidRPr="002A602F" w:rsidRDefault="000E7B04" w:rsidP="00680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2</w:t>
            </w:r>
            <w:r w:rsidR="0079769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9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.0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1</w:t>
            </w:r>
            <w:r w:rsidR="0068019C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.202</w:t>
            </w:r>
            <w:r w:rsidR="00D109EE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6</w:t>
            </w:r>
            <w:r w:rsidR="002A602F" w:rsidRPr="002A602F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ru-RU"/>
              </w:rPr>
              <w:t>թ</w:t>
            </w:r>
          </w:p>
        </w:tc>
      </w:tr>
      <w:tr w:rsidR="0068019C" w:rsidRPr="0022631D" w14:paraId="79A64497" w14:textId="77777777" w:rsidTr="00625DDE">
        <w:trPr>
          <w:trHeight w:val="50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620F225D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8019C" w:rsidRPr="0022631D" w14:paraId="4E4EA255" w14:textId="77777777" w:rsidTr="00625DDE">
        <w:tc>
          <w:tcPr>
            <w:tcW w:w="851" w:type="dxa"/>
            <w:vMerge w:val="restart"/>
            <w:shd w:val="clear" w:color="auto" w:fill="auto"/>
            <w:vAlign w:val="center"/>
          </w:tcPr>
          <w:p w14:paraId="7AA249E4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47" w:type="dxa"/>
            <w:gridSpan w:val="17"/>
            <w:shd w:val="clear" w:color="auto" w:fill="auto"/>
            <w:vAlign w:val="center"/>
          </w:tcPr>
          <w:p w14:paraId="0A5086C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8019C" w:rsidRPr="0022631D" w14:paraId="11F19FA1" w14:textId="77777777" w:rsidTr="00625DDE">
        <w:trPr>
          <w:trHeight w:val="237"/>
        </w:trPr>
        <w:tc>
          <w:tcPr>
            <w:tcW w:w="851" w:type="dxa"/>
            <w:vMerge/>
            <w:shd w:val="clear" w:color="auto" w:fill="auto"/>
            <w:vAlign w:val="center"/>
          </w:tcPr>
          <w:p w14:paraId="39B67943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856C5C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394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17" w:type="dxa"/>
            <w:gridSpan w:val="6"/>
            <w:shd w:val="clear" w:color="auto" w:fill="auto"/>
            <w:vAlign w:val="center"/>
          </w:tcPr>
          <w:p w14:paraId="0911FBB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8019C" w:rsidRPr="0022631D" w14:paraId="4DC53241" w14:textId="77777777" w:rsidTr="00625DDE">
        <w:trPr>
          <w:trHeight w:val="238"/>
        </w:trPr>
        <w:tc>
          <w:tcPr>
            <w:tcW w:w="851" w:type="dxa"/>
            <w:vMerge/>
            <w:shd w:val="clear" w:color="auto" w:fill="auto"/>
            <w:vAlign w:val="center"/>
          </w:tcPr>
          <w:p w14:paraId="7D858D4B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078A8417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14:paraId="67FA13F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14:paraId="7FDD9C2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3BBD2A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2"/>
            <w:vMerge/>
            <w:shd w:val="clear" w:color="auto" w:fill="auto"/>
            <w:vAlign w:val="center"/>
          </w:tcPr>
          <w:p w14:paraId="078CB506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7" w:type="dxa"/>
            <w:gridSpan w:val="6"/>
            <w:shd w:val="clear" w:color="auto" w:fill="auto"/>
            <w:vAlign w:val="center"/>
          </w:tcPr>
          <w:p w14:paraId="3C0959C2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8019C" w:rsidRPr="0022631D" w14:paraId="75FDA7D8" w14:textId="77777777" w:rsidTr="00625DDE">
        <w:trPr>
          <w:trHeight w:val="263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8019C" w:rsidRPr="0022631D" w:rsidRDefault="0068019C" w:rsidP="00680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68019C" w:rsidRPr="0022631D" w:rsidRDefault="0068019C" w:rsidP="00680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9769E" w:rsidRPr="0022631D" w14:paraId="1E28D31D" w14:textId="77777777" w:rsidTr="00625DDE">
        <w:trPr>
          <w:trHeight w:val="478"/>
        </w:trPr>
        <w:tc>
          <w:tcPr>
            <w:tcW w:w="851" w:type="dxa"/>
            <w:shd w:val="clear" w:color="auto" w:fill="auto"/>
            <w:vAlign w:val="center"/>
          </w:tcPr>
          <w:p w14:paraId="1F1D10DE" w14:textId="35A34053" w:rsidR="0079769E" w:rsidRPr="002A602F" w:rsidRDefault="0079769E" w:rsidP="0079769E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2A602F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91CD0D1" w14:textId="7D27E575" w:rsidR="0079769E" w:rsidRPr="002A602F" w:rsidRDefault="0079769E" w:rsidP="00797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B341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«</w:t>
            </w:r>
            <w:r w:rsidRPr="004275F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ՄԵՅԴ ԹՈՒ ՄԵՅՔ</w:t>
            </w:r>
            <w:r w:rsidRPr="006B341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»</w:t>
            </w:r>
            <w:r w:rsidRPr="004275F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 ՍՊԸ</w:t>
            </w:r>
            <w:r w:rsidRPr="00A16D3F">
              <w:rPr>
                <w:rFonts w:ascii="GHEA Grapalat" w:eastAsia="Batang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2183B64C" w14:textId="2BE7E2A2" w:rsidR="0079769E" w:rsidRPr="002A602F" w:rsidRDefault="0079769E" w:rsidP="00797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«ՀԱԷԿ-ԳՀԱՊՁԲ-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64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/2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5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-01/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084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4F54951" w14:textId="64D98077" w:rsidR="0079769E" w:rsidRPr="002A602F" w:rsidRDefault="0079769E" w:rsidP="00797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29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6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թ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0A7BBF" w14:textId="43B7A8E9" w:rsidR="0079769E" w:rsidRPr="002A602F" w:rsidRDefault="0079769E" w:rsidP="0079769E">
            <w:pPr>
              <w:spacing w:before="0" w:after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1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.0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3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ru-RU"/>
              </w:rPr>
              <w:t>7</w:t>
            </w: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թ.</w:t>
            </w:r>
          </w:p>
        </w:tc>
        <w:tc>
          <w:tcPr>
            <w:tcW w:w="1394" w:type="dxa"/>
            <w:gridSpan w:val="2"/>
            <w:shd w:val="clear" w:color="auto" w:fill="auto"/>
            <w:vAlign w:val="center"/>
          </w:tcPr>
          <w:p w14:paraId="6A3A27A0" w14:textId="5CFA26D2" w:rsidR="0079769E" w:rsidRPr="002A602F" w:rsidRDefault="0079769E" w:rsidP="00797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</w:p>
        </w:tc>
        <w:tc>
          <w:tcPr>
            <w:tcW w:w="1339" w:type="dxa"/>
            <w:gridSpan w:val="5"/>
            <w:shd w:val="clear" w:color="auto" w:fill="auto"/>
            <w:vAlign w:val="center"/>
          </w:tcPr>
          <w:p w14:paraId="540F0BC7" w14:textId="71044E21" w:rsidR="0079769E" w:rsidRPr="002A602F" w:rsidRDefault="0079769E" w:rsidP="00797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79769E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18</w:t>
            </w:r>
            <w:r w:rsidRPr="0079769E">
              <w:rPr>
                <w:rFonts w:cs="Calibri"/>
                <w:b/>
                <w:i/>
                <w:sz w:val="16"/>
                <w:szCs w:val="16"/>
                <w:lang w:val="hy-AM"/>
              </w:rPr>
              <w:t> </w:t>
            </w:r>
            <w:r w:rsidRPr="0079769E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200 000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6043A549" w14:textId="33A7F224" w:rsidR="0079769E" w:rsidRPr="002A602F" w:rsidRDefault="0079769E" w:rsidP="007976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79769E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18</w:t>
            </w:r>
            <w:r w:rsidRPr="0079769E">
              <w:rPr>
                <w:rFonts w:cs="Calibri"/>
                <w:b/>
                <w:i/>
                <w:sz w:val="16"/>
                <w:szCs w:val="16"/>
                <w:lang w:val="hy-AM"/>
              </w:rPr>
              <w:t> </w:t>
            </w:r>
            <w:r w:rsidRPr="0079769E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200 000</w:t>
            </w:r>
          </w:p>
        </w:tc>
      </w:tr>
      <w:tr w:rsidR="00D109EE" w:rsidRPr="0022631D" w14:paraId="41E4ED39" w14:textId="77777777" w:rsidTr="00625DDE">
        <w:trPr>
          <w:trHeight w:val="150"/>
        </w:trPr>
        <w:tc>
          <w:tcPr>
            <w:tcW w:w="11199" w:type="dxa"/>
            <w:gridSpan w:val="21"/>
            <w:shd w:val="clear" w:color="auto" w:fill="auto"/>
            <w:vAlign w:val="center"/>
          </w:tcPr>
          <w:p w14:paraId="7265AE84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D109EE" w:rsidRPr="0022631D" w14:paraId="1F657639" w14:textId="77777777" w:rsidTr="00625DDE">
        <w:trPr>
          <w:trHeight w:val="125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D109EE" w:rsidRPr="0022631D" w14:paraId="20BC55B9" w14:textId="77777777" w:rsidTr="00625DDE">
        <w:trPr>
          <w:trHeight w:val="716"/>
        </w:trPr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2A0C82" w:rsidR="00D109EE" w:rsidRPr="004D59EA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6A0AFD7" w:rsidR="00D109EE" w:rsidRPr="002A602F" w:rsidRDefault="00744402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B341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«</w:t>
            </w:r>
            <w:r w:rsidRPr="004275F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ՄԵՅԴ ԹՈՒ ՄԵՅՔ</w:t>
            </w:r>
            <w:r w:rsidRPr="006B3410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»</w:t>
            </w:r>
            <w:r w:rsidRPr="004275F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731BA" w14:textId="0A93674C" w:rsidR="00744402" w:rsidRPr="0079769E" w:rsidRDefault="00744402" w:rsidP="00D109EE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472EA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Ք. Երևան, Վ</w:t>
            </w:r>
            <w:r w:rsidRPr="00FA38BE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. Համբարձումյան </w:t>
            </w:r>
            <w:r w:rsidR="00914098" w:rsidRPr="0079769E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1/2</w:t>
            </w:r>
          </w:p>
          <w:p w14:paraId="4916BA54" w14:textId="36863EE2" w:rsidR="00D109EE" w:rsidRPr="002A602F" w:rsidRDefault="00D109EE" w:rsidP="00D109EE">
            <w:pPr>
              <w:spacing w:before="0" w:after="0"/>
              <w:ind w:left="0" w:firstLine="0"/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</w:pPr>
            <w:r w:rsidRPr="002A602F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Հեռ.` .  </w:t>
            </w:r>
            <w:r w:rsidR="00744402" w:rsidRPr="00744402">
              <w:rPr>
                <w:rFonts w:ascii="GHEA Grapalat" w:hAnsi="GHEA Grapalat"/>
                <w:i/>
                <w:sz w:val="18"/>
                <w:szCs w:val="18"/>
                <w:lang w:val="hy-AM"/>
              </w:rPr>
              <w:t>093970447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45D40CD" w:rsidR="00D109EE" w:rsidRPr="002A602F" w:rsidRDefault="0012221E" w:rsidP="00D109EE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</w:pPr>
            <w:hyperlink r:id="rId8" w:history="1">
              <w:r w:rsidR="00744402" w:rsidRPr="004275F9">
                <w:rPr>
                  <w:rFonts w:ascii="GHEA Grapalat" w:hAnsi="GHEA Grapalat"/>
                  <w:i/>
                  <w:sz w:val="18"/>
                  <w:szCs w:val="18"/>
                  <w:lang w:val="hy-AM"/>
                </w:rPr>
                <w:t>itender.m2m@outlook.com</w:t>
              </w:r>
            </w:hyperlink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5A83D78" w:rsidR="00D109EE" w:rsidRPr="002A602F" w:rsidRDefault="00744402" w:rsidP="00D109EE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11816006041400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1DC83BC" w:rsidR="00D109EE" w:rsidRPr="002A602F" w:rsidRDefault="00744402" w:rsidP="00D109EE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01570843</w:t>
            </w:r>
          </w:p>
        </w:tc>
      </w:tr>
      <w:tr w:rsidR="00D109EE" w:rsidRPr="0022631D" w14:paraId="496A046D" w14:textId="77777777" w:rsidTr="00625DDE">
        <w:trPr>
          <w:trHeight w:val="50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393BE26B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09EE" w:rsidRPr="0022631D" w14:paraId="3863A00B" w14:textId="77777777" w:rsidTr="00625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109EE" w:rsidRPr="0022631D" w:rsidRDefault="00D109EE" w:rsidP="00D109E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2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109EE" w:rsidRPr="0022631D" w:rsidRDefault="00D109EE" w:rsidP="00D109E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109EE" w:rsidRPr="0022631D" w14:paraId="485BF528" w14:textId="77777777" w:rsidTr="00625DDE">
        <w:trPr>
          <w:trHeight w:val="50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60FF974B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09EE" w:rsidRPr="00E56328" w14:paraId="7DB42300" w14:textId="77777777" w:rsidTr="00625DDE">
        <w:trPr>
          <w:trHeight w:val="288"/>
        </w:trPr>
        <w:tc>
          <w:tcPr>
            <w:tcW w:w="11199" w:type="dxa"/>
            <w:gridSpan w:val="21"/>
            <w:shd w:val="clear" w:color="auto" w:fill="auto"/>
            <w:vAlign w:val="center"/>
          </w:tcPr>
          <w:p w14:paraId="0AD8E25E" w14:textId="0EBA629A" w:rsidR="00D109EE" w:rsidRPr="00E4188B" w:rsidRDefault="00D109EE" w:rsidP="00D109E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D109EE" w:rsidRPr="004D078F" w:rsidRDefault="00D109EE" w:rsidP="00D109E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D109EE" w:rsidRPr="004D078F" w:rsidRDefault="00D109EE" w:rsidP="00D109E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109EE" w:rsidRPr="004D078F" w:rsidRDefault="00D109EE" w:rsidP="00D109E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D109EE" w:rsidRPr="004D078F" w:rsidRDefault="00D109EE" w:rsidP="00D109E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109EE" w:rsidRPr="004D078F" w:rsidRDefault="00D109EE" w:rsidP="00D109E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109EE" w:rsidRPr="004D078F" w:rsidRDefault="00D109EE" w:rsidP="00D109E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109EE" w:rsidRPr="004D078F" w:rsidRDefault="00D109EE" w:rsidP="00D109E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F656E9C" w:rsidR="00D109EE" w:rsidRPr="004D078F" w:rsidRDefault="00D109EE" w:rsidP="00D109E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AA28AB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D109EE" w:rsidRPr="00E56328" w14:paraId="3CC8B38C" w14:textId="77777777" w:rsidTr="00625DDE">
        <w:trPr>
          <w:trHeight w:val="50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27E950AD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09EE" w:rsidRPr="000E7B04" w14:paraId="5484FA73" w14:textId="77777777" w:rsidTr="00625DDE">
        <w:trPr>
          <w:trHeight w:val="475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2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D109EE" w:rsidRPr="000E7B04" w14:paraId="5A7FED5D" w14:textId="77777777" w:rsidTr="00625DDE">
        <w:trPr>
          <w:trHeight w:val="50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7A66F2DC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09EE" w:rsidRPr="000E7B04" w14:paraId="40B30E88" w14:textId="77777777" w:rsidTr="00625DDE">
        <w:trPr>
          <w:trHeight w:val="427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109EE" w:rsidRPr="0022631D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2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D109EE" w:rsidRPr="000E7B04" w14:paraId="541BD7F7" w14:textId="77777777" w:rsidTr="00625DDE">
        <w:trPr>
          <w:trHeight w:val="121"/>
        </w:trPr>
        <w:tc>
          <w:tcPr>
            <w:tcW w:w="11199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09EE" w:rsidRPr="000E7B04" w14:paraId="4DE14D25" w14:textId="77777777" w:rsidTr="00625DDE">
        <w:trPr>
          <w:trHeight w:val="427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109EE" w:rsidRPr="00E56328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2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A4C10" w14:textId="77777777" w:rsidR="00D109EE" w:rsidRPr="007B4330" w:rsidRDefault="006522B5" w:rsidP="006522B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4330">
              <w:rPr>
                <w:rFonts w:ascii="GHEA Grapalat" w:hAnsi="GHEA Grapalat"/>
                <w:sz w:val="14"/>
                <w:szCs w:val="14"/>
                <w:lang w:val="hy-AM"/>
              </w:rPr>
              <w:t xml:space="preserve">«ՀԵԼԻՈՆ» ՍՊ ընկերությունը (այսուհետ՝ նաև Հայցվոր կան Ընկերություն)՝ ի դեմս ներկայացուցիչ Լևոն Օհանյանի, հայցադիմում է ներկայացրել Երևան քաղաքի ընդհանուր </w:t>
            </w:r>
            <w:r w:rsidRPr="007B4330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իրավասության քաղաքացիական դատարան (այսուհետ՝ նաև Դատարան) ընդդեմ պատասխանող «ՀԱՅԿԱԿԱՆ ԱՏՈՄԱՅԻՆ ԷԼԵԿՏՐԱԿԱՅԱՆ» ՓԲ ընկերության (այսուհետ՝ նաև Պատասխանող կամ ՀԱԷԿ)՝ հայցելով ոչ իրավաչափ ճանաչել «Հայկական ատոմային էլեկտրակայան» ՓԲԸ-ի կողմից հայտարարված թիվ «ՀԱԷԿ-ԳՀԱՊՁԲ-64/25» ծածկագրով (այսուհետ՝ նաև Ծածկագիր) գնման ընթացակարգը (այսուհետ՝ նաև Ընթացակարգ), և որպես հետևանք՝ պարտավորեցնել «Հայկական ատոմային էլեկտրակայան» ՓԲԸ-իը հայտարարել նոր ընթացակարգ։</w:t>
            </w:r>
          </w:p>
          <w:p w14:paraId="4F7C5F5D" w14:textId="77777777" w:rsidR="006522B5" w:rsidRPr="007B4330" w:rsidRDefault="006522B5" w:rsidP="006522B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4330">
              <w:rPr>
                <w:rFonts w:ascii="GHEA Grapalat" w:hAnsi="GHEA Grapalat"/>
                <w:sz w:val="14"/>
                <w:szCs w:val="14"/>
                <w:lang w:val="hy-AM"/>
              </w:rPr>
              <w:t xml:space="preserve">ՎՃՌԵՑ </w:t>
            </w:r>
          </w:p>
          <w:p w14:paraId="6379ACA6" w14:textId="2DB3381C" w:rsidR="006522B5" w:rsidRPr="006522B5" w:rsidRDefault="006522B5" w:rsidP="006522B5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7B4330">
              <w:rPr>
                <w:rFonts w:ascii="GHEA Grapalat" w:hAnsi="GHEA Grapalat"/>
                <w:sz w:val="14"/>
                <w:szCs w:val="14"/>
                <w:lang w:val="hy-AM"/>
              </w:rPr>
              <w:t>1. Հայցը մերժել: 2. Դատական ծախսերի հարցը համարել լուծված: 3. Վճիռն օրինական ուժի մեջ է մտնում հրապարակման պահից և կարող է բողոքարկվել վերաքննիչ քաղաքացիական դատարան՝ հրապարակվելու օրվանից մեկամսյա ժամկետում:</w:t>
            </w:r>
          </w:p>
        </w:tc>
      </w:tr>
      <w:tr w:rsidR="00D109EE" w:rsidRPr="000E7B04" w14:paraId="1DAD5D5C" w14:textId="77777777" w:rsidTr="00625DDE">
        <w:trPr>
          <w:trHeight w:val="62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57597369" w14:textId="77777777" w:rsidR="00D109EE" w:rsidRPr="00E56328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109EE" w:rsidRPr="0022631D" w14:paraId="5F667D89" w14:textId="77777777" w:rsidTr="00625DDE">
        <w:trPr>
          <w:trHeight w:val="241"/>
        </w:trPr>
        <w:tc>
          <w:tcPr>
            <w:tcW w:w="4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109EE" w:rsidRPr="0022631D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62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109EE" w:rsidRPr="0022631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109EE" w:rsidRPr="0022631D" w14:paraId="406B68D6" w14:textId="77777777" w:rsidTr="00625DDE">
        <w:trPr>
          <w:trHeight w:val="50"/>
        </w:trPr>
        <w:tc>
          <w:tcPr>
            <w:tcW w:w="11199" w:type="dxa"/>
            <w:gridSpan w:val="21"/>
            <w:shd w:val="clear" w:color="auto" w:fill="99CCFF"/>
            <w:vAlign w:val="center"/>
          </w:tcPr>
          <w:p w14:paraId="79EAD146" w14:textId="77777777" w:rsidR="00D109EE" w:rsidRPr="0022631D" w:rsidRDefault="00D109EE" w:rsidP="00D10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109EE" w:rsidRPr="0022631D" w14:paraId="1A2BD291" w14:textId="77777777" w:rsidTr="00625DDE">
        <w:trPr>
          <w:trHeight w:val="227"/>
        </w:trPr>
        <w:tc>
          <w:tcPr>
            <w:tcW w:w="11199" w:type="dxa"/>
            <w:gridSpan w:val="21"/>
            <w:shd w:val="clear" w:color="auto" w:fill="auto"/>
            <w:vAlign w:val="center"/>
          </w:tcPr>
          <w:p w14:paraId="73A19DB3" w14:textId="77777777" w:rsidR="00D109EE" w:rsidRPr="0022631D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09EE" w:rsidRPr="0022631D" w14:paraId="002AF1AD" w14:textId="77777777" w:rsidTr="00625DDE">
        <w:trPr>
          <w:trHeight w:val="47"/>
        </w:trPr>
        <w:tc>
          <w:tcPr>
            <w:tcW w:w="2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109EE" w:rsidRPr="0022631D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7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109EE" w:rsidRPr="0022631D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4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109EE" w:rsidRPr="0022631D" w:rsidRDefault="00D109EE" w:rsidP="00D109E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109EE" w:rsidRPr="0022631D" w14:paraId="6C6C269C" w14:textId="77777777" w:rsidTr="00625DDE">
        <w:trPr>
          <w:trHeight w:val="47"/>
        </w:trPr>
        <w:tc>
          <w:tcPr>
            <w:tcW w:w="2977" w:type="dxa"/>
            <w:gridSpan w:val="6"/>
            <w:shd w:val="clear" w:color="auto" w:fill="auto"/>
            <w:vAlign w:val="center"/>
          </w:tcPr>
          <w:p w14:paraId="0A862370" w14:textId="2B023065" w:rsidR="00D109EE" w:rsidRPr="0050141F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Սոֆյա Արզումանյան</w:t>
            </w:r>
          </w:p>
        </w:tc>
        <w:tc>
          <w:tcPr>
            <w:tcW w:w="4775" w:type="dxa"/>
            <w:gridSpan w:val="8"/>
            <w:shd w:val="clear" w:color="auto" w:fill="auto"/>
            <w:vAlign w:val="center"/>
          </w:tcPr>
          <w:p w14:paraId="570A2BE5" w14:textId="52B7200B" w:rsidR="00D109EE" w:rsidRPr="0001278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3447" w:type="dxa"/>
            <w:gridSpan w:val="7"/>
            <w:shd w:val="clear" w:color="auto" w:fill="auto"/>
            <w:vAlign w:val="center"/>
          </w:tcPr>
          <w:p w14:paraId="3C42DEDA" w14:textId="4AC67DB2" w:rsidR="00D109EE" w:rsidRPr="0001278D" w:rsidRDefault="00D109EE" w:rsidP="00D10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sofya.arzumanyan</w:t>
            </w:r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881778">
      <w:pPr>
        <w:spacing w:before="0" w:after="0"/>
        <w:ind w:left="-709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BF03ED">
      <w:pgSz w:w="11907" w:h="16840" w:code="9"/>
      <w:pgMar w:top="284" w:right="425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2ED2" w14:textId="77777777" w:rsidR="0012221E" w:rsidRDefault="0012221E" w:rsidP="0022631D">
      <w:pPr>
        <w:spacing w:before="0" w:after="0"/>
      </w:pPr>
      <w:r>
        <w:separator/>
      </w:r>
    </w:p>
  </w:endnote>
  <w:endnote w:type="continuationSeparator" w:id="0">
    <w:p w14:paraId="7A4404EF" w14:textId="77777777" w:rsidR="0012221E" w:rsidRDefault="0012221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Grapalat">
    <w:altName w:val="Times New Roman"/>
    <w:panose1 w:val="02000506050000020003"/>
    <w:charset w:val="CC"/>
    <w:family w:val="auto"/>
    <w:notTrueType/>
    <w:pitch w:val="default"/>
    <w:sig w:usb0="00000203" w:usb1="00000000" w:usb2="00000000" w:usb3="00000000" w:csb0="00000005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5958" w14:textId="77777777" w:rsidR="0012221E" w:rsidRDefault="0012221E" w:rsidP="0022631D">
      <w:pPr>
        <w:spacing w:before="0" w:after="0"/>
      </w:pPr>
      <w:r>
        <w:separator/>
      </w:r>
    </w:p>
  </w:footnote>
  <w:footnote w:type="continuationSeparator" w:id="0">
    <w:p w14:paraId="0FA31088" w14:textId="77777777" w:rsidR="0012221E" w:rsidRDefault="0012221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15B"/>
    <w:rsid w:val="0000087E"/>
    <w:rsid w:val="00012170"/>
    <w:rsid w:val="0001278D"/>
    <w:rsid w:val="00035B97"/>
    <w:rsid w:val="00036FD6"/>
    <w:rsid w:val="00041BE0"/>
    <w:rsid w:val="00044EA8"/>
    <w:rsid w:val="00046CCF"/>
    <w:rsid w:val="00051ECE"/>
    <w:rsid w:val="0007090E"/>
    <w:rsid w:val="00073D66"/>
    <w:rsid w:val="000B0199"/>
    <w:rsid w:val="000E4FF1"/>
    <w:rsid w:val="000E7B04"/>
    <w:rsid w:val="000F376D"/>
    <w:rsid w:val="001021B0"/>
    <w:rsid w:val="0012221E"/>
    <w:rsid w:val="00123CB1"/>
    <w:rsid w:val="001553AE"/>
    <w:rsid w:val="0016179B"/>
    <w:rsid w:val="00162B14"/>
    <w:rsid w:val="0018422F"/>
    <w:rsid w:val="001A1999"/>
    <w:rsid w:val="001C1BE1"/>
    <w:rsid w:val="001E0091"/>
    <w:rsid w:val="001F7670"/>
    <w:rsid w:val="00222EAA"/>
    <w:rsid w:val="0022631D"/>
    <w:rsid w:val="00274652"/>
    <w:rsid w:val="00282A25"/>
    <w:rsid w:val="00295B92"/>
    <w:rsid w:val="002A602F"/>
    <w:rsid w:val="002B20EA"/>
    <w:rsid w:val="002B642D"/>
    <w:rsid w:val="002E4E6F"/>
    <w:rsid w:val="002F16CC"/>
    <w:rsid w:val="002F1FEB"/>
    <w:rsid w:val="00351726"/>
    <w:rsid w:val="00366EF6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93939"/>
    <w:rsid w:val="004D078F"/>
    <w:rsid w:val="004D59EA"/>
    <w:rsid w:val="004E376E"/>
    <w:rsid w:val="0050141F"/>
    <w:rsid w:val="00503BCC"/>
    <w:rsid w:val="00546023"/>
    <w:rsid w:val="005642A9"/>
    <w:rsid w:val="005737F9"/>
    <w:rsid w:val="005913AB"/>
    <w:rsid w:val="00591DE4"/>
    <w:rsid w:val="005D5FBD"/>
    <w:rsid w:val="00607C9A"/>
    <w:rsid w:val="006168DE"/>
    <w:rsid w:val="00625DDE"/>
    <w:rsid w:val="00646760"/>
    <w:rsid w:val="006522B5"/>
    <w:rsid w:val="0068019C"/>
    <w:rsid w:val="00690ECB"/>
    <w:rsid w:val="006A38B4"/>
    <w:rsid w:val="006A74C1"/>
    <w:rsid w:val="006B2E21"/>
    <w:rsid w:val="006C0266"/>
    <w:rsid w:val="006E0D92"/>
    <w:rsid w:val="006E1A83"/>
    <w:rsid w:val="006E20A1"/>
    <w:rsid w:val="006F2779"/>
    <w:rsid w:val="00704C8A"/>
    <w:rsid w:val="007060FC"/>
    <w:rsid w:val="00710049"/>
    <w:rsid w:val="00736270"/>
    <w:rsid w:val="00742928"/>
    <w:rsid w:val="00744402"/>
    <w:rsid w:val="007732E7"/>
    <w:rsid w:val="0078682E"/>
    <w:rsid w:val="0079769E"/>
    <w:rsid w:val="007A2128"/>
    <w:rsid w:val="007B4330"/>
    <w:rsid w:val="007E1024"/>
    <w:rsid w:val="00803F8E"/>
    <w:rsid w:val="00805F5E"/>
    <w:rsid w:val="0081420B"/>
    <w:rsid w:val="00881778"/>
    <w:rsid w:val="008C09B1"/>
    <w:rsid w:val="008C4E62"/>
    <w:rsid w:val="008E493A"/>
    <w:rsid w:val="00914098"/>
    <w:rsid w:val="009326C5"/>
    <w:rsid w:val="00953921"/>
    <w:rsid w:val="009C5E0F"/>
    <w:rsid w:val="009D19FE"/>
    <w:rsid w:val="009E1B14"/>
    <w:rsid w:val="009E75FF"/>
    <w:rsid w:val="009F0B9F"/>
    <w:rsid w:val="00A16D3F"/>
    <w:rsid w:val="00A306F5"/>
    <w:rsid w:val="00A31820"/>
    <w:rsid w:val="00A8744B"/>
    <w:rsid w:val="00AA32E4"/>
    <w:rsid w:val="00AD07B9"/>
    <w:rsid w:val="00AD59DC"/>
    <w:rsid w:val="00B07C69"/>
    <w:rsid w:val="00B6256A"/>
    <w:rsid w:val="00B744A5"/>
    <w:rsid w:val="00B75762"/>
    <w:rsid w:val="00B76B1C"/>
    <w:rsid w:val="00B91DE2"/>
    <w:rsid w:val="00B94EA2"/>
    <w:rsid w:val="00BA03B0"/>
    <w:rsid w:val="00BB0A93"/>
    <w:rsid w:val="00BD3D4E"/>
    <w:rsid w:val="00BF03ED"/>
    <w:rsid w:val="00BF1465"/>
    <w:rsid w:val="00BF4745"/>
    <w:rsid w:val="00C13557"/>
    <w:rsid w:val="00C30FB2"/>
    <w:rsid w:val="00C84DF7"/>
    <w:rsid w:val="00C96337"/>
    <w:rsid w:val="00C96BED"/>
    <w:rsid w:val="00CB44D2"/>
    <w:rsid w:val="00CC1F23"/>
    <w:rsid w:val="00CD1E7E"/>
    <w:rsid w:val="00CE774C"/>
    <w:rsid w:val="00CF0A24"/>
    <w:rsid w:val="00CF1F70"/>
    <w:rsid w:val="00D109EE"/>
    <w:rsid w:val="00D20CD7"/>
    <w:rsid w:val="00D26CC0"/>
    <w:rsid w:val="00D350DE"/>
    <w:rsid w:val="00D36189"/>
    <w:rsid w:val="00D80C64"/>
    <w:rsid w:val="00D91BF4"/>
    <w:rsid w:val="00D97E79"/>
    <w:rsid w:val="00DA168E"/>
    <w:rsid w:val="00DB0B26"/>
    <w:rsid w:val="00DB7836"/>
    <w:rsid w:val="00DC5824"/>
    <w:rsid w:val="00DD35C9"/>
    <w:rsid w:val="00DE06F1"/>
    <w:rsid w:val="00DE5A2C"/>
    <w:rsid w:val="00DE5DF3"/>
    <w:rsid w:val="00E243EA"/>
    <w:rsid w:val="00E33A25"/>
    <w:rsid w:val="00E40EB0"/>
    <w:rsid w:val="00E4188B"/>
    <w:rsid w:val="00E54C4D"/>
    <w:rsid w:val="00E56328"/>
    <w:rsid w:val="00E65A93"/>
    <w:rsid w:val="00EA01A2"/>
    <w:rsid w:val="00EA568C"/>
    <w:rsid w:val="00EA767F"/>
    <w:rsid w:val="00EB59EE"/>
    <w:rsid w:val="00EE24EE"/>
    <w:rsid w:val="00EF16D0"/>
    <w:rsid w:val="00F10AFE"/>
    <w:rsid w:val="00F31004"/>
    <w:rsid w:val="00F63640"/>
    <w:rsid w:val="00F64167"/>
    <w:rsid w:val="00F6673B"/>
    <w:rsid w:val="00F77AAD"/>
    <w:rsid w:val="00F8205C"/>
    <w:rsid w:val="00F916C4"/>
    <w:rsid w:val="00FB097B"/>
    <w:rsid w:val="00FB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b">
    <w:name w:val="header"/>
    <w:basedOn w:val="a"/>
    <w:link w:val="ac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c">
    <w:name w:val="Верхний колонтитул Знак"/>
    <w:basedOn w:val="a0"/>
    <w:link w:val="ab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F82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205C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ender.m2m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2CA0-4592-431E-B818-F53BD186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Sofya Arzumanyan</cp:lastModifiedBy>
  <cp:revision>42</cp:revision>
  <cp:lastPrinted>2021-04-06T07:47:00Z</cp:lastPrinted>
  <dcterms:created xsi:type="dcterms:W3CDTF">2024-01-31T10:48:00Z</dcterms:created>
  <dcterms:modified xsi:type="dcterms:W3CDTF">2026-01-29T09:52:00Z</dcterms:modified>
</cp:coreProperties>
</file>