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098" w:rsidRDefault="00D73098" w:rsidP="00AC2839">
      <w:pPr>
        <w:jc w:val="center"/>
        <w:rPr>
          <w:rFonts w:ascii="GHEA Grapalat" w:hAnsi="GHEA Grapalat"/>
          <w:sz w:val="20"/>
          <w:szCs w:val="20"/>
        </w:rPr>
      </w:pPr>
    </w:p>
    <w:p w:rsidR="00AC2839" w:rsidRPr="00D4596D" w:rsidRDefault="00AC2839" w:rsidP="00AC2839">
      <w:pPr>
        <w:jc w:val="center"/>
        <w:rPr>
          <w:rFonts w:ascii="GHEA Grapalat" w:hAnsi="GHEA Grapalat"/>
          <w:sz w:val="20"/>
          <w:szCs w:val="20"/>
          <w:lang w:val="ru-RU"/>
        </w:rPr>
      </w:pPr>
      <w:r w:rsidRPr="00D4596D">
        <w:rPr>
          <w:rFonts w:ascii="GHEA Grapalat" w:hAnsi="GHEA Grapalat"/>
          <w:sz w:val="20"/>
          <w:szCs w:val="20"/>
          <w:lang w:val="ru-RU"/>
        </w:rPr>
        <w:t>ЗАЯВЛЕНИЕ:</w:t>
      </w:r>
    </w:p>
    <w:p w:rsidR="00AC2839" w:rsidRPr="00D4596D" w:rsidRDefault="00AC2839" w:rsidP="00AC2839">
      <w:pPr>
        <w:jc w:val="center"/>
        <w:rPr>
          <w:rFonts w:ascii="GHEA Grapalat" w:hAnsi="GHEA Grapalat"/>
          <w:sz w:val="20"/>
          <w:szCs w:val="20"/>
          <w:lang w:val="ru-RU"/>
        </w:rPr>
      </w:pPr>
      <w:r w:rsidRPr="00D4596D">
        <w:rPr>
          <w:rFonts w:ascii="GHEA Grapalat" w:hAnsi="GHEA Grapalat"/>
          <w:sz w:val="20"/>
          <w:szCs w:val="20"/>
          <w:lang w:val="ru-RU"/>
        </w:rPr>
        <w:t>об уточнении приглашения</w:t>
      </w:r>
    </w:p>
    <w:p w:rsidR="00AC2839" w:rsidRPr="00D4596D" w:rsidRDefault="00AC2839" w:rsidP="00AC2839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ru-RU"/>
        </w:rPr>
      </w:pPr>
    </w:p>
    <w:p w:rsidR="00AC2839" w:rsidRPr="00D4596D" w:rsidRDefault="00AC2839" w:rsidP="00AC2839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ru-RU"/>
        </w:rPr>
      </w:pPr>
      <w:r w:rsidRPr="00D4596D">
        <w:rPr>
          <w:rFonts w:ascii="GHEA Grapalat" w:hAnsi="GHEA Grapalat"/>
          <w:sz w:val="20"/>
          <w:szCs w:val="20"/>
          <w:lang w:val="ru-RU"/>
        </w:rPr>
        <w:t>Настоящий текст заявления утверждается оценочной комиссией.</w:t>
      </w:r>
    </w:p>
    <w:p w:rsidR="00AC2839" w:rsidRPr="00D4596D" w:rsidRDefault="00AC2839" w:rsidP="00AC2839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ru-RU"/>
        </w:rPr>
      </w:pPr>
      <w:r w:rsidRPr="00D4596D">
        <w:rPr>
          <w:rFonts w:ascii="GHEA Grapalat" w:hAnsi="GHEA Grapalat"/>
          <w:sz w:val="20"/>
          <w:szCs w:val="20"/>
          <w:lang w:val="ru-RU"/>
        </w:rPr>
        <w:t>Решением № 02 от 27 сентября 2023 года и опубликовано</w:t>
      </w:r>
    </w:p>
    <w:p w:rsidR="00185E83" w:rsidRPr="0088686D" w:rsidRDefault="00AC2839" w:rsidP="00AC2839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ru-RU"/>
        </w:rPr>
      </w:pPr>
      <w:r w:rsidRPr="00D4596D">
        <w:rPr>
          <w:rFonts w:ascii="GHEA Grapalat" w:hAnsi="GHEA Grapalat"/>
          <w:sz w:val="20"/>
          <w:szCs w:val="20"/>
          <w:lang w:val="ru-RU"/>
        </w:rPr>
        <w:t>Согласно статье 29 Закона РА "О закупках".</w:t>
      </w:r>
    </w:p>
    <w:p w:rsidR="00AC2839" w:rsidRPr="0088686D" w:rsidRDefault="00AC2839" w:rsidP="00AC2839">
      <w:pPr>
        <w:jc w:val="center"/>
        <w:rPr>
          <w:rFonts w:ascii="GHEA Grapalat" w:hAnsi="GHEA Grapalat"/>
          <w:sz w:val="20"/>
          <w:szCs w:val="20"/>
          <w:lang w:val="ru-RU"/>
        </w:rPr>
      </w:pPr>
    </w:p>
    <w:p w:rsidR="00AC2839" w:rsidRPr="0088686D" w:rsidRDefault="00AC2839" w:rsidP="00AC2839">
      <w:pPr>
        <w:jc w:val="center"/>
        <w:rPr>
          <w:rFonts w:ascii="GHEA Grapalat" w:hAnsi="GHEA Grapalat"/>
          <w:sz w:val="20"/>
          <w:szCs w:val="20"/>
          <w:lang w:val="ru-RU"/>
        </w:rPr>
      </w:pPr>
      <w:r w:rsidRPr="0088686D">
        <w:rPr>
          <w:rFonts w:ascii="GHEA Grapalat" w:hAnsi="GHEA Grapalat"/>
          <w:sz w:val="20"/>
          <w:szCs w:val="20"/>
          <w:lang w:val="ru-RU"/>
        </w:rPr>
        <w:t>Код процедуры  &lt;&lt;</w:t>
      </w:r>
      <w:r w:rsidR="0088686D">
        <w:rPr>
          <w:rFonts w:ascii="GHEA Grapalat" w:hAnsi="GHEA Grapalat" w:cs="Sylfaen"/>
          <w:sz w:val="20"/>
          <w:szCs w:val="20"/>
        </w:rPr>
        <w:t>HH</w:t>
      </w:r>
      <w:r w:rsidR="00D4596D" w:rsidRPr="00D4596D">
        <w:rPr>
          <w:rFonts w:ascii="GHEA Grapalat" w:hAnsi="GHEA Grapalat" w:cs="Sylfaen"/>
          <w:sz w:val="20"/>
          <w:szCs w:val="20"/>
        </w:rPr>
        <w:t>SMGH</w:t>
      </w:r>
      <w:r w:rsidR="0088686D">
        <w:rPr>
          <w:rFonts w:ascii="GHEA Grapalat" w:hAnsi="GHEA Grapalat" w:cs="Sylfaen"/>
          <w:sz w:val="20"/>
          <w:szCs w:val="20"/>
        </w:rPr>
        <w:t>HKH</w:t>
      </w:r>
      <w:r w:rsidR="00D4596D" w:rsidRPr="0088686D">
        <w:rPr>
          <w:rFonts w:ascii="GHEA Grapalat" w:hAnsi="GHEA Grapalat" w:cs="Sylfaen"/>
          <w:sz w:val="20"/>
          <w:szCs w:val="20"/>
          <w:lang w:val="ru-RU"/>
        </w:rPr>
        <w:t>-</w:t>
      </w:r>
      <w:r w:rsidR="00D4596D" w:rsidRPr="00D4596D">
        <w:rPr>
          <w:rFonts w:ascii="GHEA Grapalat" w:hAnsi="GHEA Grapalat" w:cs="Sylfaen"/>
          <w:sz w:val="20"/>
          <w:szCs w:val="20"/>
        </w:rPr>
        <w:t>EA</w:t>
      </w:r>
      <w:r w:rsidR="00D4596D" w:rsidRPr="0088686D">
        <w:rPr>
          <w:rFonts w:ascii="GHEA Grapalat" w:hAnsi="GHEA Grapalat" w:cs="Sylfaen"/>
          <w:sz w:val="20"/>
          <w:szCs w:val="20"/>
          <w:lang w:val="ru-RU"/>
        </w:rPr>
        <w:t>-</w:t>
      </w:r>
      <w:r w:rsidR="00D4596D" w:rsidRPr="00D4596D">
        <w:rPr>
          <w:rFonts w:ascii="GHEA Grapalat" w:hAnsi="GHEA Grapalat" w:cs="Sylfaen"/>
          <w:sz w:val="20"/>
          <w:szCs w:val="20"/>
        </w:rPr>
        <w:t>APZB</w:t>
      </w:r>
      <w:r w:rsidR="00D4596D" w:rsidRPr="0088686D">
        <w:rPr>
          <w:rFonts w:ascii="GHEA Grapalat" w:hAnsi="GHEA Grapalat" w:cs="Sylfaen"/>
          <w:sz w:val="20"/>
          <w:szCs w:val="20"/>
          <w:lang w:val="ru-RU"/>
        </w:rPr>
        <w:t>-15/23</w:t>
      </w:r>
      <w:r w:rsidRPr="0088686D">
        <w:rPr>
          <w:rFonts w:ascii="GHEA Grapalat" w:hAnsi="GHEA Grapalat"/>
          <w:sz w:val="20"/>
          <w:szCs w:val="20"/>
          <w:lang w:val="ru-RU"/>
        </w:rPr>
        <w:t>&gt;&gt;</w:t>
      </w:r>
    </w:p>
    <w:p w:rsidR="00AC2839" w:rsidRPr="0088686D" w:rsidRDefault="00AC2839" w:rsidP="00AC2839">
      <w:pPr>
        <w:jc w:val="center"/>
        <w:rPr>
          <w:rFonts w:ascii="GHEA Grapalat" w:hAnsi="GHEA Grapalat"/>
          <w:sz w:val="20"/>
          <w:szCs w:val="20"/>
          <w:lang w:val="ru-RU"/>
        </w:rPr>
      </w:pPr>
      <w:r w:rsidRPr="00D4596D">
        <w:rPr>
          <w:rFonts w:ascii="GHEA Grapalat" w:hAnsi="GHEA Grapalat"/>
          <w:sz w:val="20"/>
          <w:szCs w:val="20"/>
          <w:lang w:val="ru-RU"/>
        </w:rPr>
        <w:t>Оценочная комиссия процедуры закупки, организованной муниципалитетом Гюмри с целью приобретения автобусов и электробусов с кодом &lt;&lt;</w:t>
      </w:r>
      <w:r w:rsidR="0088686D" w:rsidRPr="0088686D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88686D">
        <w:rPr>
          <w:rFonts w:ascii="GHEA Grapalat" w:hAnsi="GHEA Grapalat" w:cs="Sylfaen"/>
          <w:sz w:val="20"/>
          <w:szCs w:val="20"/>
        </w:rPr>
        <w:t>HH</w:t>
      </w:r>
      <w:r w:rsidR="0088686D" w:rsidRPr="00D4596D">
        <w:rPr>
          <w:rFonts w:ascii="GHEA Grapalat" w:hAnsi="GHEA Grapalat" w:cs="Sylfaen"/>
          <w:sz w:val="20"/>
          <w:szCs w:val="20"/>
        </w:rPr>
        <w:t>SMGH</w:t>
      </w:r>
      <w:r w:rsidR="0088686D">
        <w:rPr>
          <w:rFonts w:ascii="GHEA Grapalat" w:hAnsi="GHEA Grapalat" w:cs="Sylfaen"/>
          <w:sz w:val="20"/>
          <w:szCs w:val="20"/>
        </w:rPr>
        <w:t>HKH</w:t>
      </w:r>
      <w:r w:rsidR="0088686D" w:rsidRPr="0088686D">
        <w:rPr>
          <w:rFonts w:ascii="GHEA Grapalat" w:hAnsi="GHEA Grapalat" w:cs="Sylfaen"/>
          <w:sz w:val="20"/>
          <w:szCs w:val="20"/>
          <w:lang w:val="ru-RU"/>
        </w:rPr>
        <w:t>-</w:t>
      </w:r>
      <w:r w:rsidR="0088686D" w:rsidRPr="00D4596D">
        <w:rPr>
          <w:rFonts w:ascii="GHEA Grapalat" w:hAnsi="GHEA Grapalat" w:cs="Sylfaen"/>
          <w:sz w:val="20"/>
          <w:szCs w:val="20"/>
        </w:rPr>
        <w:t>EA</w:t>
      </w:r>
      <w:r w:rsidR="0088686D" w:rsidRPr="0088686D">
        <w:rPr>
          <w:rFonts w:ascii="GHEA Grapalat" w:hAnsi="GHEA Grapalat" w:cs="Sylfaen"/>
          <w:sz w:val="20"/>
          <w:szCs w:val="20"/>
          <w:lang w:val="ru-RU"/>
        </w:rPr>
        <w:t>-</w:t>
      </w:r>
      <w:r w:rsidR="0088686D" w:rsidRPr="00D4596D">
        <w:rPr>
          <w:rFonts w:ascii="GHEA Grapalat" w:hAnsi="GHEA Grapalat" w:cs="Sylfaen"/>
          <w:sz w:val="20"/>
          <w:szCs w:val="20"/>
        </w:rPr>
        <w:t>APZB</w:t>
      </w:r>
      <w:r w:rsidR="0088686D" w:rsidRPr="0088686D">
        <w:rPr>
          <w:rFonts w:ascii="GHEA Grapalat" w:hAnsi="GHEA Grapalat" w:cs="Sylfaen"/>
          <w:sz w:val="20"/>
          <w:szCs w:val="20"/>
          <w:lang w:val="ru-RU"/>
        </w:rPr>
        <w:t>-15/23</w:t>
      </w:r>
      <w:r w:rsidRPr="00D4596D">
        <w:rPr>
          <w:rFonts w:ascii="GHEA Grapalat" w:hAnsi="GHEA Grapalat"/>
          <w:sz w:val="20"/>
          <w:szCs w:val="20"/>
          <w:lang w:val="ru-RU"/>
        </w:rPr>
        <w:t>&gt;&gt;, представляет ниже вопросы, полученные относительно приглашения с тем же кодом и предоставленные по ним разъяснения:</w:t>
      </w:r>
    </w:p>
    <w:p w:rsidR="00D4596D" w:rsidRPr="0088686D" w:rsidRDefault="00D4596D" w:rsidP="00AC2839">
      <w:pPr>
        <w:jc w:val="center"/>
        <w:rPr>
          <w:rFonts w:ascii="GHEA Grapalat" w:hAnsi="GHEA Grapalat"/>
          <w:sz w:val="20"/>
          <w:szCs w:val="20"/>
          <w:lang w:val="ru-RU"/>
        </w:rPr>
      </w:pPr>
    </w:p>
    <w:p w:rsidR="00D4596D" w:rsidRPr="0088686D" w:rsidRDefault="00D4596D" w:rsidP="00D4596D">
      <w:pPr>
        <w:rPr>
          <w:rFonts w:ascii="GHEA Grapalat" w:hAnsi="GHEA Grapalat"/>
          <w:sz w:val="20"/>
          <w:szCs w:val="20"/>
          <w:lang w:val="ru-RU"/>
        </w:rPr>
      </w:pPr>
      <w:r w:rsidRPr="0088686D">
        <w:rPr>
          <w:rFonts w:ascii="GHEA Grapalat" w:hAnsi="GHEA Grapalat"/>
          <w:sz w:val="20"/>
          <w:szCs w:val="20"/>
          <w:lang w:val="ru-RU"/>
        </w:rPr>
        <w:t>Вопрос №1</w:t>
      </w:r>
    </w:p>
    <w:p w:rsidR="00D4596D" w:rsidRPr="0088686D" w:rsidRDefault="00D4596D" w:rsidP="00D4596D">
      <w:pPr>
        <w:rPr>
          <w:rFonts w:ascii="GHEA Grapalat" w:hAnsi="GHEA Grapalat"/>
          <w:sz w:val="20"/>
          <w:szCs w:val="20"/>
          <w:lang w:val="ru-RU"/>
        </w:rPr>
      </w:pPr>
      <w:r w:rsidRPr="00D4596D">
        <w:rPr>
          <w:rFonts w:ascii="GHEA Grapalat" w:hAnsi="GHEA Grapalat"/>
          <w:sz w:val="20"/>
          <w:szCs w:val="20"/>
          <w:lang w:val="ru-RU"/>
        </w:rPr>
        <w:t>Добрый день, Уважаемый Заказчик, как потенциальный участника-нерезидента, после тщательного изучения тендерной документации у нас возникло несколько вопросов по поводу тендера: 1.Для участия в тендере требуется ли предоставлять гарантию или обеспечение при подаче заявки на участие ? 2.Эти автобусы нужны ли соответствовать требованиям, установленным техническим регламентом Таможенного союза "О безопасности колесных транспортных средств" (ТР ТС 018/2011), принятым решением комиссии Таможенного союза от 9 декабря 2011 года номер 877, действующей в Республике Армения со 2-го января 2020 года? то есть при подачи заявки на участие в тендере участникам нужно ли представлять сертификат "О безопасности колесных транспортных средств" (ТР ТС 018/2011)? или при поставке в Республику Армения участник должен обеспечить соответствующие документы?</w:t>
      </w:r>
    </w:p>
    <w:p w:rsidR="00D4596D" w:rsidRPr="00C44CD3" w:rsidRDefault="00D4596D" w:rsidP="00D4596D">
      <w:pPr>
        <w:rPr>
          <w:rFonts w:ascii="GHEA Grapalat" w:hAnsi="GHEA Grapalat"/>
          <w:sz w:val="20"/>
          <w:szCs w:val="20"/>
          <w:lang w:val="ru-RU"/>
        </w:rPr>
      </w:pPr>
      <w:r w:rsidRPr="00C44CD3">
        <w:rPr>
          <w:rFonts w:ascii="GHEA Grapalat" w:hAnsi="GHEA Grapalat"/>
          <w:sz w:val="20"/>
          <w:szCs w:val="20"/>
          <w:lang w:val="ru-RU"/>
        </w:rPr>
        <w:t>Разъяснение № 1</w:t>
      </w:r>
    </w:p>
    <w:p w:rsidR="00D4596D" w:rsidRPr="0088686D" w:rsidRDefault="00C44CD3" w:rsidP="00D4596D">
      <w:pPr>
        <w:rPr>
          <w:rFonts w:ascii="GHEA Grapalat" w:hAnsi="GHEA Grapalat"/>
          <w:sz w:val="20"/>
          <w:szCs w:val="20"/>
          <w:lang w:val="ru-RU"/>
        </w:rPr>
      </w:pPr>
      <w:r w:rsidRPr="00C44CD3">
        <w:rPr>
          <w:rFonts w:ascii="GHEA Grapalat" w:hAnsi="GHEA Grapalat"/>
          <w:sz w:val="20"/>
          <w:szCs w:val="20"/>
          <w:lang w:val="ru-RU"/>
        </w:rPr>
        <w:t>Cообщаем вам что 1. Обеспечение тендерной заявки предоставляется в виде банковской гарантии или денежных средств, размер которых равен пяти процентам от покупной цены. 2</w:t>
      </w:r>
      <w:r w:rsidR="00D73098" w:rsidRPr="00D73098">
        <w:rPr>
          <w:lang w:val="ru-RU"/>
        </w:rPr>
        <w:t xml:space="preserve"> </w:t>
      </w:r>
      <w:r w:rsidR="00D73098" w:rsidRPr="00D73098">
        <w:rPr>
          <w:rFonts w:ascii="GHEA Grapalat" w:hAnsi="GHEA Grapalat"/>
          <w:sz w:val="20"/>
          <w:szCs w:val="20"/>
          <w:lang w:val="ru-RU"/>
        </w:rPr>
        <w:t>автобусы должны  соответствовать требованиям установленным техническим регламентом таможенного союза «O безопасности колесных транспортных средств» ( тр тс 018/ 2011),  принятым решением комиссии таможенного союза от 9 декабря 2011 г. no877. Cертификат о безопасности колесных транспортных средств» ( тр тс 018/ 2011) можно  представлять при поставке.</w:t>
      </w:r>
    </w:p>
    <w:p w:rsidR="0088686D" w:rsidRDefault="0088686D" w:rsidP="00D4596D">
      <w:pPr>
        <w:rPr>
          <w:rFonts w:ascii="GHEA Grapalat" w:hAnsi="GHEA Grapalat"/>
          <w:sz w:val="20"/>
          <w:szCs w:val="20"/>
        </w:rPr>
      </w:pPr>
    </w:p>
    <w:p w:rsidR="0088686D" w:rsidRPr="0088686D" w:rsidRDefault="0088686D" w:rsidP="0088686D">
      <w:pPr>
        <w:rPr>
          <w:rFonts w:ascii="GHEA Grapalat" w:hAnsi="GHEA Grapalat"/>
          <w:sz w:val="20"/>
          <w:szCs w:val="20"/>
          <w:lang w:val="ru-RU"/>
        </w:rPr>
      </w:pPr>
      <w:r w:rsidRPr="0088686D">
        <w:rPr>
          <w:rFonts w:ascii="GHEA Grapalat" w:hAnsi="GHEA Grapalat"/>
          <w:sz w:val="20"/>
          <w:szCs w:val="20"/>
          <w:lang w:val="ru-RU"/>
        </w:rPr>
        <w:t>Для получения дополнительной информации относительно этого объявления, пожалуйста, свяжитесь с:</w:t>
      </w:r>
      <w:r w:rsidRPr="0088686D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88686D">
        <w:rPr>
          <w:rFonts w:ascii="GHEA Grapalat" w:hAnsi="GHEA Grapalat"/>
          <w:sz w:val="20"/>
          <w:szCs w:val="20"/>
          <w:lang w:val="ru-RU"/>
        </w:rPr>
        <w:t>Армине Саргсян, секретарь оценочной комиссии с кодом</w:t>
      </w:r>
      <w:r w:rsidRPr="0088686D">
        <w:rPr>
          <w:rFonts w:ascii="GHEA Grapalat" w:hAnsi="GHEA Grapalat"/>
          <w:sz w:val="20"/>
          <w:szCs w:val="20"/>
          <w:lang w:val="ru-RU"/>
        </w:rPr>
        <w:t xml:space="preserve"> &lt;&lt;</w:t>
      </w:r>
      <w:r>
        <w:rPr>
          <w:rFonts w:ascii="GHEA Grapalat" w:hAnsi="GHEA Grapalat" w:cs="Sylfaen"/>
          <w:sz w:val="20"/>
          <w:szCs w:val="20"/>
        </w:rPr>
        <w:t>HH</w:t>
      </w:r>
      <w:r w:rsidRPr="00D4596D">
        <w:rPr>
          <w:rFonts w:ascii="GHEA Grapalat" w:hAnsi="GHEA Grapalat" w:cs="Sylfaen"/>
          <w:sz w:val="20"/>
          <w:szCs w:val="20"/>
        </w:rPr>
        <w:t>SMGH</w:t>
      </w:r>
      <w:r>
        <w:rPr>
          <w:rFonts w:ascii="GHEA Grapalat" w:hAnsi="GHEA Grapalat" w:cs="Sylfaen"/>
          <w:sz w:val="20"/>
          <w:szCs w:val="20"/>
        </w:rPr>
        <w:t>HKH</w:t>
      </w:r>
      <w:r w:rsidRPr="0088686D">
        <w:rPr>
          <w:rFonts w:ascii="GHEA Grapalat" w:hAnsi="GHEA Grapalat" w:cs="Sylfaen"/>
          <w:sz w:val="20"/>
          <w:szCs w:val="20"/>
          <w:lang w:val="ru-RU"/>
        </w:rPr>
        <w:t>-</w:t>
      </w:r>
      <w:r w:rsidRPr="00D4596D">
        <w:rPr>
          <w:rFonts w:ascii="GHEA Grapalat" w:hAnsi="GHEA Grapalat" w:cs="Sylfaen"/>
          <w:sz w:val="20"/>
          <w:szCs w:val="20"/>
        </w:rPr>
        <w:t>EA</w:t>
      </w:r>
      <w:r w:rsidRPr="0088686D">
        <w:rPr>
          <w:rFonts w:ascii="GHEA Grapalat" w:hAnsi="GHEA Grapalat" w:cs="Sylfaen"/>
          <w:sz w:val="20"/>
          <w:szCs w:val="20"/>
          <w:lang w:val="ru-RU"/>
        </w:rPr>
        <w:t>-</w:t>
      </w:r>
      <w:r w:rsidRPr="00D4596D">
        <w:rPr>
          <w:rFonts w:ascii="GHEA Grapalat" w:hAnsi="GHEA Grapalat" w:cs="Sylfaen"/>
          <w:sz w:val="20"/>
          <w:szCs w:val="20"/>
        </w:rPr>
        <w:t>APZB</w:t>
      </w:r>
      <w:r w:rsidRPr="0088686D">
        <w:rPr>
          <w:rFonts w:ascii="GHEA Grapalat" w:hAnsi="GHEA Grapalat" w:cs="Sylfaen"/>
          <w:sz w:val="20"/>
          <w:szCs w:val="20"/>
          <w:lang w:val="ru-RU"/>
        </w:rPr>
        <w:t>-15/23</w:t>
      </w:r>
      <w:r w:rsidRPr="0088686D">
        <w:rPr>
          <w:rFonts w:ascii="GHEA Grapalat" w:hAnsi="GHEA Grapalat"/>
          <w:sz w:val="20"/>
          <w:szCs w:val="20"/>
          <w:lang w:val="ru-RU"/>
        </w:rPr>
        <w:t>&gt;&gt;&gt;</w:t>
      </w:r>
    </w:p>
    <w:p w:rsidR="007D1FD3" w:rsidRDefault="007D1FD3" w:rsidP="0088686D">
      <w:pPr>
        <w:rPr>
          <w:rFonts w:ascii="GHEA Grapalat" w:hAnsi="GHEA Grapalat"/>
          <w:sz w:val="20"/>
          <w:szCs w:val="20"/>
        </w:rPr>
      </w:pPr>
      <w:r w:rsidRPr="007D1FD3">
        <w:rPr>
          <w:rFonts w:ascii="GHEA Grapalat" w:hAnsi="GHEA Grapalat"/>
          <w:sz w:val="20"/>
          <w:szCs w:val="20"/>
          <w:lang w:val="ru-RU"/>
        </w:rPr>
        <w:t xml:space="preserve">Телефон: 077-96-85-96 </w:t>
      </w:r>
    </w:p>
    <w:p w:rsidR="0088686D" w:rsidRPr="0088686D" w:rsidRDefault="007D1FD3" w:rsidP="0088686D">
      <w:pPr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sz w:val="20"/>
          <w:szCs w:val="20"/>
          <w:lang w:val="ru-RU"/>
        </w:rPr>
        <w:t xml:space="preserve">Электронная почта: </w:t>
      </w:r>
      <w:r>
        <w:rPr>
          <w:rFonts w:ascii="GHEA Grapalat" w:hAnsi="GHEA Grapalat"/>
          <w:sz w:val="20"/>
          <w:szCs w:val="20"/>
        </w:rPr>
        <w:t>a</w:t>
      </w:r>
      <w:r w:rsidRPr="007D1FD3">
        <w:rPr>
          <w:rFonts w:ascii="GHEA Grapalat" w:hAnsi="GHEA Grapalat"/>
          <w:sz w:val="20"/>
          <w:szCs w:val="20"/>
          <w:lang w:val="ru-RU"/>
        </w:rPr>
        <w:t>rm.sargsyan1992@gmail.com</w:t>
      </w:r>
    </w:p>
    <w:sectPr w:rsidR="0088686D" w:rsidRPr="0088686D" w:rsidSect="00AC2839">
      <w:pgSz w:w="12240" w:h="15840"/>
      <w:pgMar w:top="36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C2839"/>
    <w:rsid w:val="00185E83"/>
    <w:rsid w:val="007D1FD3"/>
    <w:rsid w:val="0088686D"/>
    <w:rsid w:val="00AC2839"/>
    <w:rsid w:val="00C44CD3"/>
    <w:rsid w:val="00D4596D"/>
    <w:rsid w:val="00D73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E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8658">
          <w:marLeft w:val="0"/>
          <w:marRight w:val="0"/>
          <w:marTop w:val="9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4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92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7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0" w:color="D6DC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18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6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2023-09-27T11:54:00Z</dcterms:created>
  <dcterms:modified xsi:type="dcterms:W3CDTF">2023-09-27T12:09:00Z</dcterms:modified>
</cp:coreProperties>
</file>