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6A8B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1D505128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D462C58" w14:textId="72A82F93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text of this announcement is approved by the Decision N 1 of Price Setting Inquiry Committee dated</w:t>
      </w:r>
    </w:p>
    <w:p w14:paraId="78200A60" w14:textId="3318A03F" w:rsidR="00186404" w:rsidRDefault="0038157C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1</w:t>
      </w:r>
      <w:r w:rsidR="00D40B87">
        <w:rPr>
          <w:rFonts w:ascii="Arial" w:hAnsi="Arial"/>
          <w:color w:val="FF0000"/>
          <w:sz w:val="20"/>
          <w:szCs w:val="20"/>
          <w:lang w:val="hy-AM"/>
        </w:rPr>
        <w:t>1</w:t>
      </w:r>
      <w:r w:rsidR="00186404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FB29E6">
        <w:rPr>
          <w:rFonts w:ascii="GHEA Grapalat" w:hAnsi="GHEA Grapalat"/>
          <w:color w:val="FF0000"/>
          <w:sz w:val="20"/>
          <w:szCs w:val="20"/>
        </w:rPr>
        <w:t>November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003AFFFD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727B2ACE" w14:textId="7E758688" w:rsidR="00186404" w:rsidRPr="00B85C81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r w:rsidRPr="00B85C81">
        <w:rPr>
          <w:rFonts w:ascii="GHEA Grapalat" w:hAnsi="GHEA Grapalat"/>
          <w:color w:val="FF0000"/>
        </w:rPr>
        <w:t>"</w:t>
      </w:r>
      <w:r>
        <w:rPr>
          <w:rFonts w:ascii="GHEA Grapalat" w:hAnsi="GHEA Grapalat"/>
          <w:color w:val="FF0000"/>
          <w:lang w:val="en-US"/>
        </w:rPr>
        <w:t>IKVTsIK</w:t>
      </w:r>
      <w:r w:rsidRPr="006202CA">
        <w:rPr>
          <w:rFonts w:ascii="GHEA Grapalat" w:hAnsi="GHEA Grapalat"/>
          <w:color w:val="FF0000"/>
        </w:rPr>
        <w:t>-</w:t>
      </w:r>
      <w:r>
        <w:rPr>
          <w:rFonts w:ascii="GHEA Grapalat" w:hAnsi="GHEA Grapalat"/>
          <w:color w:val="FF0000"/>
          <w:lang w:val="en-US"/>
        </w:rPr>
        <w:t>GHAPDzB</w:t>
      </w:r>
      <w:r w:rsidR="005E3413">
        <w:rPr>
          <w:rFonts w:ascii="GHEA Grapalat" w:hAnsi="GHEA Grapalat"/>
          <w:color w:val="FF0000"/>
        </w:rPr>
        <w:t>-22/</w:t>
      </w:r>
      <w:r w:rsidR="00FB29E6">
        <w:rPr>
          <w:rFonts w:ascii="GHEA Grapalat" w:hAnsi="GHEA Grapalat"/>
          <w:color w:val="FF0000"/>
          <w:lang w:val="en-US"/>
        </w:rPr>
        <w:t>66</w:t>
      </w:r>
      <w:r w:rsidRPr="00B85C81">
        <w:rPr>
          <w:rFonts w:ascii="GHEA Grapalat" w:hAnsi="GHEA Grapalat"/>
          <w:color w:val="FF0000"/>
        </w:rPr>
        <w:t>"</w:t>
      </w:r>
    </w:p>
    <w:p w14:paraId="7A260CE1" w14:textId="77777777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20C91F7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>Legal education and rehabilitation programs implementation center&gt;&gt; State non Commercial Organization, located at the following address: st.M.Khorenatsi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5EC98261" w14:textId="77777777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8F380A">
        <w:rPr>
          <w:rFonts w:ascii="GHEA Grapalat" w:hAnsi="GHEA Grapalat"/>
          <w:color w:val="FF0000"/>
        </w:rPr>
        <w:t xml:space="preserve">of </w:t>
      </w:r>
      <w:r w:rsidR="009114E8" w:rsidRPr="009114E8">
        <w:rPr>
          <w:rFonts w:ascii="GHEA Grapalat" w:hAnsi="GHEA Grapalat"/>
          <w:color w:val="FF0000"/>
        </w:rPr>
        <w:t xml:space="preserve">hairdressing materials and accessories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739BB520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3780906D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5A316C8E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351E5DF3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69070F5D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4EE545B1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r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4CAF6826" w14:textId="629D5D1A" w:rsidR="00186404" w:rsidRPr="00715C94" w:rsidRDefault="00DC12CB" w:rsidP="00DC12CB">
      <w:pPr>
        <w:ind w:hanging="90"/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="00186404"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r w:rsidR="00186404" w:rsidRPr="00AE0AA8">
        <w:rPr>
          <w:rFonts w:ascii="GHEA Grapalat" w:hAnsi="GHEA Grapalat"/>
          <w:color w:val="FF0000"/>
          <w:sz w:val="20"/>
          <w:szCs w:val="20"/>
        </w:rPr>
        <w:t>st.M.Khorenatsi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D40B87">
        <w:rPr>
          <w:rFonts w:ascii="GHEA Grapalat" w:hAnsi="GHEA Grapalat"/>
          <w:color w:val="FF0000"/>
          <w:sz w:val="20"/>
          <w:szCs w:val="20"/>
          <w:lang w:val="hy-AM"/>
        </w:rPr>
        <w:t>21</w:t>
      </w:r>
      <w:r w:rsidR="00186404">
        <w:rPr>
          <w:rFonts w:ascii="GHEA Grapalat" w:hAnsi="GHEA Grapalat"/>
          <w:color w:val="FF0000"/>
          <w:sz w:val="20"/>
          <w:szCs w:val="20"/>
        </w:rPr>
        <w:t xml:space="preserve"> </w:t>
      </w:r>
      <w:r w:rsidR="00FB29E6">
        <w:rPr>
          <w:rFonts w:ascii="GHEA Grapalat" w:hAnsi="GHEA Grapalat"/>
          <w:color w:val="FF0000"/>
          <w:sz w:val="20"/>
          <w:szCs w:val="20"/>
        </w:rPr>
        <w:t>November</w:t>
      </w:r>
      <w:r w:rsidR="00186404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color w:val="FF0000"/>
          <w:sz w:val="20"/>
          <w:szCs w:val="20"/>
        </w:rPr>
        <w:t>2022 at 11.0</w:t>
      </w:r>
      <w:r w:rsidR="00186404"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003B5346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7EF65342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Ruzanna Mkrtchyan. </w:t>
      </w:r>
    </w:p>
    <w:p w14:paraId="4AE4F8F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4D304332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r w:rsidRPr="00B36CD6">
        <w:rPr>
          <w:rFonts w:ascii="GHEA Grapalat" w:hAnsi="GHEA Grapalat"/>
        </w:rPr>
        <w:t xml:space="preserve">tel: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4F8EADB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2FABAD3C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Legal education and rehabilitation programs implementation center</w:t>
      </w:r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6821A984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62"/>
    <w:rsid w:val="00186404"/>
    <w:rsid w:val="002070D8"/>
    <w:rsid w:val="0027761C"/>
    <w:rsid w:val="0038157C"/>
    <w:rsid w:val="003A7AD0"/>
    <w:rsid w:val="005B0F42"/>
    <w:rsid w:val="005E3413"/>
    <w:rsid w:val="00651F41"/>
    <w:rsid w:val="009114E8"/>
    <w:rsid w:val="00B74562"/>
    <w:rsid w:val="00D40B87"/>
    <w:rsid w:val="00DC12CB"/>
    <w:rsid w:val="00F56029"/>
    <w:rsid w:val="00FB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483F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2022-05-11T08:33:00Z</dcterms:created>
  <dcterms:modified xsi:type="dcterms:W3CDTF">2022-11-14T06:36:00Z</dcterms:modified>
</cp:coreProperties>
</file>