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0DA5" w14:textId="77777777" w:rsidR="00044EBA" w:rsidRPr="00044EBA" w:rsidRDefault="00044EBA" w:rsidP="00044EBA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044EBA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ՀԱՅՏԱՐԱՐՈՒԹՅՈՒՆ</w:t>
      </w:r>
    </w:p>
    <w:p w14:paraId="180A206D" w14:textId="77777777" w:rsidR="00044EBA" w:rsidRPr="00044EBA" w:rsidRDefault="00044EBA" w:rsidP="00044EBA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044EBA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գնման ընթացակարգը  չկայացած հայտարարելու մասին</w:t>
      </w:r>
    </w:p>
    <w:p w14:paraId="578AB2E3" w14:textId="77777777" w:rsidR="00044EBA" w:rsidRPr="00044EBA" w:rsidRDefault="00044EBA" w:rsidP="00044EBA">
      <w:pPr>
        <w:spacing w:after="0" w:line="240" w:lineRule="auto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</w:p>
    <w:p w14:paraId="7EFD9EA1" w14:textId="77777777" w:rsidR="00044EBA" w:rsidRPr="00044EBA" w:rsidRDefault="00044EBA" w:rsidP="00044EB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color w:val="000000"/>
          <w:kern w:val="0"/>
          <w:szCs w:val="21"/>
          <w:shd w:val="clear" w:color="auto" w:fill="FFFFFF"/>
          <w:lang w:val="af-ZA" w:eastAsia="ru-RU"/>
          <w14:ligatures w14:val="none"/>
        </w:rPr>
      </w:pPr>
      <w:r w:rsidRPr="00044EBA">
        <w:rPr>
          <w:rFonts w:ascii="GHEA Grapalat" w:eastAsia="Times New Roman" w:hAnsi="GHEA Grapalat" w:cs="Times New Roman"/>
          <w:b/>
          <w:i/>
          <w:kern w:val="0"/>
          <w:szCs w:val="20"/>
          <w:lang w:val="af-ZA" w:eastAsia="ru-RU"/>
          <w14:ligatures w14:val="none"/>
        </w:rPr>
        <w:t xml:space="preserve">Ընթացակարգի ծածկագիրը </w:t>
      </w:r>
      <w:r w:rsidRPr="00044EBA">
        <w:rPr>
          <w:rFonts w:ascii="GHEA Grapalat" w:eastAsia="Times New Roman" w:hAnsi="GHEA Grapalat" w:cs="Times New Roman"/>
          <w:b/>
          <w:bCs/>
          <w:i/>
          <w:kern w:val="0"/>
          <w:szCs w:val="20"/>
          <w:lang w:val="af-ZA" w:eastAsia="ru-RU"/>
          <w14:ligatures w14:val="none"/>
        </w:rPr>
        <w:t>ԾՔ-ԳՀ</w:t>
      </w:r>
      <w:r w:rsidRPr="00044EBA">
        <w:rPr>
          <w:rFonts w:ascii="GHEA Grapalat" w:eastAsia="Times New Roman" w:hAnsi="GHEA Grapalat" w:cs="Times New Roman"/>
          <w:bCs/>
          <w:i/>
          <w:kern w:val="0"/>
          <w:szCs w:val="20"/>
          <w:lang w:val="af-ZA" w:eastAsia="ru-RU"/>
          <w14:ligatures w14:val="none"/>
        </w:rPr>
        <w:t>ԱՇ</w:t>
      </w:r>
      <w:r w:rsidRPr="00044EBA">
        <w:rPr>
          <w:rFonts w:ascii="GHEA Grapalat" w:eastAsia="Times New Roman" w:hAnsi="GHEA Grapalat" w:cs="Times New Roman"/>
          <w:b/>
          <w:bCs/>
          <w:i/>
          <w:kern w:val="0"/>
          <w:szCs w:val="20"/>
          <w:lang w:val="af-ZA" w:eastAsia="ru-RU"/>
          <w14:ligatures w14:val="none"/>
        </w:rPr>
        <w:t>ՁԲ-25/</w:t>
      </w:r>
      <w:r w:rsidRPr="00044EBA">
        <w:rPr>
          <w:rFonts w:ascii="GHEA Grapalat" w:eastAsia="Times New Roman" w:hAnsi="GHEA Grapalat" w:cs="Times New Roman"/>
          <w:bCs/>
          <w:i/>
          <w:kern w:val="0"/>
          <w:szCs w:val="20"/>
          <w:lang w:val="es-ES" w:eastAsia="ru-RU"/>
          <w14:ligatures w14:val="none"/>
        </w:rPr>
        <w:t>38</w:t>
      </w:r>
    </w:p>
    <w:p w14:paraId="62BB8378" w14:textId="77777777" w:rsidR="00044EBA" w:rsidRPr="00044EBA" w:rsidRDefault="00044EBA" w:rsidP="00044EB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EAF6B88" w14:textId="77777777" w:rsidR="00044EBA" w:rsidRPr="00044EBA" w:rsidRDefault="00044EBA" w:rsidP="00044EBA">
      <w:pPr>
        <w:spacing w:after="120" w:line="240" w:lineRule="auto"/>
        <w:ind w:left="-426"/>
        <w:jc w:val="center"/>
        <w:rPr>
          <w:rFonts w:ascii="GHEA Grapalat" w:eastAsia="Times New Roman" w:hAnsi="GHEA Grapalat" w:cs="Times New Roman"/>
          <w:b/>
          <w:bCs/>
          <w:iCs/>
          <w:kern w:val="0"/>
          <w:sz w:val="14"/>
          <w:szCs w:val="14"/>
          <w:lang w:eastAsia="ru-RU"/>
          <w14:ligatures w14:val="none"/>
        </w:rPr>
      </w:pPr>
      <w:r w:rsidRPr="00044EBA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Ծաղկաձորի համայնքապետարանը </w:t>
      </w:r>
      <w:r w:rsidRPr="00044EBA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 xml:space="preserve"> ստորև ներկայացնում է իր կարիքների համար </w:t>
      </w:r>
      <w:r w:rsidRPr="00044EBA">
        <w:rPr>
          <w:rFonts w:ascii="GHEA Grapalat" w:eastAsia="Times New Roman" w:hAnsi="GHEA Grapalat" w:cs="Times New Roma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>«</w:t>
      </w:r>
      <w:r w:rsidRPr="00044EBA">
        <w:rPr>
          <w:rFonts w:ascii="GHEA Grapalat" w:eastAsia="Times New Roman" w:hAnsi="GHEA Grapalat" w:cs="Times New Roman"/>
          <w:b/>
          <w:bCs/>
          <w:iCs/>
          <w:kern w:val="0"/>
          <w:sz w:val="20"/>
          <w:szCs w:val="20"/>
          <w:lang w:val="af-ZA" w:eastAsia="ru-RU"/>
          <w14:ligatures w14:val="none"/>
        </w:rPr>
        <w:t>Կահույքի պատրաստման աշխատանքներ</w:t>
      </w:r>
      <w:r w:rsidRPr="00044EBA">
        <w:rPr>
          <w:rFonts w:ascii="GHEA Grapalat" w:eastAsia="Times New Roman" w:hAnsi="GHEA Grapalat" w:cs="Times New Roma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>»-ի</w:t>
      </w:r>
      <w:r w:rsidRPr="00044EBA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44EBA">
        <w:rPr>
          <w:rFonts w:ascii="Calibri" w:eastAsia="Times New Roman" w:hAnsi="Calibri" w:cs="Times New Roman"/>
          <w:b/>
          <w:bCs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044EBA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 xml:space="preserve">ձեռքբերման նպատակով կազմակերպված </w:t>
      </w:r>
      <w:r w:rsidRPr="00044EBA">
        <w:rPr>
          <w:rFonts w:ascii="GHEA Grapalat" w:eastAsia="Times New Roman" w:hAnsi="GHEA Grapalat" w:cs="Times New Roman"/>
          <w:b/>
          <w:bCs/>
          <w:iCs/>
          <w:kern w:val="0"/>
          <w:sz w:val="20"/>
          <w:szCs w:val="20"/>
          <w:lang w:val="af-ZA" w:eastAsia="ru-RU"/>
          <w14:ligatures w14:val="none"/>
        </w:rPr>
        <w:t>ԾՔ-ԳՀԱՇՁԲ-25/</w:t>
      </w:r>
      <w:r w:rsidRPr="00044EBA">
        <w:rPr>
          <w:rFonts w:ascii="GHEA Grapalat" w:eastAsia="Times New Roman" w:hAnsi="GHEA Grapalat" w:cs="Times New Roman"/>
          <w:b/>
          <w:bCs/>
          <w:iCs/>
          <w:kern w:val="0"/>
          <w:sz w:val="20"/>
          <w:szCs w:val="20"/>
          <w:lang w:val="es-ES" w:eastAsia="ru-RU"/>
          <w14:ligatures w14:val="none"/>
        </w:rPr>
        <w:t xml:space="preserve">38  </w:t>
      </w:r>
      <w:r w:rsidRPr="00044EBA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>ծածկագրով գնման ընթացակարգ</w:t>
      </w:r>
      <w:r w:rsidRPr="00044EBA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ը </w:t>
      </w:r>
      <w:r w:rsidRPr="00044EBA">
        <w:rPr>
          <w:rFonts w:ascii="GHEA Grapalat" w:eastAsia="Times New Roman" w:hAnsi="GHEA Grapalat" w:cs="Sylfaen"/>
          <w:b/>
          <w:bCs/>
          <w:iCs/>
          <w:color w:val="000000"/>
          <w:kern w:val="0"/>
          <w:sz w:val="20"/>
          <w:szCs w:val="20"/>
          <w:lang w:val="af-ZA" w:eastAsia="ru-RU"/>
          <w14:ligatures w14:val="none"/>
        </w:rPr>
        <w:t>չկայացած հայտարարելու մասին տեղեկատվությունը`</w:t>
      </w:r>
    </w:p>
    <w:tbl>
      <w:tblPr>
        <w:tblW w:w="97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2919"/>
        <w:gridCol w:w="1810"/>
        <w:gridCol w:w="1894"/>
        <w:gridCol w:w="1893"/>
      </w:tblGrid>
      <w:tr w:rsidR="00044EBA" w:rsidRPr="00044EBA" w14:paraId="6A8E386F" w14:textId="77777777" w:rsidTr="00044EBA">
        <w:trPr>
          <w:trHeight w:val="913"/>
          <w:jc w:val="center"/>
        </w:trPr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D318C" w14:textId="77777777" w:rsidR="00044EBA" w:rsidRPr="00044EBA" w:rsidRDefault="00044EBA" w:rsidP="00044EBA">
            <w:pPr>
              <w:spacing w:after="0" w:line="254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Չափաբաժնի համար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2AC58" w14:textId="77777777" w:rsidR="00044EBA" w:rsidRPr="00044EBA" w:rsidRDefault="00044EBA" w:rsidP="00044EBA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առարկայի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համառոտ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նկարագրություն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A4F55" w14:textId="77777777" w:rsidR="00044EBA" w:rsidRPr="00044EBA" w:rsidRDefault="00044EBA" w:rsidP="00044EBA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ընթացակարգի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մասնակիցների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անվանումները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>`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այդպիսիք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լինելու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դեպքում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265E4" w14:textId="77777777" w:rsidR="00044EBA" w:rsidRPr="00044EBA" w:rsidRDefault="00044EBA" w:rsidP="00044EBA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ընթացակարգը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չկայացած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է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հայտարարվել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համաձայն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>`”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Գնումների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մասին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”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ՀՀ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օրենքի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37-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հոդվածի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1-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ին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մասի</w:t>
            </w:r>
          </w:p>
          <w:p w14:paraId="070BB8E5" w14:textId="77777777" w:rsidR="00044EBA" w:rsidRPr="00044EBA" w:rsidRDefault="00044EBA" w:rsidP="00044EBA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044EBA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/</w:t>
            </w:r>
            <w:r w:rsidRPr="00044EBA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ընդգծել</w:t>
            </w:r>
            <w:r w:rsidRPr="00044EBA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համապատասխան</w:t>
            </w:r>
            <w:r w:rsidRPr="00044EBA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տողը</w:t>
            </w:r>
            <w:r w:rsidRPr="00044EBA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/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0CD3B" w14:textId="77777777" w:rsidR="00044EBA" w:rsidRPr="00044EBA" w:rsidRDefault="00044EBA" w:rsidP="00044EBA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Գնման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ընթացակարգը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չկայացած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հայտարարելու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հիմնավորման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վերաբերյալ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համառոտ</w:t>
            </w: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  <w:t>տեղեկատվություն</w:t>
            </w:r>
          </w:p>
        </w:tc>
      </w:tr>
      <w:tr w:rsidR="00044EBA" w:rsidRPr="00044EBA" w14:paraId="4779985A" w14:textId="77777777" w:rsidTr="00044EBA">
        <w:trPr>
          <w:trHeight w:val="1741"/>
          <w:jc w:val="center"/>
        </w:trPr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7D8A8" w14:textId="77777777" w:rsidR="00044EBA" w:rsidRPr="00044EBA" w:rsidRDefault="00044EBA" w:rsidP="00044EBA">
            <w:pPr>
              <w:spacing w:after="0" w:line="256" w:lineRule="auto"/>
              <w:rPr>
                <w:rFonts w:ascii="GHEA Grapalat" w:eastAsia="Times New Roman" w:hAnsi="GHEA Grapalat" w:cs="Sylfae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F992C" w14:textId="77777777" w:rsidR="00044EBA" w:rsidRPr="00044EBA" w:rsidRDefault="00044EBA" w:rsidP="00044EBA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3F572" w14:textId="77777777" w:rsidR="00044EBA" w:rsidRPr="00044EBA" w:rsidRDefault="00044EBA" w:rsidP="00044EBA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BBC54" w14:textId="77777777" w:rsidR="00044EBA" w:rsidRPr="00044EBA" w:rsidRDefault="00044EBA" w:rsidP="00044EBA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4B8E9" w14:textId="77777777" w:rsidR="00044EBA" w:rsidRPr="00044EBA" w:rsidRDefault="00044EBA" w:rsidP="00044EBA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af-ZA"/>
                <w14:ligatures w14:val="none"/>
              </w:rPr>
            </w:pPr>
          </w:p>
        </w:tc>
      </w:tr>
      <w:tr w:rsidR="00044EBA" w:rsidRPr="00044EBA" w14:paraId="7330B5F2" w14:textId="77777777" w:rsidTr="00044EBA">
        <w:trPr>
          <w:trHeight w:val="626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6980D" w14:textId="77777777" w:rsidR="00044EBA" w:rsidRPr="00044EBA" w:rsidRDefault="00044EBA" w:rsidP="00044EBA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</w:pPr>
            <w:r w:rsidRPr="00044EBA">
              <w:rPr>
                <w:rFonts w:ascii="GHEA Grapalat" w:eastAsia="Times New Roman" w:hAnsi="GHEA Grapalat" w:cs="Times New Roman"/>
                <w:b/>
                <w:kern w:val="0"/>
                <w:sz w:val="16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3FF05" w14:textId="77777777" w:rsidR="00044EBA" w:rsidRPr="00044EBA" w:rsidRDefault="00044EBA" w:rsidP="00044EBA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14:ligatures w14:val="none"/>
              </w:rPr>
            </w:pPr>
            <w:r w:rsidRPr="00044EBA">
              <w:rPr>
                <w:rFonts w:ascii="GHEA Grapalat" w:eastAsia="Times New Roman" w:hAnsi="GHEA Grapalat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af-ZA" w:eastAsia="ru-RU"/>
                <w14:ligatures w14:val="none"/>
              </w:rPr>
              <w:t>«</w:t>
            </w:r>
            <w:r w:rsidRPr="00044EBA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20"/>
                <w:lang w:val="af-ZA" w:eastAsia="ru-RU"/>
                <w14:ligatures w14:val="none"/>
              </w:rPr>
              <w:t>Կահույքի պատրաստման աշխատանքներ</w:t>
            </w:r>
            <w:r w:rsidRPr="00044EBA">
              <w:rPr>
                <w:rFonts w:ascii="GHEA Grapalat" w:eastAsia="Times New Roman" w:hAnsi="GHEA Grapalat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af-ZA" w:eastAsia="ru-RU"/>
                <w14:ligatures w14:val="none"/>
              </w:rPr>
              <w:t>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238E" w14:textId="77777777" w:rsidR="00044EBA" w:rsidRPr="00044EBA" w:rsidRDefault="00044EBA" w:rsidP="00044EBA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044EBA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-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FD608" w14:textId="77777777" w:rsidR="00044EBA" w:rsidRPr="00044EBA" w:rsidRDefault="00044EBA" w:rsidP="00044EBA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044EBA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1-</w:t>
            </w:r>
            <w:r w:rsidRPr="00044EBA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ին</w:t>
            </w:r>
            <w:r w:rsidRPr="00044EBA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  <w:r w:rsidRPr="00044EBA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</w:p>
          <w:p w14:paraId="5842A368" w14:textId="77777777" w:rsidR="00044EBA" w:rsidRPr="00044EBA" w:rsidRDefault="00044EBA" w:rsidP="00044EBA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044EBA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2-</w:t>
            </w:r>
            <w:r w:rsidRPr="00044EBA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044EBA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</w:p>
          <w:p w14:paraId="0F83B6F5" w14:textId="77777777" w:rsidR="00044EBA" w:rsidRPr="00044EBA" w:rsidRDefault="00044EBA" w:rsidP="00044EBA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</w:pPr>
            <w:r w:rsidRPr="00044EBA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3-</w:t>
            </w:r>
            <w:r w:rsidRPr="00044EBA">
              <w:rPr>
                <w:rFonts w:ascii="GHEA Grapalat" w:eastAsia="Times New Roman" w:hAnsi="GHEA Grapalat" w:cs="Sylfae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րդ</w:t>
            </w:r>
            <w:r w:rsidRPr="00044EBA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b/>
                <w:bCs/>
                <w:kern w:val="0"/>
                <w:sz w:val="16"/>
                <w:szCs w:val="20"/>
                <w:u w:val="single"/>
                <w:lang w:val="af-ZA"/>
                <w14:ligatures w14:val="none"/>
              </w:rPr>
              <w:t>կետի</w:t>
            </w:r>
          </w:p>
          <w:p w14:paraId="4B0E973D" w14:textId="77777777" w:rsidR="00044EBA" w:rsidRPr="00044EBA" w:rsidRDefault="00044EBA" w:rsidP="00044EBA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044EBA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4-</w:t>
            </w:r>
            <w:r w:rsidRPr="00044EBA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րդ</w:t>
            </w:r>
            <w:r w:rsidRPr="00044EBA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 xml:space="preserve"> </w:t>
            </w:r>
            <w:r w:rsidRPr="00044EBA">
              <w:rPr>
                <w:rFonts w:ascii="GHEA Grapalat" w:eastAsia="Times New Roman" w:hAnsi="GHEA Grapalat" w:cs="Sylfaen"/>
                <w:kern w:val="0"/>
                <w:sz w:val="16"/>
                <w:szCs w:val="20"/>
                <w:lang w:val="af-ZA"/>
                <w14:ligatures w14:val="none"/>
              </w:rPr>
              <w:t>կետի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CEEE2" w14:textId="77777777" w:rsidR="00044EBA" w:rsidRPr="00044EBA" w:rsidRDefault="00044EBA" w:rsidP="00044EBA">
            <w:pPr>
              <w:spacing w:after="0" w:line="254" w:lineRule="auto"/>
              <w:jc w:val="center"/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</w:pPr>
            <w:r w:rsidRPr="00044EBA">
              <w:rPr>
                <w:rFonts w:ascii="GHEA Grapalat" w:eastAsia="Times New Roman" w:hAnsi="GHEA Grapalat" w:cs="Times New Roman"/>
                <w:kern w:val="0"/>
                <w:sz w:val="16"/>
                <w:szCs w:val="20"/>
                <w:lang w:val="af-ZA"/>
                <w14:ligatures w14:val="none"/>
              </w:rPr>
              <w:t>Ոչ մի հայտ չի ներկայացվել</w:t>
            </w:r>
          </w:p>
        </w:tc>
      </w:tr>
    </w:tbl>
    <w:p w14:paraId="2EC0F3CF" w14:textId="77777777" w:rsidR="00044EBA" w:rsidRPr="00044EBA" w:rsidRDefault="00044EBA" w:rsidP="00044EB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</w:p>
    <w:p w14:paraId="3B561F72" w14:textId="77777777" w:rsidR="00044EBA" w:rsidRPr="00044EBA" w:rsidRDefault="00044EBA" w:rsidP="00044EBA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044EB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Սույն</w:t>
      </w:r>
      <w:r w:rsidRPr="00044EBA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44EB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հայտարարության</w:t>
      </w:r>
      <w:r w:rsidRPr="00044EBA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44EB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հետ</w:t>
      </w:r>
      <w:r w:rsidRPr="00044EBA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44EB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կապված</w:t>
      </w:r>
      <w:r w:rsidRPr="00044EBA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44EB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լրացուցիչ</w:t>
      </w:r>
      <w:r w:rsidRPr="00044EBA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44EB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տեղեկություններ</w:t>
      </w:r>
      <w:r w:rsidRPr="00044EBA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44EB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ստանալու</w:t>
      </w:r>
      <w:r w:rsidRPr="00044EBA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44EB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համար</w:t>
      </w:r>
      <w:r w:rsidRPr="00044EBA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44EB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կարող</w:t>
      </w:r>
      <w:r w:rsidRPr="00044EBA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44EB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եք</w:t>
      </w:r>
      <w:r w:rsidRPr="00044EBA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44EB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դիմել</w:t>
      </w:r>
      <w:r w:rsidRPr="00044EBA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af-ZA" w:eastAsia="ru-RU"/>
          <w14:ligatures w14:val="none"/>
        </w:rPr>
        <w:t xml:space="preserve"> «ԾՔ-ԳՀԱՇՁԲ-25/</w:t>
      </w:r>
      <w:r w:rsidRPr="00044EBA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es-ES" w:eastAsia="ru-RU"/>
          <w14:ligatures w14:val="none"/>
        </w:rPr>
        <w:t>38</w:t>
      </w:r>
      <w:r w:rsidRPr="00044EBA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»</w:t>
      </w:r>
      <w:r w:rsidRPr="00044EBA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44EB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ծածկագրով գնումների համակարգող </w:t>
      </w:r>
      <w:r w:rsidRPr="00044EBA">
        <w:rPr>
          <w:rFonts w:ascii="GHEA Grapalat" w:eastAsia="Times New Roman" w:hAnsi="GHEA Grapalat" w:cs="Sylfaen"/>
          <w:kern w:val="0"/>
          <w:sz w:val="20"/>
          <w:szCs w:val="20"/>
          <w:u w:val="single"/>
          <w:lang w:val="af-ZA" w:eastAsia="ru-RU"/>
          <w14:ligatures w14:val="none"/>
        </w:rPr>
        <w:t>Նարինե Մխիթարյան</w:t>
      </w:r>
      <w:r w:rsidRPr="00044EB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-ին:</w:t>
      </w:r>
    </w:p>
    <w:p w14:paraId="72012AAF" w14:textId="77777777" w:rsidR="00044EBA" w:rsidRPr="00044EBA" w:rsidRDefault="00044EBA" w:rsidP="00044EBA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044EB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Հեռախոս՝</w:t>
      </w:r>
      <w:r w:rsidRPr="00044EBA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060703000</w:t>
      </w:r>
      <w:r w:rsidRPr="00044EBA">
        <w:rPr>
          <w:rFonts w:ascii="GHEA Grapalat" w:eastAsia="Times New Roman" w:hAnsi="GHEA Grapalat" w:cs="Arial Armenian"/>
          <w:kern w:val="0"/>
          <w:sz w:val="20"/>
          <w:szCs w:val="20"/>
          <w:lang w:val="af-ZA" w:eastAsia="ru-RU"/>
          <w14:ligatures w14:val="none"/>
        </w:rPr>
        <w:t>։</w:t>
      </w:r>
    </w:p>
    <w:p w14:paraId="31CF6659" w14:textId="77777777" w:rsidR="00044EBA" w:rsidRPr="00044EBA" w:rsidRDefault="00044EBA" w:rsidP="00044EBA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044EB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Էլեկոտրանային փոստ՝</w:t>
      </w:r>
      <w:r w:rsidRPr="00044EBA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hyperlink r:id="rId4" w:history="1">
        <w:r w:rsidRPr="00044EBA">
          <w:rPr>
            <w:rFonts w:ascii="GHEA Grapalat" w:eastAsia="Times New Roman" w:hAnsi="GHEA Grapalat" w:cs="Times New Roman"/>
            <w:color w:val="0563C1"/>
            <w:kern w:val="0"/>
            <w:sz w:val="20"/>
            <w:szCs w:val="20"/>
            <w:u w:val="single"/>
            <w:lang w:val="af-ZA" w:eastAsia="ru-RU"/>
            <w14:ligatures w14:val="none"/>
          </w:rPr>
          <w:t>tsaghkadzor.tender@mail.ru</w:t>
        </w:r>
      </w:hyperlink>
      <w:r w:rsidRPr="00044EBA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044EBA">
        <w:rPr>
          <w:rFonts w:ascii="GHEA Grapalat" w:eastAsia="Times New Roman" w:hAnsi="GHEA Grapalat" w:cs="Arial Armenian"/>
          <w:kern w:val="0"/>
          <w:sz w:val="20"/>
          <w:szCs w:val="20"/>
          <w:lang w:val="af-ZA" w:eastAsia="ru-RU"/>
          <w14:ligatures w14:val="none"/>
        </w:rPr>
        <w:t>։</w:t>
      </w:r>
    </w:p>
    <w:p w14:paraId="7C963806" w14:textId="77777777" w:rsidR="00044EBA" w:rsidRPr="00044EBA" w:rsidRDefault="00044EBA" w:rsidP="00044EBA">
      <w:pPr>
        <w:spacing w:after="0" w:line="240" w:lineRule="auto"/>
        <w:ind w:left="283" w:firstLine="709"/>
        <w:jc w:val="center"/>
        <w:rPr>
          <w:rFonts w:ascii="GHEA Grapalat" w:eastAsia="Calibri" w:hAnsi="GHEA Grapalat" w:cs="Sylfaen"/>
          <w:kern w:val="0"/>
          <w:lang w:val="af-ZA"/>
          <w14:ligatures w14:val="none"/>
        </w:rPr>
      </w:pPr>
      <w:r w:rsidRPr="00044EBA">
        <w:rPr>
          <w:rFonts w:ascii="GHEA Grapalat" w:eastAsia="Calibri" w:hAnsi="GHEA Grapalat" w:cs="Sylfaen"/>
          <w:kern w:val="0"/>
          <w:sz w:val="20"/>
          <w:szCs w:val="16"/>
          <w:lang w:val="af-ZA"/>
          <w14:ligatures w14:val="none"/>
        </w:rPr>
        <w:t>Պատվիրատու</w:t>
      </w:r>
      <w:r w:rsidRPr="00044EBA">
        <w:rPr>
          <w:rFonts w:ascii="GHEA Grapalat" w:eastAsia="Calibri" w:hAnsi="GHEA Grapalat" w:cs="Times New Roman"/>
          <w:kern w:val="0"/>
          <w:sz w:val="20"/>
          <w:szCs w:val="16"/>
          <w:lang w:val="af-ZA"/>
          <w14:ligatures w14:val="none"/>
        </w:rPr>
        <w:t xml:space="preserve">` </w:t>
      </w:r>
      <w:proofErr w:type="spellStart"/>
      <w:r w:rsidRPr="00044EBA">
        <w:rPr>
          <w:rFonts w:ascii="GHEA Grapalat" w:eastAsia="Calibri" w:hAnsi="GHEA Grapalat" w:cs="Sylfaen"/>
          <w:kern w:val="0"/>
          <w:lang w:val="ru-RU"/>
          <w14:ligatures w14:val="none"/>
        </w:rPr>
        <w:t>Ծաղկաձորի</w:t>
      </w:r>
      <w:proofErr w:type="spellEnd"/>
      <w:r w:rsidRPr="00044EBA">
        <w:rPr>
          <w:rFonts w:ascii="GHEA Grapalat" w:eastAsia="Calibri" w:hAnsi="GHEA Grapalat" w:cs="Sylfaen"/>
          <w:kern w:val="0"/>
          <w:lang w:val="af-ZA"/>
          <w14:ligatures w14:val="none"/>
        </w:rPr>
        <w:t xml:space="preserve"> </w:t>
      </w:r>
      <w:proofErr w:type="spellStart"/>
      <w:r w:rsidRPr="00044EBA">
        <w:rPr>
          <w:rFonts w:ascii="GHEA Grapalat" w:eastAsia="Calibri" w:hAnsi="GHEA Grapalat" w:cs="Sylfaen"/>
          <w:kern w:val="0"/>
          <w:lang w:val="ru-RU"/>
          <w14:ligatures w14:val="none"/>
        </w:rPr>
        <w:t>համայնքապետարան</w:t>
      </w:r>
      <w:proofErr w:type="spellEnd"/>
    </w:p>
    <w:p w14:paraId="29F03A43" w14:textId="77777777" w:rsidR="00044EBA" w:rsidRPr="00044EBA" w:rsidRDefault="00044EBA" w:rsidP="00044EBA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u w:val="single"/>
          <w:lang w:val="ru-RU" w:eastAsia="ru-RU"/>
          <w14:ligatures w14:val="none"/>
        </w:rPr>
      </w:pPr>
    </w:p>
    <w:p w14:paraId="7FF7EE62" w14:textId="77777777" w:rsidR="00044EBA" w:rsidRPr="00044EBA" w:rsidRDefault="00044EBA" w:rsidP="00044EB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</w:pPr>
    </w:p>
    <w:p w14:paraId="20D4FE63" w14:textId="77777777" w:rsidR="005B4028" w:rsidRDefault="005B4028"/>
    <w:sectPr w:rsidR="005B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37"/>
    <w:rsid w:val="00044EBA"/>
    <w:rsid w:val="002F1737"/>
    <w:rsid w:val="005B4028"/>
    <w:rsid w:val="006A23D2"/>
    <w:rsid w:val="007E3D43"/>
    <w:rsid w:val="00E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8552B-9A78-4F22-B5A9-C3DF2C2A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7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7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1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17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17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17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17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17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17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17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1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1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1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1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17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17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17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1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17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1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aghkadzor.tend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2025-10-24T12:01:00Z</dcterms:created>
  <dcterms:modified xsi:type="dcterms:W3CDTF">2025-10-24T12:01:00Z</dcterms:modified>
</cp:coreProperties>
</file>