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5F62" w:rsidRPr="00335F28" w:rsidRDefault="00CC482C" w:rsidP="00F76C9A">
      <w:pPr>
        <w:spacing w:line="276" w:lineRule="auto"/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335F28" w:rsidRPr="00335F28" w:rsidRDefault="00335F28" w:rsidP="00F76C9A">
      <w:pPr>
        <w:spacing w:line="276" w:lineRule="auto"/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:rsidR="00765F01" w:rsidRPr="000D0C32" w:rsidRDefault="00765F01" w:rsidP="003F188D">
      <w:pPr>
        <w:jc w:val="both"/>
        <w:rPr>
          <w:rFonts w:ascii="GHEA Grapalat" w:hAnsi="GHEA Grapalat"/>
          <w:sz w:val="20"/>
          <w:lang w:val="af-ZA"/>
        </w:rPr>
      </w:pPr>
    </w:p>
    <w:p w:rsidR="00EF6EC1" w:rsidRDefault="00EF6EC1" w:rsidP="007019C5">
      <w:pPr>
        <w:pStyle w:val="3"/>
        <w:ind w:firstLine="0"/>
        <w:rPr>
          <w:rFonts w:ascii="GHEA Grapalat" w:hAnsi="GHEA Grapalat" w:cs="Sylfaen"/>
          <w:b w:val="0"/>
          <w:sz w:val="20"/>
          <w:lang w:val="af-ZA"/>
        </w:rPr>
      </w:pPr>
    </w:p>
    <w:p w:rsidR="00EF6EC1" w:rsidRPr="00707063" w:rsidRDefault="00EF6EC1" w:rsidP="00EF6EC1">
      <w:pPr>
        <w:pStyle w:val="3"/>
        <w:ind w:firstLine="0"/>
        <w:rPr>
          <w:rFonts w:ascii="GHEA Grapalat" w:hAnsi="GHEA Grapalat" w:cs="Sylfaen"/>
          <w:b w:val="0"/>
          <w:sz w:val="20"/>
          <w:u w:val="single"/>
          <w:lang w:val="hy-AM"/>
        </w:rPr>
      </w:pPr>
      <w:r w:rsidRPr="006425EF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="00AE3892" w:rsidRPr="00AE3892">
        <w:rPr>
          <w:rFonts w:ascii="GHEA Grapalat" w:hAnsi="GHEA Grapalat"/>
          <w:sz w:val="20"/>
          <w:szCs w:val="22"/>
          <w:lang w:val="hy-AM"/>
        </w:rPr>
        <w:t>ԳՄԳՀ-ՀԲՄԽԾՁԲ-25/2</w:t>
      </w:r>
      <w:r w:rsidR="00110F01">
        <w:rPr>
          <w:rFonts w:ascii="GHEA Grapalat" w:hAnsi="GHEA Grapalat"/>
          <w:sz w:val="20"/>
          <w:szCs w:val="22"/>
          <w:lang w:val="hy-AM"/>
        </w:rPr>
        <w:t>5</w:t>
      </w:r>
    </w:p>
    <w:p w:rsidR="00EF6EC1" w:rsidRDefault="00EF6EC1" w:rsidP="007019C5">
      <w:pPr>
        <w:pStyle w:val="3"/>
        <w:ind w:firstLine="0"/>
        <w:rPr>
          <w:rFonts w:ascii="GHEA Grapalat" w:hAnsi="GHEA Grapalat"/>
          <w:sz w:val="24"/>
          <w:szCs w:val="24"/>
          <w:lang w:val="af-ZA"/>
        </w:rPr>
      </w:pPr>
    </w:p>
    <w:p w:rsidR="00D732C4" w:rsidRDefault="00C60F24" w:rsidP="00371C21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C60F24">
        <w:rPr>
          <w:rFonts w:ascii="GHEA Grapalat" w:hAnsi="GHEA Grapalat" w:cs="Sylfaen"/>
          <w:sz w:val="20"/>
          <w:lang w:val="af-ZA"/>
        </w:rPr>
        <w:t xml:space="preserve">Գավառի </w:t>
      </w:r>
      <w:r w:rsidR="003246E6">
        <w:rPr>
          <w:rFonts w:ascii="GHEA Grapalat" w:hAnsi="GHEA Grapalat" w:cs="Sylfaen"/>
          <w:sz w:val="20"/>
          <w:lang w:val="hy-AM"/>
        </w:rPr>
        <w:t>համայնքապ</w:t>
      </w:r>
      <w:r w:rsidRPr="00C60F24">
        <w:rPr>
          <w:rFonts w:ascii="GHEA Grapalat" w:hAnsi="GHEA Grapalat" w:cs="Sylfaen"/>
          <w:sz w:val="20"/>
          <w:lang w:val="af-ZA"/>
        </w:rPr>
        <w:t>ետարանը</w:t>
      </w:r>
      <w:r w:rsidR="003246E6">
        <w:rPr>
          <w:rFonts w:ascii="GHEA Grapalat" w:hAnsi="GHEA Grapalat" w:cs="Sylfaen"/>
          <w:sz w:val="20"/>
          <w:lang w:val="hy-AM"/>
        </w:rPr>
        <w:t xml:space="preserve"> </w:t>
      </w:r>
      <w:r w:rsidR="00D732C4" w:rsidRPr="00C60F24">
        <w:rPr>
          <w:rFonts w:ascii="GHEA Grapalat" w:hAnsi="GHEA Grapalat" w:cs="Sylfaen"/>
          <w:sz w:val="20"/>
          <w:lang w:val="af-ZA"/>
        </w:rPr>
        <w:t xml:space="preserve">ստորև ներկայացնում է իր կարիքների համար </w:t>
      </w:r>
      <w:r w:rsidR="00110F01" w:rsidRPr="00110F01">
        <w:rPr>
          <w:rFonts w:ascii="GHEA Grapalat" w:hAnsi="GHEA Grapalat"/>
          <w:b/>
          <w:bCs/>
          <w:sz w:val="20"/>
          <w:lang w:val="hy-AM"/>
        </w:rPr>
        <w:t>Գավառ համայնքում փողոցային լուսավորության ցանցի անցկացման աշխատանքների /2-րդ փուլ շարունակություն/</w:t>
      </w:r>
      <w:r w:rsidR="00110F01" w:rsidRPr="00110F01">
        <w:rPr>
          <w:rFonts w:ascii="GHEA Grapalat" w:hAnsi="GHEA Grapalat"/>
          <w:b/>
          <w:bCs/>
          <w:sz w:val="20"/>
          <w:lang w:val="af-ZA"/>
        </w:rPr>
        <w:t xml:space="preserve"> որակի տեխնիկական հսկողության խորհրդատվական ծառայություններ</w:t>
      </w:r>
      <w:r w:rsidR="00AE3892">
        <w:rPr>
          <w:rFonts w:ascii="GHEA Grapalat" w:hAnsi="GHEA Grapalat"/>
          <w:b/>
          <w:sz w:val="20"/>
          <w:lang w:val="hy-AM"/>
        </w:rPr>
        <w:t>ի</w:t>
      </w:r>
      <w:r w:rsidRPr="00403BC3">
        <w:rPr>
          <w:rFonts w:cs="Sylfaen"/>
          <w:sz w:val="16"/>
          <w:lang w:val="af-ZA"/>
        </w:rPr>
        <w:t xml:space="preserve"> </w:t>
      </w:r>
      <w:r w:rsidR="00D732C4" w:rsidRPr="00C60F24"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</w:t>
      </w:r>
      <w:r w:rsidR="00110F01">
        <w:rPr>
          <w:rFonts w:ascii="GHEA Grapalat" w:hAnsi="GHEA Grapalat"/>
          <w:b/>
          <w:sz w:val="20"/>
          <w:lang w:val="hy-AM"/>
        </w:rPr>
        <w:t>ԳՄԳՀ-ՀԲՄԽԾՁԲ-25/25</w:t>
      </w:r>
      <w:r>
        <w:rPr>
          <w:rFonts w:ascii="GHEA Grapalat" w:hAnsi="GHEA Grapalat"/>
          <w:b/>
          <w:sz w:val="20"/>
          <w:lang w:val="af-ZA"/>
        </w:rPr>
        <w:t xml:space="preserve"> </w:t>
      </w:r>
      <w:r w:rsidR="00D732C4" w:rsidRPr="00C60F24">
        <w:rPr>
          <w:rFonts w:ascii="GHEA Grapalat" w:hAnsi="GHEA Grapalat" w:cs="Sylfaen"/>
          <w:sz w:val="20"/>
          <w:lang w:val="af-ZA"/>
        </w:rPr>
        <w:t xml:space="preserve">ծածկագրով գնման ընթացակարգը </w:t>
      </w:r>
      <w:r w:rsidR="00D732C4">
        <w:rPr>
          <w:rFonts w:ascii="GHEA Grapalat" w:hAnsi="GHEA Grapalat" w:cs="Sylfaen"/>
          <w:sz w:val="20"/>
          <w:lang w:val="af-ZA"/>
        </w:rPr>
        <w:t xml:space="preserve">չկայացած հայտարարելու մասին </w:t>
      </w:r>
      <w:r w:rsidR="002C44C4">
        <w:rPr>
          <w:rFonts w:ascii="GHEA Grapalat" w:hAnsi="GHEA Grapalat" w:cs="Sylfaen"/>
          <w:sz w:val="20"/>
          <w:lang w:val="af-ZA"/>
        </w:rPr>
        <w:t>տ</w:t>
      </w:r>
      <w:r w:rsidR="00D732C4">
        <w:rPr>
          <w:rFonts w:ascii="GHEA Grapalat" w:hAnsi="GHEA Grapalat" w:cs="Sylfaen"/>
          <w:sz w:val="20"/>
          <w:lang w:val="af-ZA"/>
        </w:rPr>
        <w:t>եղեկատվությունը`</w:t>
      </w:r>
    </w:p>
    <w:p w:rsidR="00371C21" w:rsidRDefault="00371C21" w:rsidP="00371C21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tbl>
      <w:tblPr>
        <w:tblW w:w="103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398"/>
        <w:gridCol w:w="2171"/>
        <w:gridCol w:w="2027"/>
        <w:gridCol w:w="2279"/>
        <w:gridCol w:w="2520"/>
      </w:tblGrid>
      <w:tr w:rsidR="00A72AAE" w:rsidRPr="00110F01" w:rsidTr="003246E6">
        <w:trPr>
          <w:trHeight w:val="626"/>
          <w:jc w:val="center"/>
        </w:trPr>
        <w:tc>
          <w:tcPr>
            <w:tcW w:w="1398" w:type="dxa"/>
            <w:shd w:val="clear" w:color="auto" w:fill="auto"/>
            <w:vAlign w:val="center"/>
          </w:tcPr>
          <w:p w:rsidR="00A72AAE" w:rsidRPr="003246E6" w:rsidRDefault="00CC482C" w:rsidP="002C44C4">
            <w:pPr>
              <w:jc w:val="center"/>
              <w:rPr>
                <w:rFonts w:ascii="GHEA Grapalat" w:hAnsi="GHEA Grapalat" w:cs="Sylfaen"/>
                <w:b/>
                <w:sz w:val="18"/>
                <w:lang w:val="af-ZA"/>
              </w:rPr>
            </w:pP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Չափաբաժն</w:t>
            </w:r>
            <w:r w:rsidR="002C44C4" w:rsidRPr="003246E6">
              <w:rPr>
                <w:rFonts w:ascii="GHEA Grapalat" w:hAnsi="GHEA Grapalat" w:cs="Sylfaen"/>
                <w:b/>
                <w:sz w:val="18"/>
                <w:lang w:val="af-ZA"/>
              </w:rPr>
              <w:t>ի համար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A72AAE" w:rsidRPr="003246E6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Գնման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առարկայի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համառոտ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նկարագրություն</w:t>
            </w:r>
          </w:p>
        </w:tc>
        <w:tc>
          <w:tcPr>
            <w:tcW w:w="2027" w:type="dxa"/>
            <w:shd w:val="clear" w:color="auto" w:fill="auto"/>
            <w:vAlign w:val="center"/>
          </w:tcPr>
          <w:p w:rsidR="005E0856" w:rsidRPr="003246E6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Գնման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ընթացակարգի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մասնակիցների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անվանումները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>`</w:t>
            </w:r>
            <w:r w:rsidR="003246E6">
              <w:rPr>
                <w:rFonts w:ascii="GHEA Grapalat" w:hAnsi="GHEA Grapalat"/>
                <w:b/>
                <w:sz w:val="18"/>
                <w:lang w:val="hy-AM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այդպիսիք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լինելու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դեպքում</w:t>
            </w:r>
          </w:p>
        </w:tc>
        <w:tc>
          <w:tcPr>
            <w:tcW w:w="2279" w:type="dxa"/>
            <w:shd w:val="clear" w:color="auto" w:fill="auto"/>
            <w:vAlign w:val="center"/>
          </w:tcPr>
          <w:p w:rsidR="00A72AAE" w:rsidRPr="003246E6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Գնման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ընթացակարգը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չկայացած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է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հայտարարվել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համաձայն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>`</w:t>
            </w:r>
            <w:r w:rsidRPr="003246E6">
              <w:rPr>
                <w:rFonts w:ascii="GHEA Grapalat" w:hAnsi="GHEA Grapalat"/>
                <w:b/>
                <w:sz w:val="18"/>
                <w:lang w:val="af-ZA"/>
              </w:rPr>
              <w:t>”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Գնումների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մասին</w:t>
            </w:r>
            <w:r w:rsidRPr="003246E6">
              <w:rPr>
                <w:rFonts w:ascii="GHEA Grapalat" w:hAnsi="GHEA Grapalat"/>
                <w:b/>
                <w:sz w:val="18"/>
                <w:lang w:val="af-ZA"/>
              </w:rPr>
              <w:t>”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ՀՀ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օրենքի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3</w:t>
            </w:r>
            <w:r w:rsidR="007019C5" w:rsidRPr="003246E6">
              <w:rPr>
                <w:rFonts w:ascii="GHEA Grapalat" w:hAnsi="GHEA Grapalat"/>
                <w:b/>
                <w:sz w:val="18"/>
                <w:lang w:val="af-ZA"/>
              </w:rPr>
              <w:t>7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>-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րդ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հոդվածի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1-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ին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մասի</w:t>
            </w:r>
          </w:p>
          <w:p w:rsidR="00A72AAE" w:rsidRPr="003246E6" w:rsidRDefault="00A72AAE" w:rsidP="00F92E16">
            <w:pPr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3246E6">
              <w:rPr>
                <w:rFonts w:ascii="GHEA Grapalat" w:hAnsi="GHEA Grapalat"/>
                <w:sz w:val="18"/>
                <w:lang w:val="af-ZA"/>
              </w:rPr>
              <w:t>/</w:t>
            </w:r>
            <w:r w:rsidR="00CC482C" w:rsidRPr="003246E6">
              <w:rPr>
                <w:rFonts w:ascii="GHEA Grapalat" w:hAnsi="GHEA Grapalat" w:cs="Sylfaen"/>
                <w:sz w:val="18"/>
                <w:lang w:val="af-ZA"/>
              </w:rPr>
              <w:t>ընդգծել</w:t>
            </w:r>
            <w:r w:rsidR="008B2965" w:rsidRPr="003246E6">
              <w:rPr>
                <w:rFonts w:ascii="GHEA Grapalat" w:hAnsi="GHEA Grapalat"/>
                <w:sz w:val="18"/>
                <w:lang w:val="af-ZA"/>
              </w:rPr>
              <w:t xml:space="preserve"> </w:t>
            </w:r>
            <w:r w:rsidR="00CC482C" w:rsidRPr="003246E6">
              <w:rPr>
                <w:rFonts w:ascii="GHEA Grapalat" w:hAnsi="GHEA Grapalat" w:cs="Sylfaen"/>
                <w:sz w:val="18"/>
                <w:lang w:val="af-ZA"/>
              </w:rPr>
              <w:t>համապատասխան</w:t>
            </w:r>
            <w:r w:rsidR="008B2965" w:rsidRPr="003246E6">
              <w:rPr>
                <w:rFonts w:ascii="GHEA Grapalat" w:hAnsi="GHEA Grapalat"/>
                <w:sz w:val="18"/>
                <w:lang w:val="af-ZA"/>
              </w:rPr>
              <w:t xml:space="preserve"> </w:t>
            </w:r>
            <w:r w:rsidR="00CC482C" w:rsidRPr="003246E6">
              <w:rPr>
                <w:rFonts w:ascii="GHEA Grapalat" w:hAnsi="GHEA Grapalat" w:cs="Sylfaen"/>
                <w:sz w:val="18"/>
                <w:lang w:val="af-ZA"/>
              </w:rPr>
              <w:t>տողը</w:t>
            </w:r>
            <w:r w:rsidRPr="003246E6">
              <w:rPr>
                <w:rFonts w:ascii="GHEA Grapalat" w:hAnsi="GHEA Grapalat"/>
                <w:sz w:val="18"/>
                <w:lang w:val="af-ZA"/>
              </w:rPr>
              <w:t>/</w: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A72AAE" w:rsidRPr="003246E6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Գնման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ընթացակարգը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չկայացած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հայտարարելու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հիմնավորման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վերաբերյալ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համառոտ</w:t>
            </w:r>
            <w:r w:rsidR="00A72AAE" w:rsidRPr="003246E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3246E6">
              <w:rPr>
                <w:rFonts w:ascii="GHEA Grapalat" w:hAnsi="GHEA Grapalat" w:cs="Sylfaen"/>
                <w:b/>
                <w:sz w:val="18"/>
                <w:lang w:val="af-ZA"/>
              </w:rPr>
              <w:t>տեղեկատվություն</w:t>
            </w:r>
          </w:p>
        </w:tc>
      </w:tr>
      <w:tr w:rsidR="00A72AAE" w:rsidRPr="00110F01" w:rsidTr="003246E6">
        <w:trPr>
          <w:trHeight w:val="654"/>
          <w:jc w:val="center"/>
        </w:trPr>
        <w:tc>
          <w:tcPr>
            <w:tcW w:w="1398" w:type="dxa"/>
            <w:shd w:val="clear" w:color="auto" w:fill="auto"/>
            <w:vAlign w:val="center"/>
          </w:tcPr>
          <w:p w:rsidR="00A72AAE" w:rsidRPr="000D55FF" w:rsidRDefault="00A72AAE" w:rsidP="000D55FF">
            <w:pPr>
              <w:spacing w:line="276" w:lineRule="auto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55FF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A72AAE" w:rsidRPr="0085461C" w:rsidRDefault="00110F01" w:rsidP="000D55FF">
            <w:pPr>
              <w:spacing w:line="276" w:lineRule="auto"/>
              <w:jc w:val="center"/>
              <w:rPr>
                <w:rFonts w:ascii="GHEA Grapalat" w:hAnsi="GHEA Grapalat"/>
                <w:sz w:val="18"/>
                <w:lang w:val="af-ZA"/>
              </w:rPr>
            </w:pPr>
            <w:r w:rsidRPr="00110F01">
              <w:rPr>
                <w:rFonts w:ascii="GHEA Grapalat" w:hAnsi="GHEA Grapalat"/>
                <w:b/>
                <w:bCs/>
                <w:sz w:val="16"/>
                <w:lang w:val="hy-AM"/>
              </w:rPr>
              <w:t>Գավառ համայնքում փողոցային լուսավորության ցանցի անցկացման աշխատանքների /2-րդ փուլ շարունակություն/</w:t>
            </w:r>
            <w:r w:rsidRPr="00110F01">
              <w:rPr>
                <w:rFonts w:ascii="GHEA Grapalat" w:hAnsi="GHEA Grapalat"/>
                <w:b/>
                <w:bCs/>
                <w:sz w:val="16"/>
                <w:lang w:val="af-ZA"/>
              </w:rPr>
              <w:t xml:space="preserve"> որակի տեխնիկական հսկողության խորհրդատվական ծառայություններ</w:t>
            </w:r>
          </w:p>
        </w:tc>
        <w:tc>
          <w:tcPr>
            <w:tcW w:w="2027" w:type="dxa"/>
            <w:shd w:val="clear" w:color="auto" w:fill="auto"/>
            <w:vAlign w:val="center"/>
          </w:tcPr>
          <w:p w:rsidR="00A72AAE" w:rsidRPr="003246E6" w:rsidRDefault="00A72AAE" w:rsidP="000D55FF">
            <w:pPr>
              <w:spacing w:line="276" w:lineRule="auto"/>
              <w:jc w:val="center"/>
              <w:rPr>
                <w:rFonts w:ascii="GHEA Grapalat" w:hAnsi="GHEA Grapalat"/>
                <w:noProof/>
                <w:sz w:val="20"/>
                <w:lang w:val="af-ZA" w:eastAsia="en-US"/>
              </w:rPr>
            </w:pPr>
          </w:p>
        </w:tc>
        <w:tc>
          <w:tcPr>
            <w:tcW w:w="2279" w:type="dxa"/>
            <w:shd w:val="clear" w:color="auto" w:fill="auto"/>
            <w:vAlign w:val="center"/>
          </w:tcPr>
          <w:p w:rsidR="00A72AAE" w:rsidRPr="000D55FF" w:rsidRDefault="00A72AAE" w:rsidP="000D55FF">
            <w:pPr>
              <w:spacing w:line="276" w:lineRule="auto"/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55FF">
              <w:rPr>
                <w:rFonts w:ascii="GHEA Grapalat" w:hAnsi="GHEA Grapalat"/>
                <w:sz w:val="20"/>
                <w:lang w:val="af-ZA"/>
              </w:rPr>
              <w:t>1-</w:t>
            </w:r>
            <w:r w:rsidR="00CC482C" w:rsidRPr="000D55FF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0D55FF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="00CC482C" w:rsidRPr="000D55FF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0D55FF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:rsidR="00A72AAE" w:rsidRPr="000D55FF" w:rsidRDefault="00A72AAE" w:rsidP="000D55FF">
            <w:pPr>
              <w:spacing w:line="276" w:lineRule="auto"/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55FF">
              <w:rPr>
                <w:rFonts w:ascii="GHEA Grapalat" w:hAnsi="GHEA Grapalat"/>
                <w:sz w:val="20"/>
                <w:lang w:val="af-ZA"/>
              </w:rPr>
              <w:t>2-</w:t>
            </w:r>
            <w:r w:rsidR="00CC482C" w:rsidRPr="000D55FF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55FF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="00CC482C" w:rsidRPr="000D55FF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:rsidR="00A72AAE" w:rsidRPr="000D55FF" w:rsidRDefault="00A72AAE" w:rsidP="000D55FF">
            <w:pPr>
              <w:spacing w:line="276" w:lineRule="auto"/>
              <w:jc w:val="center"/>
              <w:rPr>
                <w:rFonts w:ascii="GHEA Grapalat" w:hAnsi="GHEA Grapalat"/>
                <w:b/>
                <w:i/>
                <w:sz w:val="20"/>
                <w:u w:val="single"/>
                <w:lang w:val="af-ZA"/>
              </w:rPr>
            </w:pPr>
            <w:r w:rsidRPr="000D55FF">
              <w:rPr>
                <w:rFonts w:ascii="GHEA Grapalat" w:hAnsi="GHEA Grapalat"/>
                <w:b/>
                <w:i/>
                <w:sz w:val="20"/>
                <w:u w:val="single"/>
                <w:lang w:val="af-ZA"/>
              </w:rPr>
              <w:t>3-</w:t>
            </w:r>
            <w:r w:rsidR="00CC482C" w:rsidRPr="000D55FF">
              <w:rPr>
                <w:rFonts w:ascii="GHEA Grapalat" w:hAnsi="GHEA Grapalat" w:cs="Sylfaen"/>
                <w:b/>
                <w:i/>
                <w:sz w:val="20"/>
                <w:u w:val="single"/>
                <w:lang w:val="af-ZA"/>
              </w:rPr>
              <w:t>րդ</w:t>
            </w:r>
            <w:r w:rsidRPr="000D55FF">
              <w:rPr>
                <w:rFonts w:ascii="GHEA Grapalat" w:hAnsi="GHEA Grapalat"/>
                <w:b/>
                <w:i/>
                <w:sz w:val="20"/>
                <w:u w:val="single"/>
                <w:lang w:val="af-ZA"/>
              </w:rPr>
              <w:t xml:space="preserve"> </w:t>
            </w:r>
            <w:r w:rsidR="00CC482C" w:rsidRPr="000D55FF">
              <w:rPr>
                <w:rFonts w:ascii="GHEA Grapalat" w:hAnsi="GHEA Grapalat" w:cs="Sylfaen"/>
                <w:b/>
                <w:i/>
                <w:sz w:val="20"/>
                <w:u w:val="single"/>
                <w:lang w:val="af-ZA"/>
              </w:rPr>
              <w:t>կետի</w:t>
            </w:r>
          </w:p>
          <w:p w:rsidR="00A72AAE" w:rsidRPr="000D55FF" w:rsidRDefault="00A72AAE" w:rsidP="000D55FF">
            <w:pPr>
              <w:spacing w:line="276" w:lineRule="auto"/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55FF">
              <w:rPr>
                <w:rFonts w:ascii="GHEA Grapalat" w:hAnsi="GHEA Grapalat"/>
                <w:sz w:val="20"/>
                <w:lang w:val="af-ZA"/>
              </w:rPr>
              <w:t>4-</w:t>
            </w:r>
            <w:r w:rsidR="00CC482C" w:rsidRPr="000D55FF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55FF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="00CC482C" w:rsidRPr="000D55FF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A72AAE" w:rsidRPr="000D55FF" w:rsidRDefault="00216BDF" w:rsidP="000D55FF">
            <w:pPr>
              <w:spacing w:line="276" w:lineRule="auto"/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Ոչ մի հայտ չի ներկայացվել</w:t>
            </w:r>
          </w:p>
        </w:tc>
      </w:tr>
    </w:tbl>
    <w:p w:rsidR="002C44C4" w:rsidRDefault="002C44C4" w:rsidP="002C44C4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FD7321" w:rsidRPr="00371C21" w:rsidRDefault="002C44C4" w:rsidP="00371C21">
      <w:pPr>
        <w:spacing w:line="276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Սույն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հայտարարության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հետ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կապված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լրացուցիչ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տեղեկություններ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ստանալու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համար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կարող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եք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դիմել</w:t>
      </w:r>
      <w:r w:rsidRPr="00EA309E">
        <w:rPr>
          <w:rFonts w:ascii="GHEA Grapalat" w:hAnsi="GHEA Grapalat"/>
          <w:sz w:val="20"/>
          <w:lang w:val="af-ZA"/>
        </w:rPr>
        <w:t xml:space="preserve"> </w:t>
      </w:r>
    </w:p>
    <w:p w:rsidR="002C44C4" w:rsidRPr="00A7446E" w:rsidRDefault="00AE3892" w:rsidP="00371C21">
      <w:pPr>
        <w:spacing w:line="276" w:lineRule="auto"/>
        <w:jc w:val="both"/>
        <w:rPr>
          <w:rFonts w:ascii="GHEA Grapalat" w:hAnsi="GHEA Grapalat" w:cs="Sylfaen"/>
          <w:sz w:val="20"/>
          <w:lang w:val="af-ZA"/>
        </w:rPr>
      </w:pPr>
      <w:r w:rsidRPr="00AE3892">
        <w:rPr>
          <w:rFonts w:ascii="GHEA Grapalat" w:hAnsi="GHEA Grapalat"/>
          <w:b/>
          <w:sz w:val="20"/>
          <w:lang w:val="hy-AM"/>
        </w:rPr>
        <w:t>ԳՄԳՀ-ՀԲՄԽԾՁԲ-25/2</w:t>
      </w:r>
      <w:r w:rsidR="00110F01">
        <w:rPr>
          <w:rFonts w:ascii="GHEA Grapalat" w:hAnsi="GHEA Grapalat"/>
          <w:b/>
          <w:sz w:val="20"/>
          <w:lang w:val="hy-AM"/>
        </w:rPr>
        <w:t>5</w:t>
      </w:r>
      <w:r w:rsidR="002C44C4">
        <w:rPr>
          <w:rFonts w:ascii="GHEA Grapalat" w:hAnsi="GHEA Grapalat" w:cs="Sylfaen"/>
          <w:sz w:val="20"/>
          <w:lang w:val="af-ZA"/>
        </w:rPr>
        <w:t xml:space="preserve"> ծածկագրով գն</w:t>
      </w:r>
      <w:r w:rsidR="00FE46CA">
        <w:rPr>
          <w:rFonts w:ascii="GHEA Grapalat" w:hAnsi="GHEA Grapalat" w:cs="Sylfaen"/>
          <w:sz w:val="20"/>
          <w:lang w:val="af-ZA"/>
        </w:rPr>
        <w:t>ումների համակարգող</w:t>
      </w:r>
      <w:r w:rsidR="003246E6">
        <w:rPr>
          <w:rFonts w:ascii="GHEA Grapalat" w:hAnsi="GHEA Grapalat" w:cs="Sylfaen"/>
          <w:sz w:val="20"/>
          <w:lang w:val="hy-AM"/>
        </w:rPr>
        <w:t xml:space="preserve"> </w:t>
      </w:r>
      <w:r w:rsidR="009A6F9E">
        <w:rPr>
          <w:rFonts w:ascii="GHEA Grapalat" w:hAnsi="GHEA Grapalat" w:cs="Sylfaen"/>
          <w:sz w:val="20"/>
          <w:lang w:val="hy-AM"/>
        </w:rPr>
        <w:t>Սեդա Թամամավեյանին</w:t>
      </w:r>
      <w:r w:rsidR="002C44C4">
        <w:rPr>
          <w:rFonts w:ascii="GHEA Grapalat" w:hAnsi="GHEA Grapalat" w:cs="Sylfaen"/>
          <w:sz w:val="20"/>
          <w:lang w:val="af-ZA"/>
        </w:rPr>
        <w:t>:</w:t>
      </w:r>
    </w:p>
    <w:p w:rsidR="002C44C4" w:rsidRPr="00A7446E" w:rsidRDefault="002C44C4" w:rsidP="00371C21">
      <w:pPr>
        <w:ind w:firstLine="709"/>
        <w:jc w:val="both"/>
        <w:rPr>
          <w:rFonts w:ascii="GHEA Grapalat" w:hAnsi="GHEA Grapalat" w:cs="Sylfaen"/>
          <w:i/>
          <w:sz w:val="20"/>
          <w:lang w:val="af-ZA"/>
        </w:rPr>
      </w:pP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</w:p>
    <w:p w:rsidR="00371C21" w:rsidRPr="00F76C9A" w:rsidRDefault="00371C21" w:rsidP="00371C21">
      <w:pPr>
        <w:pStyle w:val="a6"/>
        <w:spacing w:line="276" w:lineRule="auto"/>
        <w:ind w:firstLine="1440"/>
        <w:rPr>
          <w:rFonts w:ascii="GHEA Grapalat" w:hAnsi="GHEA Grapalat"/>
          <w:i/>
          <w:sz w:val="20"/>
          <w:lang w:val="hy-AM"/>
        </w:rPr>
      </w:pPr>
      <w:r w:rsidRPr="00F76C9A">
        <w:rPr>
          <w:rFonts w:ascii="GHEA Grapalat" w:hAnsi="GHEA Grapalat"/>
          <w:i/>
          <w:sz w:val="20"/>
          <w:lang w:val="af-ZA"/>
        </w:rPr>
        <w:t xml:space="preserve">Հեռախոս </w:t>
      </w:r>
      <w:r w:rsidRPr="00F76C9A">
        <w:rPr>
          <w:rFonts w:ascii="GHEA Grapalat" w:hAnsi="GHEA Grapalat"/>
          <w:i/>
          <w:sz w:val="20"/>
          <w:lang w:val="hy-AM"/>
        </w:rPr>
        <w:t xml:space="preserve">+374 </w:t>
      </w:r>
      <w:r w:rsidRPr="00F76C9A">
        <w:rPr>
          <w:rFonts w:ascii="GHEA Grapalat" w:hAnsi="GHEA Grapalat"/>
          <w:i/>
          <w:sz w:val="20"/>
          <w:lang w:val="af-ZA"/>
        </w:rPr>
        <w:t>264</w:t>
      </w:r>
      <w:r w:rsidRPr="00F76C9A">
        <w:rPr>
          <w:rFonts w:ascii="GHEA Grapalat" w:hAnsi="GHEA Grapalat"/>
          <w:i/>
          <w:sz w:val="20"/>
          <w:lang w:val="hy-AM"/>
        </w:rPr>
        <w:t xml:space="preserve"> </w:t>
      </w:r>
      <w:r w:rsidRPr="00F76C9A">
        <w:rPr>
          <w:rFonts w:ascii="GHEA Grapalat" w:hAnsi="GHEA Grapalat"/>
          <w:i/>
          <w:sz w:val="20"/>
          <w:lang w:val="af-ZA"/>
        </w:rPr>
        <w:t>2</w:t>
      </w:r>
      <w:r w:rsidRPr="00F76C9A">
        <w:rPr>
          <w:rFonts w:ascii="GHEA Grapalat" w:hAnsi="GHEA Grapalat"/>
          <w:i/>
          <w:sz w:val="20"/>
          <w:lang w:val="hy-AM"/>
        </w:rPr>
        <w:t xml:space="preserve"> </w:t>
      </w:r>
      <w:r w:rsidRPr="00F76C9A">
        <w:rPr>
          <w:rFonts w:ascii="GHEA Grapalat" w:hAnsi="GHEA Grapalat"/>
          <w:i/>
          <w:sz w:val="20"/>
          <w:lang w:val="af-ZA"/>
        </w:rPr>
        <w:t>34</w:t>
      </w:r>
      <w:r w:rsidRPr="00F76C9A">
        <w:rPr>
          <w:rFonts w:ascii="GHEA Grapalat" w:hAnsi="GHEA Grapalat"/>
          <w:i/>
          <w:sz w:val="20"/>
          <w:lang w:val="hy-AM"/>
        </w:rPr>
        <w:t xml:space="preserve"> </w:t>
      </w:r>
      <w:r w:rsidRPr="00F76C9A">
        <w:rPr>
          <w:rFonts w:ascii="GHEA Grapalat" w:hAnsi="GHEA Grapalat"/>
          <w:i/>
          <w:sz w:val="20"/>
          <w:lang w:val="af-ZA"/>
        </w:rPr>
        <w:t>23</w:t>
      </w:r>
    </w:p>
    <w:p w:rsidR="00371C21" w:rsidRPr="00F76C9A" w:rsidRDefault="00371C21" w:rsidP="00371C21">
      <w:pPr>
        <w:pStyle w:val="a6"/>
        <w:spacing w:line="276" w:lineRule="auto"/>
        <w:ind w:firstLine="1440"/>
        <w:rPr>
          <w:rFonts w:ascii="GHEA Grapalat" w:hAnsi="GHEA Grapalat"/>
          <w:i/>
          <w:sz w:val="20"/>
          <w:lang w:val="hy-AM"/>
        </w:rPr>
      </w:pPr>
      <w:r w:rsidRPr="00F76C9A">
        <w:rPr>
          <w:rFonts w:ascii="GHEA Grapalat" w:hAnsi="GHEA Grapalat"/>
          <w:i/>
          <w:sz w:val="20"/>
          <w:lang w:val="af-ZA"/>
        </w:rPr>
        <w:t xml:space="preserve">Էլ. փոստ  </w:t>
      </w:r>
      <w:r w:rsidR="00707063" w:rsidRPr="00AE3892">
        <w:rPr>
          <w:rFonts w:ascii="GHEA Grapalat" w:hAnsi="GHEA Grapalat"/>
          <w:i/>
          <w:sz w:val="22"/>
          <w:lang w:val="af-ZA"/>
        </w:rPr>
        <w:t>tender@gavarihamaynqapetaran.am</w:t>
      </w:r>
    </w:p>
    <w:p w:rsidR="00371C21" w:rsidRPr="00F76C9A" w:rsidRDefault="00371C21" w:rsidP="00371C21">
      <w:pPr>
        <w:pStyle w:val="a6"/>
        <w:spacing w:line="276" w:lineRule="auto"/>
        <w:ind w:firstLine="1440"/>
        <w:rPr>
          <w:rFonts w:ascii="GHEA Grapalat" w:hAnsi="GHEA Grapalat"/>
          <w:i/>
          <w:sz w:val="20"/>
          <w:lang w:val="af-ZA"/>
        </w:rPr>
      </w:pPr>
      <w:r w:rsidRPr="00F76C9A">
        <w:rPr>
          <w:rFonts w:ascii="GHEA Grapalat" w:hAnsi="GHEA Grapalat"/>
          <w:i/>
          <w:sz w:val="20"/>
          <w:lang w:val="af-ZA"/>
        </w:rPr>
        <w:t xml:space="preserve">Պատվիրատու  Գավառի </w:t>
      </w:r>
      <w:r w:rsidR="003246E6">
        <w:rPr>
          <w:rFonts w:ascii="GHEA Grapalat" w:hAnsi="GHEA Grapalat"/>
          <w:i/>
          <w:sz w:val="20"/>
          <w:lang w:val="hy-AM"/>
        </w:rPr>
        <w:t>համայնք</w:t>
      </w:r>
      <w:r w:rsidRPr="00F76C9A">
        <w:rPr>
          <w:rFonts w:ascii="GHEA Grapalat" w:hAnsi="GHEA Grapalat"/>
          <w:i/>
          <w:sz w:val="20"/>
          <w:lang w:val="af-ZA"/>
        </w:rPr>
        <w:t>ապետարան</w:t>
      </w:r>
    </w:p>
    <w:p w:rsidR="00613058" w:rsidRDefault="00613058" w:rsidP="00371C21">
      <w:pPr>
        <w:spacing w:after="240" w:line="360" w:lineRule="auto"/>
        <w:ind w:firstLine="709"/>
        <w:jc w:val="both"/>
        <w:rPr>
          <w:rFonts w:ascii="GHEA Grapalat" w:hAnsi="GHEA Grapalat" w:cs="Sylfaen"/>
          <w:b/>
          <w:sz w:val="20"/>
          <w:lang w:val="es-ES"/>
        </w:rPr>
      </w:pPr>
    </w:p>
    <w:p w:rsidR="00A115B9" w:rsidRDefault="00A115B9" w:rsidP="00371C21">
      <w:pPr>
        <w:spacing w:after="240" w:line="360" w:lineRule="auto"/>
        <w:ind w:firstLine="709"/>
        <w:jc w:val="both"/>
        <w:rPr>
          <w:rFonts w:ascii="GHEA Grapalat" w:hAnsi="GHEA Grapalat" w:cs="Sylfaen"/>
          <w:b/>
          <w:sz w:val="20"/>
          <w:lang w:val="es-ES"/>
        </w:rPr>
      </w:pPr>
    </w:p>
    <w:p w:rsidR="00A115B9" w:rsidRDefault="00A115B9" w:rsidP="00371C21">
      <w:pPr>
        <w:spacing w:after="240" w:line="360" w:lineRule="auto"/>
        <w:ind w:firstLine="709"/>
        <w:jc w:val="both"/>
        <w:rPr>
          <w:rFonts w:ascii="GHEA Grapalat" w:hAnsi="GHEA Grapalat" w:cs="Sylfaen"/>
          <w:b/>
          <w:sz w:val="20"/>
          <w:lang w:val="es-ES"/>
        </w:rPr>
      </w:pPr>
    </w:p>
    <w:p w:rsidR="00A115B9" w:rsidRDefault="00A115B9" w:rsidP="00371C21">
      <w:pPr>
        <w:spacing w:after="240" w:line="360" w:lineRule="auto"/>
        <w:ind w:firstLine="709"/>
        <w:jc w:val="both"/>
        <w:rPr>
          <w:rFonts w:ascii="GHEA Grapalat" w:hAnsi="GHEA Grapalat" w:cs="Sylfaen"/>
          <w:b/>
          <w:sz w:val="20"/>
          <w:lang w:val="es-ES"/>
        </w:rPr>
      </w:pPr>
    </w:p>
    <w:p w:rsidR="006D5AFB" w:rsidRDefault="006D5AFB" w:rsidP="00371C21">
      <w:pPr>
        <w:spacing w:after="240" w:line="360" w:lineRule="auto"/>
        <w:ind w:firstLine="709"/>
        <w:jc w:val="both"/>
        <w:rPr>
          <w:rFonts w:ascii="GHEA Grapalat" w:hAnsi="GHEA Grapalat" w:cs="Sylfaen"/>
          <w:b/>
          <w:sz w:val="20"/>
          <w:lang w:val="es-ES"/>
        </w:rPr>
      </w:pPr>
    </w:p>
    <w:p w:rsidR="006D5AFB" w:rsidRDefault="006D5AFB" w:rsidP="00371C21">
      <w:pPr>
        <w:spacing w:after="240" w:line="360" w:lineRule="auto"/>
        <w:ind w:firstLine="709"/>
        <w:jc w:val="both"/>
        <w:rPr>
          <w:rFonts w:ascii="GHEA Grapalat" w:hAnsi="GHEA Grapalat" w:cs="Sylfaen"/>
          <w:b/>
          <w:sz w:val="20"/>
          <w:lang w:val="es-ES"/>
        </w:rPr>
      </w:pPr>
    </w:p>
    <w:p w:rsidR="006D5AFB" w:rsidRDefault="006D5AFB" w:rsidP="00371C21">
      <w:pPr>
        <w:spacing w:after="240" w:line="360" w:lineRule="auto"/>
        <w:ind w:firstLine="709"/>
        <w:jc w:val="both"/>
        <w:rPr>
          <w:rFonts w:ascii="GHEA Grapalat" w:hAnsi="GHEA Grapalat" w:cs="Sylfaen"/>
          <w:b/>
          <w:sz w:val="20"/>
          <w:lang w:val="es-ES"/>
        </w:rPr>
      </w:pPr>
    </w:p>
    <w:p w:rsidR="006D5AFB" w:rsidRDefault="006D5AFB" w:rsidP="00371C21">
      <w:pPr>
        <w:spacing w:after="240" w:line="360" w:lineRule="auto"/>
        <w:ind w:firstLine="709"/>
        <w:jc w:val="both"/>
        <w:rPr>
          <w:rFonts w:ascii="GHEA Grapalat" w:hAnsi="GHEA Grapalat" w:cs="Sylfaen"/>
          <w:b/>
          <w:sz w:val="20"/>
          <w:lang w:val="es-ES"/>
        </w:rPr>
      </w:pPr>
    </w:p>
    <w:p w:rsidR="006D5AFB" w:rsidRDefault="006D5AFB" w:rsidP="006D5AFB">
      <w:pPr>
        <w:spacing w:line="276" w:lineRule="auto"/>
        <w:jc w:val="center"/>
        <w:rPr>
          <w:rFonts w:ascii="GHEA Grapalat" w:hAnsi="GHEA Grapalat" w:cs="Sylfaen"/>
          <w:b/>
          <w:sz w:val="20"/>
          <w:lang w:val="af-ZA"/>
        </w:rPr>
      </w:pPr>
    </w:p>
    <w:p w:rsidR="006D5AFB" w:rsidRDefault="006D5AFB" w:rsidP="006D5AFB">
      <w:pPr>
        <w:spacing w:line="276" w:lineRule="auto"/>
        <w:jc w:val="center"/>
        <w:rPr>
          <w:rFonts w:ascii="GHEA Grapalat" w:hAnsi="GHEA Grapalat" w:cs="Sylfaen"/>
          <w:b/>
          <w:sz w:val="20"/>
          <w:lang w:val="af-ZA"/>
        </w:rPr>
      </w:pPr>
    </w:p>
    <w:p w:rsidR="006D5AFB" w:rsidRDefault="006D5AFB" w:rsidP="006D5AFB">
      <w:pPr>
        <w:spacing w:line="276" w:lineRule="auto"/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>ОБЪЯВЛЕНИЕ</w:t>
      </w:r>
    </w:p>
    <w:p w:rsidR="006D5AFB" w:rsidRDefault="006D5AFB" w:rsidP="006D5AFB">
      <w:pPr>
        <w:spacing w:line="276" w:lineRule="auto"/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>о признании процедуры закупки несостоявшейся</w:t>
      </w:r>
    </w:p>
    <w:p w:rsidR="006D5AFB" w:rsidRDefault="006D5AFB" w:rsidP="006D5AFB">
      <w:pPr>
        <w:jc w:val="both"/>
        <w:rPr>
          <w:rFonts w:ascii="GHEA Grapalat" w:hAnsi="GHEA Grapalat"/>
          <w:sz w:val="20"/>
          <w:lang w:val="af-ZA"/>
        </w:rPr>
      </w:pPr>
    </w:p>
    <w:p w:rsidR="006D5AFB" w:rsidRDefault="006D5AFB" w:rsidP="006D5AFB">
      <w:pPr>
        <w:pStyle w:val="3"/>
        <w:ind w:firstLine="0"/>
        <w:rPr>
          <w:rFonts w:ascii="GHEA Grapalat" w:hAnsi="GHEA Grapalat" w:cs="Sylfaen"/>
          <w:b w:val="0"/>
          <w:sz w:val="20"/>
          <w:lang w:val="af-ZA"/>
        </w:rPr>
      </w:pPr>
    </w:p>
    <w:p w:rsidR="006D5AFB" w:rsidRDefault="006D5AFB" w:rsidP="006D5AFB">
      <w:pPr>
        <w:pStyle w:val="3"/>
        <w:ind w:firstLine="0"/>
        <w:rPr>
          <w:rFonts w:ascii="GHEA Grapalat" w:hAnsi="GHEA Grapalat" w:cs="Sylfaen"/>
          <w:b w:val="0"/>
          <w:sz w:val="20"/>
          <w:u w:val="single"/>
          <w:lang w:val="hy-AM"/>
        </w:rPr>
      </w:pPr>
      <w:r>
        <w:rPr>
          <w:rFonts w:ascii="GHEA Grapalat" w:hAnsi="GHEA Grapalat"/>
          <w:b w:val="0"/>
          <w:sz w:val="20"/>
          <w:lang w:val="af-ZA"/>
        </w:rPr>
        <w:t xml:space="preserve">Код процедуры </w:t>
      </w:r>
      <w:r>
        <w:rPr>
          <w:rFonts w:ascii="GHEA Grapalat" w:hAnsi="GHEA Grapalat"/>
          <w:sz w:val="20"/>
          <w:szCs w:val="22"/>
          <w:lang w:val="hy-AM"/>
        </w:rPr>
        <w:t>: ГМГХ-АБМХДЗДБ-25/2</w:t>
      </w:r>
      <w:r w:rsidR="00110F01">
        <w:rPr>
          <w:rFonts w:ascii="GHEA Grapalat" w:hAnsi="GHEA Grapalat"/>
          <w:sz w:val="20"/>
          <w:szCs w:val="22"/>
          <w:lang w:val="hy-AM"/>
        </w:rPr>
        <w:t>5</w:t>
      </w:r>
    </w:p>
    <w:p w:rsidR="006D5AFB" w:rsidRDefault="006D5AFB" w:rsidP="006D5AFB">
      <w:pPr>
        <w:pStyle w:val="3"/>
        <w:ind w:firstLine="0"/>
        <w:rPr>
          <w:rFonts w:ascii="GHEA Grapalat" w:hAnsi="GHEA Grapalat"/>
          <w:sz w:val="24"/>
          <w:szCs w:val="24"/>
          <w:lang w:val="af-ZA"/>
        </w:rPr>
      </w:pPr>
    </w:p>
    <w:p w:rsidR="006D5AFB" w:rsidRDefault="006D5AFB" w:rsidP="006D5AFB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hy-AM"/>
        </w:rPr>
        <w:t xml:space="preserve">Общественный </w:t>
      </w:r>
      <w:r>
        <w:rPr>
          <w:rFonts w:ascii="GHEA Grapalat" w:hAnsi="GHEA Grapalat" w:cs="Sylfaen"/>
          <w:sz w:val="20"/>
          <w:lang w:val="af-ZA"/>
        </w:rPr>
        <w:t>центр Гавара</w:t>
      </w:r>
      <w:r>
        <w:rPr>
          <w:rFonts w:ascii="GHEA Grapalat" w:hAnsi="GHEA Grapalat" w:cs="Sylfaen"/>
          <w:sz w:val="20"/>
          <w:lang w:val="hy-AM"/>
        </w:rPr>
        <w:t xml:space="preserve"> Ниже представлен список </w:t>
      </w:r>
      <w:r w:rsidR="00110F01" w:rsidRPr="00110F01">
        <w:rPr>
          <w:rFonts w:ascii="GHEA Grapalat" w:hAnsi="GHEA Grapalat" w:hint="eastAsia"/>
          <w:b/>
          <w:bCs/>
          <w:sz w:val="20"/>
          <w:lang w:val="ru-RU"/>
        </w:rPr>
        <w:t>Консультационные</w:t>
      </w:r>
      <w:r w:rsidR="00110F01" w:rsidRPr="00110F01">
        <w:rPr>
          <w:rFonts w:ascii="GHEA Grapalat" w:hAnsi="GHEA Grapalat"/>
          <w:b/>
          <w:bCs/>
          <w:sz w:val="20"/>
          <w:lang w:val="ru-RU"/>
        </w:rPr>
        <w:t xml:space="preserve"> </w:t>
      </w:r>
      <w:r w:rsidR="00110F01" w:rsidRPr="00110F01">
        <w:rPr>
          <w:rFonts w:ascii="GHEA Grapalat" w:hAnsi="GHEA Grapalat" w:hint="eastAsia"/>
          <w:b/>
          <w:bCs/>
          <w:sz w:val="20"/>
          <w:lang w:val="ru-RU"/>
        </w:rPr>
        <w:t>услуги</w:t>
      </w:r>
      <w:r w:rsidR="00110F01" w:rsidRPr="00110F01">
        <w:rPr>
          <w:rFonts w:ascii="GHEA Grapalat" w:hAnsi="GHEA Grapalat"/>
          <w:b/>
          <w:bCs/>
          <w:sz w:val="20"/>
          <w:lang w:val="ru-RU"/>
        </w:rPr>
        <w:t xml:space="preserve"> </w:t>
      </w:r>
      <w:r w:rsidR="00110F01" w:rsidRPr="00110F01">
        <w:rPr>
          <w:rFonts w:ascii="GHEA Grapalat" w:hAnsi="GHEA Grapalat" w:hint="eastAsia"/>
          <w:b/>
          <w:bCs/>
          <w:sz w:val="20"/>
          <w:lang w:val="ru-RU"/>
        </w:rPr>
        <w:t>по</w:t>
      </w:r>
      <w:r w:rsidR="00110F01" w:rsidRPr="00110F01">
        <w:rPr>
          <w:rFonts w:ascii="GHEA Grapalat" w:hAnsi="GHEA Grapalat"/>
          <w:b/>
          <w:bCs/>
          <w:sz w:val="20"/>
          <w:lang w:val="ru-RU"/>
        </w:rPr>
        <w:t xml:space="preserve"> </w:t>
      </w:r>
      <w:r w:rsidR="00110F01" w:rsidRPr="00110F01">
        <w:rPr>
          <w:rFonts w:ascii="GHEA Grapalat" w:hAnsi="GHEA Grapalat" w:hint="eastAsia"/>
          <w:b/>
          <w:bCs/>
          <w:sz w:val="20"/>
          <w:lang w:val="ru-RU"/>
        </w:rPr>
        <w:t>качественному</w:t>
      </w:r>
      <w:r w:rsidR="00110F01" w:rsidRPr="00110F01">
        <w:rPr>
          <w:rFonts w:ascii="GHEA Grapalat" w:hAnsi="GHEA Grapalat"/>
          <w:b/>
          <w:bCs/>
          <w:sz w:val="20"/>
          <w:lang w:val="ru-RU"/>
        </w:rPr>
        <w:t xml:space="preserve"> </w:t>
      </w:r>
      <w:r w:rsidR="00110F01" w:rsidRPr="00110F01">
        <w:rPr>
          <w:rFonts w:ascii="GHEA Grapalat" w:hAnsi="GHEA Grapalat" w:hint="eastAsia"/>
          <w:b/>
          <w:bCs/>
          <w:sz w:val="20"/>
          <w:lang w:val="ru-RU"/>
        </w:rPr>
        <w:t>техническому</w:t>
      </w:r>
      <w:r w:rsidR="00110F01" w:rsidRPr="00110F01">
        <w:rPr>
          <w:rFonts w:ascii="GHEA Grapalat" w:hAnsi="GHEA Grapalat"/>
          <w:b/>
          <w:bCs/>
          <w:sz w:val="20"/>
          <w:lang w:val="ru-RU"/>
        </w:rPr>
        <w:t xml:space="preserve"> </w:t>
      </w:r>
      <w:r w:rsidR="00110F01" w:rsidRPr="00110F01">
        <w:rPr>
          <w:rFonts w:ascii="GHEA Grapalat" w:hAnsi="GHEA Grapalat" w:hint="eastAsia"/>
          <w:b/>
          <w:bCs/>
          <w:sz w:val="20"/>
          <w:lang w:val="ru-RU"/>
        </w:rPr>
        <w:t>контролю</w:t>
      </w:r>
      <w:r w:rsidR="00110F01" w:rsidRPr="00110F01">
        <w:rPr>
          <w:rFonts w:ascii="GHEA Grapalat" w:hAnsi="GHEA Grapalat"/>
          <w:b/>
          <w:bCs/>
          <w:sz w:val="20"/>
          <w:lang w:val="ru-RU"/>
        </w:rPr>
        <w:t xml:space="preserve"> </w:t>
      </w:r>
      <w:r w:rsidR="00110F01" w:rsidRPr="00110F01">
        <w:rPr>
          <w:rFonts w:ascii="GHEA Grapalat" w:hAnsi="GHEA Grapalat" w:hint="eastAsia"/>
          <w:b/>
          <w:bCs/>
          <w:sz w:val="20"/>
          <w:lang w:val="ru-RU"/>
        </w:rPr>
        <w:t>строительства</w:t>
      </w:r>
      <w:r w:rsidR="00110F01" w:rsidRPr="00110F01">
        <w:rPr>
          <w:rFonts w:ascii="GHEA Grapalat" w:hAnsi="GHEA Grapalat"/>
          <w:b/>
          <w:bCs/>
          <w:sz w:val="20"/>
          <w:lang w:val="ru-RU"/>
        </w:rPr>
        <w:t xml:space="preserve"> </w:t>
      </w:r>
      <w:r w:rsidR="00110F01" w:rsidRPr="00110F01">
        <w:rPr>
          <w:rFonts w:ascii="GHEA Grapalat" w:hAnsi="GHEA Grapalat" w:hint="eastAsia"/>
          <w:b/>
          <w:bCs/>
          <w:sz w:val="20"/>
          <w:lang w:val="ru-RU"/>
        </w:rPr>
        <w:t>сети</w:t>
      </w:r>
      <w:r w:rsidR="00110F01" w:rsidRPr="00110F01">
        <w:rPr>
          <w:rFonts w:ascii="GHEA Grapalat" w:hAnsi="GHEA Grapalat"/>
          <w:b/>
          <w:bCs/>
          <w:sz w:val="20"/>
          <w:lang w:val="ru-RU"/>
        </w:rPr>
        <w:t xml:space="preserve"> </w:t>
      </w:r>
      <w:r w:rsidR="00110F01" w:rsidRPr="00110F01">
        <w:rPr>
          <w:rFonts w:ascii="GHEA Grapalat" w:hAnsi="GHEA Grapalat" w:hint="eastAsia"/>
          <w:b/>
          <w:bCs/>
          <w:sz w:val="20"/>
          <w:lang w:val="ru-RU"/>
        </w:rPr>
        <w:t>уличного</w:t>
      </w:r>
      <w:r w:rsidR="00110F01" w:rsidRPr="00110F01">
        <w:rPr>
          <w:rFonts w:ascii="GHEA Grapalat" w:hAnsi="GHEA Grapalat"/>
          <w:b/>
          <w:bCs/>
          <w:sz w:val="20"/>
          <w:lang w:val="ru-RU"/>
        </w:rPr>
        <w:t xml:space="preserve"> </w:t>
      </w:r>
      <w:r w:rsidR="00110F01" w:rsidRPr="00110F01">
        <w:rPr>
          <w:rFonts w:ascii="GHEA Grapalat" w:hAnsi="GHEA Grapalat" w:hint="eastAsia"/>
          <w:b/>
          <w:bCs/>
          <w:sz w:val="20"/>
          <w:lang w:val="ru-RU"/>
        </w:rPr>
        <w:t>освещения</w:t>
      </w:r>
      <w:r w:rsidR="00110F01" w:rsidRPr="00110F01">
        <w:rPr>
          <w:rFonts w:ascii="GHEA Grapalat" w:hAnsi="GHEA Grapalat"/>
          <w:b/>
          <w:bCs/>
          <w:sz w:val="20"/>
          <w:lang w:val="ru-RU"/>
        </w:rPr>
        <w:t xml:space="preserve"> </w:t>
      </w:r>
      <w:r w:rsidR="00110F01" w:rsidRPr="00110F01">
        <w:rPr>
          <w:rFonts w:ascii="GHEA Grapalat" w:hAnsi="GHEA Grapalat" w:hint="eastAsia"/>
          <w:b/>
          <w:bCs/>
          <w:sz w:val="20"/>
          <w:lang w:val="ru-RU"/>
        </w:rPr>
        <w:t>в</w:t>
      </w:r>
      <w:r w:rsidR="00110F01" w:rsidRPr="00110F01">
        <w:rPr>
          <w:rFonts w:ascii="GHEA Grapalat" w:hAnsi="GHEA Grapalat"/>
          <w:b/>
          <w:bCs/>
          <w:sz w:val="20"/>
          <w:lang w:val="ru-RU"/>
        </w:rPr>
        <w:t xml:space="preserve"> </w:t>
      </w:r>
      <w:r w:rsidR="00110F01" w:rsidRPr="00110F01">
        <w:rPr>
          <w:rFonts w:ascii="GHEA Grapalat" w:hAnsi="GHEA Grapalat" w:hint="eastAsia"/>
          <w:b/>
          <w:bCs/>
          <w:sz w:val="20"/>
          <w:lang w:val="ru-RU"/>
        </w:rPr>
        <w:t>общине</w:t>
      </w:r>
      <w:r w:rsidR="00110F01" w:rsidRPr="00110F01">
        <w:rPr>
          <w:rFonts w:ascii="GHEA Grapalat" w:hAnsi="GHEA Grapalat"/>
          <w:b/>
          <w:bCs/>
          <w:sz w:val="20"/>
          <w:lang w:val="ru-RU"/>
        </w:rPr>
        <w:t xml:space="preserve"> </w:t>
      </w:r>
      <w:r w:rsidR="00110F01" w:rsidRPr="00110F01">
        <w:rPr>
          <w:rFonts w:ascii="GHEA Grapalat" w:hAnsi="GHEA Grapalat" w:hint="eastAsia"/>
          <w:b/>
          <w:bCs/>
          <w:sz w:val="20"/>
          <w:lang w:val="ru-RU"/>
        </w:rPr>
        <w:t>Гавар</w:t>
      </w:r>
      <w:r w:rsidR="00110F01" w:rsidRPr="00110F01">
        <w:rPr>
          <w:rFonts w:ascii="GHEA Grapalat" w:hAnsi="GHEA Grapalat"/>
          <w:b/>
          <w:bCs/>
          <w:sz w:val="20"/>
          <w:lang w:val="ru-RU"/>
        </w:rPr>
        <w:t xml:space="preserve"> /</w:t>
      </w:r>
      <w:r w:rsidR="00110F01" w:rsidRPr="00110F01">
        <w:rPr>
          <w:rFonts w:ascii="GHEA Grapalat" w:hAnsi="GHEA Grapalat" w:hint="eastAsia"/>
          <w:b/>
          <w:bCs/>
          <w:sz w:val="20"/>
          <w:lang w:val="ru-RU"/>
        </w:rPr>
        <w:t>продолжение</w:t>
      </w:r>
      <w:r w:rsidR="00110F01" w:rsidRPr="00110F01">
        <w:rPr>
          <w:rFonts w:ascii="GHEA Grapalat" w:hAnsi="GHEA Grapalat"/>
          <w:b/>
          <w:bCs/>
          <w:sz w:val="20"/>
          <w:lang w:val="ru-RU"/>
        </w:rPr>
        <w:t xml:space="preserve"> 2-</w:t>
      </w:r>
      <w:r w:rsidR="00110F01" w:rsidRPr="00110F01">
        <w:rPr>
          <w:rFonts w:ascii="GHEA Grapalat" w:hAnsi="GHEA Grapalat" w:hint="eastAsia"/>
          <w:b/>
          <w:bCs/>
          <w:sz w:val="20"/>
          <w:lang w:val="ru-RU"/>
        </w:rPr>
        <w:t>го</w:t>
      </w:r>
      <w:r w:rsidR="00110F01" w:rsidRPr="00110F01">
        <w:rPr>
          <w:rFonts w:ascii="GHEA Grapalat" w:hAnsi="GHEA Grapalat"/>
          <w:b/>
          <w:bCs/>
          <w:sz w:val="20"/>
          <w:lang w:val="ru-RU"/>
        </w:rPr>
        <w:t xml:space="preserve"> </w:t>
      </w:r>
      <w:r w:rsidR="00110F01" w:rsidRPr="00110F01">
        <w:rPr>
          <w:rFonts w:ascii="GHEA Grapalat" w:hAnsi="GHEA Grapalat" w:hint="eastAsia"/>
          <w:b/>
          <w:bCs/>
          <w:sz w:val="20"/>
          <w:lang w:val="ru-RU"/>
        </w:rPr>
        <w:t>этапа</w:t>
      </w:r>
      <w:r w:rsidR="00110F01" w:rsidRPr="00110F01">
        <w:rPr>
          <w:rFonts w:ascii="GHEA Grapalat" w:hAnsi="GHEA Grapalat"/>
          <w:b/>
          <w:bCs/>
          <w:sz w:val="20"/>
          <w:lang w:val="ru-RU"/>
        </w:rPr>
        <w:t>/</w:t>
      </w:r>
      <w:r w:rsidRPr="006D5AFB">
        <w:rPr>
          <w:rFonts w:ascii="GHEA Grapalat" w:hAnsi="GHEA Grapalat"/>
          <w:b/>
          <w:sz w:val="20"/>
          <w:lang w:val="ru-RU"/>
        </w:rPr>
        <w:t xml:space="preserve"> </w:t>
      </w:r>
      <w:r>
        <w:rPr>
          <w:rFonts w:ascii="GHEA Grapalat" w:hAnsi="GHEA Grapalat"/>
          <w:b/>
          <w:sz w:val="20"/>
          <w:lang w:val="hy-AM"/>
        </w:rPr>
        <w:t>в</w:t>
      </w:r>
      <w:r>
        <w:rPr>
          <w:rFonts w:cs="Sylfaen"/>
          <w:sz w:val="16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 xml:space="preserve">Организовано с целью приобретения </w:t>
      </w:r>
      <w:r w:rsidR="00110F01">
        <w:rPr>
          <w:rFonts w:ascii="GHEA Grapalat" w:hAnsi="GHEA Grapalat"/>
          <w:b/>
          <w:sz w:val="20"/>
          <w:lang w:val="hy-AM"/>
        </w:rPr>
        <w:t>ГМГХ-АБМХДЗДБ-25/25</w:t>
      </w:r>
      <w:r>
        <w:rPr>
          <w:rFonts w:ascii="GHEA Grapalat" w:hAnsi="GHEA Grapalat"/>
          <w:b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Сведения о признании процедуры закупки по коду несостоявшейся:</w:t>
      </w:r>
    </w:p>
    <w:p w:rsidR="006D5AFB" w:rsidRDefault="006D5AFB" w:rsidP="006D5AFB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tbl>
      <w:tblPr>
        <w:tblW w:w="103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398"/>
        <w:gridCol w:w="2171"/>
        <w:gridCol w:w="2027"/>
        <w:gridCol w:w="2279"/>
        <w:gridCol w:w="2520"/>
      </w:tblGrid>
      <w:tr w:rsidR="006D5AFB" w:rsidRPr="00110F01" w:rsidTr="006D5AFB">
        <w:trPr>
          <w:trHeight w:val="626"/>
          <w:jc w:val="center"/>
        </w:trPr>
        <w:tc>
          <w:tcPr>
            <w:tcW w:w="1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D5AFB" w:rsidRDefault="006D5AFB">
            <w:pPr>
              <w:jc w:val="center"/>
              <w:rPr>
                <w:rFonts w:ascii="GHEA Grapalat" w:hAnsi="GHEA Grapalat" w:cs="Sylfaen"/>
                <w:b/>
                <w:sz w:val="18"/>
                <w:lang w:val="af-ZA" w:eastAsia="hy-AM"/>
              </w:rPr>
            </w:pP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Для размера</w:t>
            </w:r>
          </w:p>
        </w:tc>
        <w:tc>
          <w:tcPr>
            <w:tcW w:w="2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D5AFB" w:rsidRDefault="006D5AFB">
            <w:pPr>
              <w:jc w:val="center"/>
              <w:rPr>
                <w:rFonts w:ascii="GHEA Grapalat" w:hAnsi="GHEA Grapalat"/>
                <w:b/>
                <w:sz w:val="18"/>
                <w:lang w:val="af-ZA" w:eastAsia="hy-AM"/>
              </w:rPr>
            </w:pP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Покупка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предмет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кратко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описание</w:t>
            </w:r>
          </w:p>
        </w:tc>
        <w:tc>
          <w:tcPr>
            <w:tcW w:w="2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D5AFB" w:rsidRDefault="006D5AFB">
            <w:pPr>
              <w:jc w:val="center"/>
              <w:rPr>
                <w:rFonts w:ascii="GHEA Grapalat" w:hAnsi="GHEA Grapalat"/>
                <w:b/>
                <w:sz w:val="18"/>
                <w:lang w:val="af-ZA" w:eastAsia="hy-AM"/>
              </w:rPr>
            </w:pP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Покупка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процедура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участники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 xml:space="preserve">имена 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>:</w:t>
            </w:r>
            <w:r>
              <w:rPr>
                <w:rFonts w:ascii="GHEA Grapalat" w:hAnsi="GHEA Grapalat"/>
                <w:b/>
                <w:sz w:val="18"/>
                <w:lang w:val="hy-AM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такой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быть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в случае</w:t>
            </w:r>
          </w:p>
        </w:tc>
        <w:tc>
          <w:tcPr>
            <w:tcW w:w="2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D5AFB" w:rsidRDefault="006D5AFB">
            <w:pPr>
              <w:jc w:val="center"/>
              <w:rPr>
                <w:rFonts w:ascii="GHEA Grapalat" w:hAnsi="GHEA Grapalat"/>
                <w:b/>
                <w:sz w:val="18"/>
                <w:lang w:val="af-ZA" w:eastAsia="hy-AM"/>
              </w:rPr>
            </w:pP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Покупка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процедура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неуспешный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является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будет объявлено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 xml:space="preserve">Согласно 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: "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Закупки "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 xml:space="preserve">о 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"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РА"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 xml:space="preserve">Статья 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37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закона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 xml:space="preserve">Статья 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1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часть</w:t>
            </w:r>
          </w:p>
          <w:p w:rsidR="006D5AFB" w:rsidRDefault="006D5AFB">
            <w:pPr>
              <w:jc w:val="center"/>
              <w:rPr>
                <w:rFonts w:ascii="GHEA Grapalat" w:hAnsi="GHEA Grapalat"/>
                <w:b/>
                <w:sz w:val="18"/>
                <w:lang w:val="af-ZA" w:eastAsia="hy-AM"/>
              </w:rPr>
            </w:pPr>
            <w:r>
              <w:rPr>
                <w:rFonts w:ascii="GHEA Grapalat" w:hAnsi="GHEA Grapalat"/>
                <w:sz w:val="18"/>
                <w:lang w:val="af-ZA" w:eastAsia="hy-AM"/>
              </w:rPr>
              <w:t xml:space="preserve">/ </w:t>
            </w:r>
            <w:r>
              <w:rPr>
                <w:rFonts w:ascii="GHEA Grapalat" w:hAnsi="GHEA Grapalat" w:cs="Sylfaen"/>
                <w:sz w:val="18"/>
                <w:lang w:val="af-ZA" w:eastAsia="hy-AM"/>
              </w:rPr>
              <w:t>подчеркивать</w:t>
            </w:r>
            <w:r>
              <w:rPr>
                <w:rFonts w:ascii="GHEA Grapalat" w:hAnsi="GHEA Grapalat"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sz w:val="18"/>
                <w:lang w:val="af-ZA" w:eastAsia="hy-AM"/>
              </w:rPr>
              <w:t>соответствующий</w:t>
            </w:r>
            <w:r>
              <w:rPr>
                <w:rFonts w:ascii="GHEA Grapalat" w:hAnsi="GHEA Grapalat"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sz w:val="18"/>
                <w:lang w:val="af-ZA" w:eastAsia="hy-AM"/>
              </w:rPr>
              <w:t xml:space="preserve">линия </w:t>
            </w:r>
            <w:r>
              <w:rPr>
                <w:rFonts w:ascii="GHEA Grapalat" w:hAnsi="GHEA Grapalat"/>
                <w:sz w:val="18"/>
                <w:lang w:val="af-ZA" w:eastAsia="hy-AM"/>
              </w:rPr>
              <w:t>/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D5AFB" w:rsidRDefault="006D5AFB">
            <w:pPr>
              <w:jc w:val="center"/>
              <w:rPr>
                <w:rFonts w:ascii="GHEA Grapalat" w:hAnsi="GHEA Grapalat"/>
                <w:b/>
                <w:sz w:val="18"/>
                <w:lang w:val="af-ZA" w:eastAsia="hy-AM"/>
              </w:rPr>
            </w:pP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Покупка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процедура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неуспешный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объявить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оправдание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касательно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кратко</w:t>
            </w:r>
            <w:r>
              <w:rPr>
                <w:rFonts w:ascii="GHEA Grapalat" w:hAnsi="GHEA Grapalat"/>
                <w:b/>
                <w:sz w:val="18"/>
                <w:lang w:val="af-ZA" w:eastAsia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lang w:val="af-ZA" w:eastAsia="hy-AM"/>
              </w:rPr>
              <w:t>информация</w:t>
            </w:r>
          </w:p>
        </w:tc>
      </w:tr>
      <w:tr w:rsidR="006D5AFB" w:rsidTr="006D5AFB">
        <w:trPr>
          <w:trHeight w:val="654"/>
          <w:jc w:val="center"/>
        </w:trPr>
        <w:tc>
          <w:tcPr>
            <w:tcW w:w="1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D5AFB" w:rsidRDefault="006D5AFB">
            <w:pPr>
              <w:spacing w:line="276" w:lineRule="auto"/>
              <w:jc w:val="center"/>
              <w:rPr>
                <w:rFonts w:ascii="GHEA Grapalat" w:hAnsi="GHEA Grapalat"/>
                <w:b/>
                <w:sz w:val="20"/>
                <w:lang w:val="af-ZA" w:eastAsia="hy-AM"/>
              </w:rPr>
            </w:pPr>
            <w:r>
              <w:rPr>
                <w:rFonts w:ascii="GHEA Grapalat" w:hAnsi="GHEA Grapalat"/>
                <w:b/>
                <w:sz w:val="20"/>
                <w:lang w:val="af-ZA" w:eastAsia="hy-AM"/>
              </w:rPr>
              <w:t>1</w:t>
            </w:r>
          </w:p>
        </w:tc>
        <w:tc>
          <w:tcPr>
            <w:tcW w:w="2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D5AFB" w:rsidRDefault="00110F01">
            <w:pPr>
              <w:spacing w:line="276" w:lineRule="auto"/>
              <w:jc w:val="center"/>
              <w:rPr>
                <w:rFonts w:ascii="GHEA Grapalat" w:hAnsi="GHEA Grapalat"/>
                <w:sz w:val="18"/>
                <w:lang w:val="af-ZA" w:eastAsia="hy-AM"/>
              </w:rPr>
            </w:pPr>
            <w:r w:rsidRPr="00110F01">
              <w:rPr>
                <w:rFonts w:ascii="GHEA Grapalat" w:hAnsi="GHEA Grapalat" w:hint="eastAsia"/>
                <w:b/>
                <w:bCs/>
                <w:sz w:val="16"/>
                <w:lang w:val="ru-RU" w:eastAsia="hy-AM"/>
              </w:rPr>
              <w:t>Консультационные</w:t>
            </w:r>
            <w:r w:rsidRPr="00110F01">
              <w:rPr>
                <w:rFonts w:ascii="GHEA Grapalat" w:hAnsi="GHEA Grapalat"/>
                <w:b/>
                <w:bCs/>
                <w:sz w:val="16"/>
                <w:lang w:val="ru-RU" w:eastAsia="hy-AM"/>
              </w:rPr>
              <w:t xml:space="preserve"> </w:t>
            </w:r>
            <w:r w:rsidRPr="00110F01">
              <w:rPr>
                <w:rFonts w:ascii="GHEA Grapalat" w:hAnsi="GHEA Grapalat" w:hint="eastAsia"/>
                <w:b/>
                <w:bCs/>
                <w:sz w:val="16"/>
                <w:lang w:val="ru-RU" w:eastAsia="hy-AM"/>
              </w:rPr>
              <w:t>услуги</w:t>
            </w:r>
            <w:r w:rsidRPr="00110F01">
              <w:rPr>
                <w:rFonts w:ascii="GHEA Grapalat" w:hAnsi="GHEA Grapalat"/>
                <w:b/>
                <w:bCs/>
                <w:sz w:val="16"/>
                <w:lang w:val="ru-RU" w:eastAsia="hy-AM"/>
              </w:rPr>
              <w:t xml:space="preserve"> </w:t>
            </w:r>
            <w:r w:rsidRPr="00110F01">
              <w:rPr>
                <w:rFonts w:ascii="GHEA Grapalat" w:hAnsi="GHEA Grapalat" w:hint="eastAsia"/>
                <w:b/>
                <w:bCs/>
                <w:sz w:val="16"/>
                <w:lang w:val="ru-RU" w:eastAsia="hy-AM"/>
              </w:rPr>
              <w:t>по</w:t>
            </w:r>
            <w:r w:rsidRPr="00110F01">
              <w:rPr>
                <w:rFonts w:ascii="GHEA Grapalat" w:hAnsi="GHEA Grapalat"/>
                <w:b/>
                <w:bCs/>
                <w:sz w:val="16"/>
                <w:lang w:val="ru-RU" w:eastAsia="hy-AM"/>
              </w:rPr>
              <w:t xml:space="preserve"> </w:t>
            </w:r>
            <w:r w:rsidRPr="00110F01">
              <w:rPr>
                <w:rFonts w:ascii="GHEA Grapalat" w:hAnsi="GHEA Grapalat" w:hint="eastAsia"/>
                <w:b/>
                <w:bCs/>
                <w:sz w:val="16"/>
                <w:lang w:val="ru-RU" w:eastAsia="hy-AM"/>
              </w:rPr>
              <w:t>качественному</w:t>
            </w:r>
            <w:r w:rsidRPr="00110F01">
              <w:rPr>
                <w:rFonts w:ascii="GHEA Grapalat" w:hAnsi="GHEA Grapalat"/>
                <w:b/>
                <w:bCs/>
                <w:sz w:val="16"/>
                <w:lang w:val="ru-RU" w:eastAsia="hy-AM"/>
              </w:rPr>
              <w:t xml:space="preserve"> </w:t>
            </w:r>
            <w:r w:rsidRPr="00110F01">
              <w:rPr>
                <w:rFonts w:ascii="GHEA Grapalat" w:hAnsi="GHEA Grapalat" w:hint="eastAsia"/>
                <w:b/>
                <w:bCs/>
                <w:sz w:val="16"/>
                <w:lang w:val="ru-RU" w:eastAsia="hy-AM"/>
              </w:rPr>
              <w:t>техническому</w:t>
            </w:r>
            <w:r w:rsidRPr="00110F01">
              <w:rPr>
                <w:rFonts w:ascii="GHEA Grapalat" w:hAnsi="GHEA Grapalat"/>
                <w:b/>
                <w:bCs/>
                <w:sz w:val="16"/>
                <w:lang w:val="ru-RU" w:eastAsia="hy-AM"/>
              </w:rPr>
              <w:t xml:space="preserve"> </w:t>
            </w:r>
            <w:r w:rsidRPr="00110F01">
              <w:rPr>
                <w:rFonts w:ascii="GHEA Grapalat" w:hAnsi="GHEA Grapalat" w:hint="eastAsia"/>
                <w:b/>
                <w:bCs/>
                <w:sz w:val="16"/>
                <w:lang w:val="ru-RU" w:eastAsia="hy-AM"/>
              </w:rPr>
              <w:t>контролю</w:t>
            </w:r>
            <w:r w:rsidRPr="00110F01">
              <w:rPr>
                <w:rFonts w:ascii="GHEA Grapalat" w:hAnsi="GHEA Grapalat"/>
                <w:b/>
                <w:bCs/>
                <w:sz w:val="16"/>
                <w:lang w:val="ru-RU" w:eastAsia="hy-AM"/>
              </w:rPr>
              <w:t xml:space="preserve"> </w:t>
            </w:r>
            <w:r w:rsidRPr="00110F01">
              <w:rPr>
                <w:rFonts w:ascii="GHEA Grapalat" w:hAnsi="GHEA Grapalat" w:hint="eastAsia"/>
                <w:b/>
                <w:bCs/>
                <w:sz w:val="16"/>
                <w:lang w:val="ru-RU" w:eastAsia="hy-AM"/>
              </w:rPr>
              <w:t>строительства</w:t>
            </w:r>
            <w:r w:rsidRPr="00110F01">
              <w:rPr>
                <w:rFonts w:ascii="GHEA Grapalat" w:hAnsi="GHEA Grapalat"/>
                <w:b/>
                <w:bCs/>
                <w:sz w:val="16"/>
                <w:lang w:val="ru-RU" w:eastAsia="hy-AM"/>
              </w:rPr>
              <w:t xml:space="preserve"> </w:t>
            </w:r>
            <w:r w:rsidRPr="00110F01">
              <w:rPr>
                <w:rFonts w:ascii="GHEA Grapalat" w:hAnsi="GHEA Grapalat" w:hint="eastAsia"/>
                <w:b/>
                <w:bCs/>
                <w:sz w:val="16"/>
                <w:lang w:val="ru-RU" w:eastAsia="hy-AM"/>
              </w:rPr>
              <w:t>сети</w:t>
            </w:r>
            <w:r w:rsidRPr="00110F01">
              <w:rPr>
                <w:rFonts w:ascii="GHEA Grapalat" w:hAnsi="GHEA Grapalat"/>
                <w:b/>
                <w:bCs/>
                <w:sz w:val="16"/>
                <w:lang w:val="ru-RU" w:eastAsia="hy-AM"/>
              </w:rPr>
              <w:t xml:space="preserve"> </w:t>
            </w:r>
            <w:r w:rsidRPr="00110F01">
              <w:rPr>
                <w:rFonts w:ascii="GHEA Grapalat" w:hAnsi="GHEA Grapalat" w:hint="eastAsia"/>
                <w:b/>
                <w:bCs/>
                <w:sz w:val="16"/>
                <w:lang w:val="ru-RU" w:eastAsia="hy-AM"/>
              </w:rPr>
              <w:t>уличного</w:t>
            </w:r>
            <w:r w:rsidRPr="00110F01">
              <w:rPr>
                <w:rFonts w:ascii="GHEA Grapalat" w:hAnsi="GHEA Grapalat"/>
                <w:b/>
                <w:bCs/>
                <w:sz w:val="16"/>
                <w:lang w:val="ru-RU" w:eastAsia="hy-AM"/>
              </w:rPr>
              <w:t xml:space="preserve"> </w:t>
            </w:r>
            <w:r w:rsidRPr="00110F01">
              <w:rPr>
                <w:rFonts w:ascii="GHEA Grapalat" w:hAnsi="GHEA Grapalat" w:hint="eastAsia"/>
                <w:b/>
                <w:bCs/>
                <w:sz w:val="16"/>
                <w:lang w:val="ru-RU" w:eastAsia="hy-AM"/>
              </w:rPr>
              <w:t>освещения</w:t>
            </w:r>
            <w:r w:rsidRPr="00110F01">
              <w:rPr>
                <w:rFonts w:ascii="GHEA Grapalat" w:hAnsi="GHEA Grapalat"/>
                <w:b/>
                <w:bCs/>
                <w:sz w:val="16"/>
                <w:lang w:val="ru-RU" w:eastAsia="hy-AM"/>
              </w:rPr>
              <w:t xml:space="preserve"> </w:t>
            </w:r>
            <w:r w:rsidRPr="00110F01">
              <w:rPr>
                <w:rFonts w:ascii="GHEA Grapalat" w:hAnsi="GHEA Grapalat" w:hint="eastAsia"/>
                <w:b/>
                <w:bCs/>
                <w:sz w:val="16"/>
                <w:lang w:val="ru-RU" w:eastAsia="hy-AM"/>
              </w:rPr>
              <w:t>в</w:t>
            </w:r>
            <w:r w:rsidRPr="00110F01">
              <w:rPr>
                <w:rFonts w:ascii="GHEA Grapalat" w:hAnsi="GHEA Grapalat"/>
                <w:b/>
                <w:bCs/>
                <w:sz w:val="16"/>
                <w:lang w:val="ru-RU" w:eastAsia="hy-AM"/>
              </w:rPr>
              <w:t xml:space="preserve"> </w:t>
            </w:r>
            <w:r w:rsidRPr="00110F01">
              <w:rPr>
                <w:rFonts w:ascii="GHEA Grapalat" w:hAnsi="GHEA Grapalat" w:hint="eastAsia"/>
                <w:b/>
                <w:bCs/>
                <w:sz w:val="16"/>
                <w:lang w:val="ru-RU" w:eastAsia="hy-AM"/>
              </w:rPr>
              <w:t>общине</w:t>
            </w:r>
            <w:r w:rsidRPr="00110F01">
              <w:rPr>
                <w:rFonts w:ascii="GHEA Grapalat" w:hAnsi="GHEA Grapalat"/>
                <w:b/>
                <w:bCs/>
                <w:sz w:val="16"/>
                <w:lang w:val="ru-RU" w:eastAsia="hy-AM"/>
              </w:rPr>
              <w:t xml:space="preserve"> </w:t>
            </w:r>
            <w:r w:rsidRPr="00110F01">
              <w:rPr>
                <w:rFonts w:ascii="GHEA Grapalat" w:hAnsi="GHEA Grapalat" w:hint="eastAsia"/>
                <w:b/>
                <w:bCs/>
                <w:sz w:val="16"/>
                <w:lang w:val="ru-RU" w:eastAsia="hy-AM"/>
              </w:rPr>
              <w:t>Гавар</w:t>
            </w:r>
            <w:r w:rsidRPr="00110F01">
              <w:rPr>
                <w:rFonts w:ascii="GHEA Grapalat" w:hAnsi="GHEA Grapalat"/>
                <w:b/>
                <w:bCs/>
                <w:sz w:val="16"/>
                <w:lang w:val="ru-RU" w:eastAsia="hy-AM"/>
              </w:rPr>
              <w:t xml:space="preserve"> /</w:t>
            </w:r>
            <w:r w:rsidRPr="00110F01">
              <w:rPr>
                <w:rFonts w:ascii="GHEA Grapalat" w:hAnsi="GHEA Grapalat" w:hint="eastAsia"/>
                <w:b/>
                <w:bCs/>
                <w:sz w:val="16"/>
                <w:lang w:val="ru-RU" w:eastAsia="hy-AM"/>
              </w:rPr>
              <w:t>продолжение</w:t>
            </w:r>
            <w:r w:rsidRPr="00110F01">
              <w:rPr>
                <w:rFonts w:ascii="GHEA Grapalat" w:hAnsi="GHEA Grapalat"/>
                <w:b/>
                <w:bCs/>
                <w:sz w:val="16"/>
                <w:lang w:val="ru-RU" w:eastAsia="hy-AM"/>
              </w:rPr>
              <w:t xml:space="preserve"> 2-</w:t>
            </w:r>
            <w:r w:rsidRPr="00110F01">
              <w:rPr>
                <w:rFonts w:ascii="GHEA Grapalat" w:hAnsi="GHEA Grapalat" w:hint="eastAsia"/>
                <w:b/>
                <w:bCs/>
                <w:sz w:val="16"/>
                <w:lang w:val="ru-RU" w:eastAsia="hy-AM"/>
              </w:rPr>
              <w:t>го</w:t>
            </w:r>
            <w:r w:rsidRPr="00110F01">
              <w:rPr>
                <w:rFonts w:ascii="GHEA Grapalat" w:hAnsi="GHEA Grapalat"/>
                <w:b/>
                <w:bCs/>
                <w:sz w:val="16"/>
                <w:lang w:val="ru-RU" w:eastAsia="hy-AM"/>
              </w:rPr>
              <w:t xml:space="preserve"> </w:t>
            </w:r>
            <w:r w:rsidRPr="00110F01">
              <w:rPr>
                <w:rFonts w:ascii="GHEA Grapalat" w:hAnsi="GHEA Grapalat" w:hint="eastAsia"/>
                <w:b/>
                <w:bCs/>
                <w:sz w:val="16"/>
                <w:lang w:val="ru-RU" w:eastAsia="hy-AM"/>
              </w:rPr>
              <w:t>этапа</w:t>
            </w:r>
            <w:r w:rsidRPr="00110F01">
              <w:rPr>
                <w:rFonts w:ascii="GHEA Grapalat" w:hAnsi="GHEA Grapalat"/>
                <w:b/>
                <w:bCs/>
                <w:sz w:val="16"/>
                <w:lang w:val="ru-RU" w:eastAsia="hy-AM"/>
              </w:rPr>
              <w:t>/</w:t>
            </w:r>
          </w:p>
        </w:tc>
        <w:tc>
          <w:tcPr>
            <w:tcW w:w="2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5AFB" w:rsidRDefault="006D5AFB">
            <w:pPr>
              <w:spacing w:line="276" w:lineRule="auto"/>
              <w:jc w:val="center"/>
              <w:rPr>
                <w:rFonts w:ascii="GHEA Grapalat" w:hAnsi="GHEA Grapalat"/>
                <w:noProof/>
                <w:sz w:val="20"/>
                <w:lang w:val="af-ZA" w:eastAsia="en-US"/>
              </w:rPr>
            </w:pPr>
          </w:p>
        </w:tc>
        <w:tc>
          <w:tcPr>
            <w:tcW w:w="2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D5AFB" w:rsidRDefault="006D5AFB">
            <w:pPr>
              <w:spacing w:line="276" w:lineRule="auto"/>
              <w:jc w:val="center"/>
              <w:rPr>
                <w:rFonts w:ascii="GHEA Grapalat" w:hAnsi="GHEA Grapalat"/>
                <w:sz w:val="20"/>
                <w:lang w:val="af-ZA" w:eastAsia="hy-AM"/>
              </w:rPr>
            </w:pPr>
            <w:r>
              <w:rPr>
                <w:rFonts w:ascii="GHEA Grapalat" w:hAnsi="GHEA Grapalat"/>
                <w:sz w:val="20"/>
                <w:lang w:val="af-ZA" w:eastAsia="hy-AM"/>
              </w:rPr>
              <w:t xml:space="preserve">1-й </w:t>
            </w:r>
            <w:r>
              <w:rPr>
                <w:rFonts w:ascii="GHEA Grapalat" w:hAnsi="GHEA Grapalat" w:cs="Sylfaen"/>
                <w:sz w:val="20"/>
                <w:lang w:val="af-ZA" w:eastAsia="hy-AM"/>
              </w:rPr>
              <w:t>точка</w:t>
            </w:r>
            <w:r>
              <w:rPr>
                <w:rFonts w:ascii="GHEA Grapalat" w:hAnsi="GHEA Grapalat"/>
                <w:sz w:val="20"/>
                <w:lang w:val="af-ZA" w:eastAsia="hy-AM"/>
              </w:rPr>
              <w:t xml:space="preserve"> </w:t>
            </w:r>
          </w:p>
          <w:p w:rsidR="006D5AFB" w:rsidRDefault="006D5AFB">
            <w:pPr>
              <w:spacing w:line="276" w:lineRule="auto"/>
              <w:jc w:val="center"/>
              <w:rPr>
                <w:rFonts w:ascii="GHEA Grapalat" w:hAnsi="GHEA Grapalat"/>
                <w:sz w:val="20"/>
                <w:lang w:val="af-ZA" w:eastAsia="hy-AM"/>
              </w:rPr>
            </w:pPr>
            <w:r>
              <w:rPr>
                <w:rFonts w:ascii="GHEA Grapalat" w:hAnsi="GHEA Grapalat"/>
                <w:sz w:val="20"/>
                <w:lang w:val="af-ZA" w:eastAsia="hy-AM"/>
              </w:rPr>
              <w:t xml:space="preserve">2-й </w:t>
            </w:r>
            <w:r>
              <w:rPr>
                <w:rFonts w:ascii="GHEA Grapalat" w:hAnsi="GHEA Grapalat" w:cs="Sylfaen"/>
                <w:sz w:val="20"/>
                <w:lang w:val="af-ZA" w:eastAsia="hy-AM"/>
              </w:rPr>
              <w:t>точка</w:t>
            </w:r>
          </w:p>
          <w:p w:rsidR="006D5AFB" w:rsidRDefault="006D5AFB">
            <w:pPr>
              <w:spacing w:line="276" w:lineRule="auto"/>
              <w:jc w:val="center"/>
              <w:rPr>
                <w:rFonts w:ascii="GHEA Grapalat" w:hAnsi="GHEA Grapalat"/>
                <w:b/>
                <w:i/>
                <w:sz w:val="20"/>
                <w:u w:val="single"/>
                <w:lang w:val="af-ZA" w:eastAsia="hy-AM"/>
              </w:rPr>
            </w:pPr>
            <w:r>
              <w:rPr>
                <w:rFonts w:ascii="GHEA Grapalat" w:hAnsi="GHEA Grapalat"/>
                <w:b/>
                <w:i/>
                <w:sz w:val="20"/>
                <w:u w:val="single"/>
                <w:lang w:val="af-ZA" w:eastAsia="hy-AM"/>
              </w:rPr>
              <w:t xml:space="preserve">3-й </w:t>
            </w:r>
            <w:r>
              <w:rPr>
                <w:rFonts w:ascii="GHEA Grapalat" w:hAnsi="GHEA Grapalat" w:cs="Sylfaen"/>
                <w:b/>
                <w:i/>
                <w:sz w:val="20"/>
                <w:u w:val="single"/>
                <w:lang w:val="af-ZA" w:eastAsia="hy-AM"/>
              </w:rPr>
              <w:t>точка</w:t>
            </w:r>
          </w:p>
          <w:p w:rsidR="006D5AFB" w:rsidRDefault="006D5AFB">
            <w:pPr>
              <w:spacing w:line="276" w:lineRule="auto"/>
              <w:jc w:val="center"/>
              <w:rPr>
                <w:rFonts w:ascii="GHEA Grapalat" w:hAnsi="GHEA Grapalat"/>
                <w:sz w:val="20"/>
                <w:lang w:val="af-ZA" w:eastAsia="hy-AM"/>
              </w:rPr>
            </w:pPr>
            <w:r>
              <w:rPr>
                <w:rFonts w:ascii="GHEA Grapalat" w:hAnsi="GHEA Grapalat"/>
                <w:sz w:val="20"/>
                <w:lang w:val="af-ZA" w:eastAsia="hy-AM"/>
              </w:rPr>
              <w:t xml:space="preserve">4-й </w:t>
            </w:r>
            <w:r>
              <w:rPr>
                <w:rFonts w:ascii="GHEA Grapalat" w:hAnsi="GHEA Grapalat" w:cs="Sylfaen"/>
                <w:sz w:val="20"/>
                <w:lang w:val="af-ZA" w:eastAsia="hy-AM"/>
              </w:rPr>
              <w:t>точка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D5AFB" w:rsidRDefault="006D5AFB">
            <w:pPr>
              <w:spacing w:line="276" w:lineRule="auto"/>
              <w:jc w:val="center"/>
              <w:rPr>
                <w:rFonts w:ascii="GHEA Grapalat" w:hAnsi="GHEA Grapalat"/>
                <w:sz w:val="20"/>
                <w:lang w:val="af-ZA" w:eastAsia="hy-AM"/>
              </w:rPr>
            </w:pPr>
            <w:r>
              <w:rPr>
                <w:rFonts w:ascii="GHEA Grapalat" w:hAnsi="GHEA Grapalat"/>
                <w:sz w:val="20"/>
                <w:lang w:val="af-ZA" w:eastAsia="hy-AM"/>
              </w:rPr>
              <w:t>Заявок не подано.</w:t>
            </w:r>
          </w:p>
        </w:tc>
      </w:tr>
    </w:tbl>
    <w:p w:rsidR="006D5AFB" w:rsidRDefault="006D5AFB" w:rsidP="006D5AFB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6D5AFB" w:rsidRDefault="006D5AFB" w:rsidP="006D5AFB">
      <w:pPr>
        <w:spacing w:line="276" w:lineRule="auto"/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Этот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объявление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назад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связанный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дополнительный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информация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получить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число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может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ты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применять</w:t>
      </w:r>
      <w:r>
        <w:rPr>
          <w:rFonts w:ascii="GHEA Grapalat" w:hAnsi="GHEA Grapalat"/>
          <w:sz w:val="20"/>
          <w:lang w:val="af-ZA"/>
        </w:rPr>
        <w:t xml:space="preserve"> </w:t>
      </w:r>
    </w:p>
    <w:p w:rsidR="006D5AFB" w:rsidRDefault="006D5AFB" w:rsidP="006D5AFB">
      <w:pPr>
        <w:spacing w:line="276" w:lineRule="auto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hy-AM"/>
        </w:rPr>
        <w:t xml:space="preserve">Седа Тамамавеян , </w:t>
      </w:r>
      <w:r>
        <w:rPr>
          <w:rFonts w:ascii="GHEA Grapalat" w:hAnsi="GHEA Grapalat" w:cs="Sylfaen"/>
          <w:sz w:val="20"/>
          <w:lang w:val="af-ZA"/>
        </w:rPr>
        <w:t xml:space="preserve">координатор по закупкам с кодом </w:t>
      </w:r>
      <w:r>
        <w:rPr>
          <w:rFonts w:ascii="GHEA Grapalat" w:hAnsi="GHEA Grapalat"/>
          <w:b/>
          <w:sz w:val="20"/>
          <w:lang w:val="hy-AM"/>
        </w:rPr>
        <w:t>ГМГХ-АБМХДЗДБ-25/2</w:t>
      </w:r>
      <w:r w:rsidR="00110F01">
        <w:rPr>
          <w:rFonts w:ascii="GHEA Grapalat" w:hAnsi="GHEA Grapalat"/>
          <w:b/>
          <w:sz w:val="20"/>
          <w:lang w:val="hy-AM"/>
        </w:rPr>
        <w:t>5</w:t>
      </w:r>
      <w:r>
        <w:rPr>
          <w:rFonts w:ascii="GHEA Grapalat" w:hAnsi="GHEA Grapalat" w:cs="Sylfaen"/>
          <w:sz w:val="20"/>
          <w:lang w:val="af-ZA"/>
        </w:rPr>
        <w:t>.</w:t>
      </w:r>
    </w:p>
    <w:p w:rsidR="006D5AFB" w:rsidRDefault="006D5AFB" w:rsidP="006D5AFB">
      <w:pPr>
        <w:ind w:firstLine="709"/>
        <w:jc w:val="both"/>
        <w:rPr>
          <w:rFonts w:ascii="GHEA Grapalat" w:hAnsi="GHEA Grapalat" w:cs="Sylfaen"/>
          <w:i/>
          <w:sz w:val="20"/>
          <w:lang w:val="af-ZA"/>
        </w:rPr>
      </w:pP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</w:p>
    <w:p w:rsidR="006D5AFB" w:rsidRDefault="006D5AFB" w:rsidP="006D5AFB">
      <w:pPr>
        <w:pStyle w:val="a6"/>
        <w:spacing w:line="276" w:lineRule="auto"/>
        <w:ind w:firstLine="1440"/>
        <w:rPr>
          <w:rFonts w:ascii="GHEA Grapalat" w:hAnsi="GHEA Grapalat"/>
          <w:i/>
          <w:sz w:val="20"/>
          <w:lang w:val="hy-AM"/>
        </w:rPr>
      </w:pPr>
      <w:r>
        <w:rPr>
          <w:rFonts w:ascii="GHEA Grapalat" w:hAnsi="GHEA Grapalat"/>
          <w:i/>
          <w:sz w:val="20"/>
          <w:lang w:val="af-ZA"/>
        </w:rPr>
        <w:t xml:space="preserve">Телефон </w:t>
      </w:r>
      <w:r>
        <w:rPr>
          <w:rFonts w:ascii="GHEA Grapalat" w:hAnsi="GHEA Grapalat"/>
          <w:i/>
          <w:sz w:val="20"/>
          <w:lang w:val="hy-AM"/>
        </w:rPr>
        <w:t xml:space="preserve">+374 </w:t>
      </w:r>
      <w:r>
        <w:rPr>
          <w:rFonts w:ascii="GHEA Grapalat" w:hAnsi="GHEA Grapalat"/>
          <w:i/>
          <w:sz w:val="20"/>
          <w:lang w:val="af-ZA"/>
        </w:rPr>
        <w:t>264</w:t>
      </w:r>
      <w:r>
        <w:rPr>
          <w:rFonts w:ascii="GHEA Grapalat" w:hAnsi="GHEA Grapalat"/>
          <w:i/>
          <w:sz w:val="20"/>
          <w:lang w:val="hy-AM"/>
        </w:rPr>
        <w:t xml:space="preserve"> </w:t>
      </w:r>
      <w:r>
        <w:rPr>
          <w:rFonts w:ascii="GHEA Grapalat" w:hAnsi="GHEA Grapalat"/>
          <w:i/>
          <w:sz w:val="20"/>
          <w:lang w:val="af-ZA"/>
        </w:rPr>
        <w:t>2</w:t>
      </w:r>
      <w:r>
        <w:rPr>
          <w:rFonts w:ascii="GHEA Grapalat" w:hAnsi="GHEA Grapalat"/>
          <w:i/>
          <w:sz w:val="20"/>
          <w:lang w:val="hy-AM"/>
        </w:rPr>
        <w:t xml:space="preserve"> </w:t>
      </w:r>
      <w:r>
        <w:rPr>
          <w:rFonts w:ascii="GHEA Grapalat" w:hAnsi="GHEA Grapalat"/>
          <w:i/>
          <w:sz w:val="20"/>
          <w:lang w:val="af-ZA"/>
        </w:rPr>
        <w:t>34</w:t>
      </w:r>
      <w:r>
        <w:rPr>
          <w:rFonts w:ascii="GHEA Grapalat" w:hAnsi="GHEA Grapalat"/>
          <w:i/>
          <w:sz w:val="20"/>
          <w:lang w:val="hy-AM"/>
        </w:rPr>
        <w:t xml:space="preserve"> </w:t>
      </w:r>
      <w:r>
        <w:rPr>
          <w:rFonts w:ascii="GHEA Grapalat" w:hAnsi="GHEA Grapalat"/>
          <w:i/>
          <w:sz w:val="20"/>
          <w:lang w:val="af-ZA"/>
        </w:rPr>
        <w:t>23</w:t>
      </w:r>
    </w:p>
    <w:p w:rsidR="006D5AFB" w:rsidRDefault="006D5AFB" w:rsidP="006D5AFB">
      <w:pPr>
        <w:pStyle w:val="a6"/>
        <w:spacing w:line="276" w:lineRule="auto"/>
        <w:ind w:firstLine="1440"/>
        <w:rPr>
          <w:rFonts w:ascii="GHEA Grapalat" w:hAnsi="GHEA Grapalat"/>
          <w:i/>
          <w:sz w:val="20"/>
          <w:lang w:val="hy-AM"/>
        </w:rPr>
      </w:pPr>
      <w:r>
        <w:rPr>
          <w:rFonts w:ascii="GHEA Grapalat" w:hAnsi="GHEA Grapalat"/>
          <w:i/>
          <w:sz w:val="20"/>
          <w:lang w:val="af-ZA"/>
        </w:rPr>
        <w:t xml:space="preserve">Электронная почта: </w:t>
      </w:r>
      <w:r>
        <w:rPr>
          <w:rFonts w:ascii="GHEA Grapalat" w:hAnsi="GHEA Grapalat"/>
          <w:i/>
          <w:sz w:val="22"/>
          <w:lang w:val="af-ZA"/>
        </w:rPr>
        <w:t>ender@gavarihamaynqapetaran.am</w:t>
      </w:r>
    </w:p>
    <w:p w:rsidR="006D5AFB" w:rsidRDefault="006D5AFB" w:rsidP="006D5AFB">
      <w:pPr>
        <w:pStyle w:val="a6"/>
        <w:spacing w:line="276" w:lineRule="auto"/>
        <w:ind w:firstLine="1440"/>
        <w:rPr>
          <w:rFonts w:ascii="GHEA Grapalat" w:hAnsi="GHEA Grapalat"/>
          <w:i/>
          <w:sz w:val="20"/>
          <w:lang w:val="af-ZA"/>
        </w:rPr>
      </w:pPr>
      <w:r>
        <w:rPr>
          <w:rFonts w:ascii="GHEA Grapalat" w:hAnsi="GHEA Grapalat"/>
          <w:i/>
          <w:sz w:val="20"/>
          <w:lang w:val="af-ZA"/>
        </w:rPr>
        <w:t xml:space="preserve">Клиент: Муниципалитет </w:t>
      </w:r>
      <w:r>
        <w:rPr>
          <w:rFonts w:ascii="GHEA Grapalat" w:hAnsi="GHEA Grapalat"/>
          <w:i/>
          <w:sz w:val="20"/>
          <w:lang w:val="hy-AM"/>
        </w:rPr>
        <w:t>общины Гавар</w:t>
      </w:r>
    </w:p>
    <w:p w:rsidR="006D5AFB" w:rsidRDefault="006D5AFB" w:rsidP="006D5AFB">
      <w:pPr>
        <w:spacing w:after="240" w:line="360" w:lineRule="auto"/>
        <w:ind w:firstLine="709"/>
        <w:jc w:val="both"/>
        <w:rPr>
          <w:rFonts w:ascii="GHEA Grapalat" w:hAnsi="GHEA Grapalat" w:cs="Sylfaen"/>
          <w:b/>
          <w:sz w:val="20"/>
          <w:lang w:val="es-ES"/>
        </w:rPr>
      </w:pPr>
    </w:p>
    <w:p w:rsidR="006D5AFB" w:rsidRDefault="006D5AFB" w:rsidP="006D5AFB">
      <w:pPr>
        <w:spacing w:after="240" w:line="360" w:lineRule="auto"/>
        <w:ind w:firstLine="709"/>
        <w:jc w:val="both"/>
        <w:rPr>
          <w:rFonts w:ascii="GHEA Grapalat" w:hAnsi="GHEA Grapalat" w:cs="Sylfaen"/>
          <w:b/>
          <w:sz w:val="20"/>
          <w:lang w:val="es-ES"/>
        </w:rPr>
      </w:pPr>
    </w:p>
    <w:p w:rsidR="006D5AFB" w:rsidRDefault="006D5AFB" w:rsidP="006D5AFB">
      <w:pPr>
        <w:spacing w:after="240" w:line="360" w:lineRule="auto"/>
        <w:ind w:firstLine="709"/>
        <w:jc w:val="both"/>
        <w:rPr>
          <w:rFonts w:ascii="GHEA Grapalat" w:hAnsi="GHEA Grapalat" w:cs="Sylfaen"/>
          <w:b/>
          <w:sz w:val="20"/>
          <w:lang w:val="es-ES"/>
        </w:rPr>
      </w:pPr>
    </w:p>
    <w:p w:rsidR="006D5AFB" w:rsidRDefault="006D5AFB" w:rsidP="006D5AFB">
      <w:pPr>
        <w:spacing w:after="240" w:line="360" w:lineRule="auto"/>
        <w:ind w:firstLine="709"/>
        <w:jc w:val="both"/>
        <w:rPr>
          <w:rFonts w:ascii="GHEA Grapalat" w:hAnsi="GHEA Grapalat" w:cs="Sylfaen"/>
          <w:b/>
          <w:sz w:val="20"/>
          <w:lang w:val="es-ES"/>
        </w:rPr>
      </w:pPr>
    </w:p>
    <w:p w:rsidR="00A115B9" w:rsidRDefault="00A115B9" w:rsidP="007E3095">
      <w:pPr>
        <w:spacing w:after="240" w:line="360" w:lineRule="auto"/>
        <w:jc w:val="both"/>
        <w:rPr>
          <w:rFonts w:ascii="GHEA Grapalat" w:hAnsi="GHEA Grapalat" w:cs="Sylfaen"/>
          <w:b/>
          <w:sz w:val="20"/>
          <w:lang w:val="es-ES"/>
        </w:rPr>
      </w:pPr>
      <w:bookmarkStart w:id="0" w:name="_GoBack"/>
      <w:bookmarkEnd w:id="0"/>
    </w:p>
    <w:sectPr w:rsidR="00A115B9" w:rsidSect="00F76C9A">
      <w:footerReference w:type="even" r:id="rId7"/>
      <w:footerReference w:type="default" r:id="rId8"/>
      <w:pgSz w:w="11906" w:h="16838"/>
      <w:pgMar w:top="720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14C2A" w:rsidRDefault="00214C2A">
      <w:r>
        <w:separator/>
      </w:r>
    </w:p>
  </w:endnote>
  <w:endnote w:type="continuationSeparator" w:id="0">
    <w:p w:rsidR="00214C2A" w:rsidRDefault="00214C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AMU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E72947" w:rsidP="00717888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E72947" w:rsidRDefault="00E72947" w:rsidP="00B21464">
    <w:pPr>
      <w:pStyle w:val="a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E72947" w:rsidP="00B21464">
    <w:pPr>
      <w:pStyle w:val="a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14C2A" w:rsidRDefault="00214C2A">
      <w:r>
        <w:separator/>
      </w:r>
    </w:p>
  </w:footnote>
  <w:footnote w:type="continuationSeparator" w:id="0">
    <w:p w:rsidR="00214C2A" w:rsidRDefault="00214C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0"/>
  </w:num>
  <w:num w:numId="2">
    <w:abstractNumId w:val="25"/>
  </w:num>
  <w:num w:numId="3">
    <w:abstractNumId w:val="3"/>
  </w:num>
  <w:num w:numId="4">
    <w:abstractNumId w:val="20"/>
  </w:num>
  <w:num w:numId="5">
    <w:abstractNumId w:val="34"/>
  </w:num>
  <w:num w:numId="6">
    <w:abstractNumId w:val="18"/>
  </w:num>
  <w:num w:numId="7">
    <w:abstractNumId w:val="31"/>
  </w:num>
  <w:num w:numId="8">
    <w:abstractNumId w:val="7"/>
  </w:num>
  <w:num w:numId="9">
    <w:abstractNumId w:val="19"/>
  </w:num>
  <w:num w:numId="10">
    <w:abstractNumId w:val="15"/>
  </w:num>
  <w:num w:numId="11">
    <w:abstractNumId w:val="12"/>
  </w:num>
  <w:num w:numId="12">
    <w:abstractNumId w:val="0"/>
  </w:num>
  <w:num w:numId="13">
    <w:abstractNumId w:val="27"/>
  </w:num>
  <w:num w:numId="14">
    <w:abstractNumId w:val="26"/>
  </w:num>
  <w:num w:numId="15">
    <w:abstractNumId w:val="9"/>
  </w:num>
  <w:num w:numId="16">
    <w:abstractNumId w:val="1"/>
  </w:num>
  <w:num w:numId="17">
    <w:abstractNumId w:val="6"/>
  </w:num>
  <w:num w:numId="18">
    <w:abstractNumId w:val="23"/>
  </w:num>
  <w:num w:numId="19">
    <w:abstractNumId w:val="28"/>
  </w:num>
  <w:num w:numId="20">
    <w:abstractNumId w:val="2"/>
  </w:num>
  <w:num w:numId="21">
    <w:abstractNumId w:val="24"/>
  </w:num>
  <w:num w:numId="22">
    <w:abstractNumId w:val="29"/>
  </w:num>
  <w:num w:numId="23">
    <w:abstractNumId w:val="8"/>
  </w:num>
  <w:num w:numId="24">
    <w:abstractNumId w:val="4"/>
  </w:num>
  <w:num w:numId="25">
    <w:abstractNumId w:val="33"/>
  </w:num>
  <w:num w:numId="26">
    <w:abstractNumId w:val="22"/>
  </w:num>
  <w:num w:numId="27">
    <w:abstractNumId w:val="10"/>
  </w:num>
  <w:num w:numId="28">
    <w:abstractNumId w:val="13"/>
  </w:num>
  <w:num w:numId="29">
    <w:abstractNumId w:val="32"/>
  </w:num>
  <w:num w:numId="30">
    <w:abstractNumId w:val="21"/>
  </w:num>
  <w:num w:numId="31">
    <w:abstractNumId w:val="21"/>
  </w:num>
  <w:num w:numId="32">
    <w:abstractNumId w:val="16"/>
  </w:num>
  <w:num w:numId="33">
    <w:abstractNumId w:val="35"/>
  </w:num>
  <w:num w:numId="34">
    <w:abstractNumId w:val="11"/>
  </w:num>
  <w:num w:numId="35">
    <w:abstractNumId w:val="14"/>
  </w:num>
  <w:num w:numId="36">
    <w:abstractNumId w:val="5"/>
  </w:num>
  <w:num w:numId="3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isplayBackgroundShape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141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3E21"/>
    <w:rsid w:val="00025EFB"/>
    <w:rsid w:val="0003635A"/>
    <w:rsid w:val="0004365B"/>
    <w:rsid w:val="0005765A"/>
    <w:rsid w:val="00062BDF"/>
    <w:rsid w:val="00063D6E"/>
    <w:rsid w:val="000706DF"/>
    <w:rsid w:val="00075FE5"/>
    <w:rsid w:val="00082455"/>
    <w:rsid w:val="0009444C"/>
    <w:rsid w:val="000B70F6"/>
    <w:rsid w:val="000C210A"/>
    <w:rsid w:val="000C6B8B"/>
    <w:rsid w:val="000D0C32"/>
    <w:rsid w:val="000D3C84"/>
    <w:rsid w:val="000D477A"/>
    <w:rsid w:val="000D55FF"/>
    <w:rsid w:val="00100D10"/>
    <w:rsid w:val="00102A32"/>
    <w:rsid w:val="001038C8"/>
    <w:rsid w:val="00110F01"/>
    <w:rsid w:val="00120E57"/>
    <w:rsid w:val="00124077"/>
    <w:rsid w:val="00125AFF"/>
    <w:rsid w:val="00131A8A"/>
    <w:rsid w:val="00132E94"/>
    <w:rsid w:val="001466A8"/>
    <w:rsid w:val="001563E9"/>
    <w:rsid w:val="001628D6"/>
    <w:rsid w:val="00180617"/>
    <w:rsid w:val="00185136"/>
    <w:rsid w:val="001860C6"/>
    <w:rsid w:val="0019719D"/>
    <w:rsid w:val="001A2642"/>
    <w:rsid w:val="001A64A3"/>
    <w:rsid w:val="001B0C0E"/>
    <w:rsid w:val="001B33E6"/>
    <w:rsid w:val="001C13FF"/>
    <w:rsid w:val="001C220F"/>
    <w:rsid w:val="001C521B"/>
    <w:rsid w:val="001C578F"/>
    <w:rsid w:val="001F5BAF"/>
    <w:rsid w:val="00205535"/>
    <w:rsid w:val="002137CA"/>
    <w:rsid w:val="00214C2A"/>
    <w:rsid w:val="00216BDF"/>
    <w:rsid w:val="0022406C"/>
    <w:rsid w:val="00226F64"/>
    <w:rsid w:val="00237045"/>
    <w:rsid w:val="00237D02"/>
    <w:rsid w:val="00245FAF"/>
    <w:rsid w:val="0026753B"/>
    <w:rsid w:val="002827E6"/>
    <w:rsid w:val="002955FD"/>
    <w:rsid w:val="002A5B15"/>
    <w:rsid w:val="002C44C4"/>
    <w:rsid w:val="002C5839"/>
    <w:rsid w:val="002C60EF"/>
    <w:rsid w:val="002F50FC"/>
    <w:rsid w:val="00301137"/>
    <w:rsid w:val="00302445"/>
    <w:rsid w:val="003057F7"/>
    <w:rsid w:val="00306FFC"/>
    <w:rsid w:val="00315746"/>
    <w:rsid w:val="0031734F"/>
    <w:rsid w:val="00321D82"/>
    <w:rsid w:val="003246E6"/>
    <w:rsid w:val="00335F28"/>
    <w:rsid w:val="00341CA5"/>
    <w:rsid w:val="00345C5A"/>
    <w:rsid w:val="0036287B"/>
    <w:rsid w:val="003654FE"/>
    <w:rsid w:val="00366B43"/>
    <w:rsid w:val="0036794B"/>
    <w:rsid w:val="00371957"/>
    <w:rsid w:val="00371C21"/>
    <w:rsid w:val="00383CE9"/>
    <w:rsid w:val="0038605D"/>
    <w:rsid w:val="00386D81"/>
    <w:rsid w:val="003875C3"/>
    <w:rsid w:val="0039239E"/>
    <w:rsid w:val="003928E5"/>
    <w:rsid w:val="003B24BE"/>
    <w:rsid w:val="003B2BED"/>
    <w:rsid w:val="003C0293"/>
    <w:rsid w:val="003D5271"/>
    <w:rsid w:val="003E343E"/>
    <w:rsid w:val="003F013E"/>
    <w:rsid w:val="003F188D"/>
    <w:rsid w:val="003F49B4"/>
    <w:rsid w:val="00403BC3"/>
    <w:rsid w:val="004060EF"/>
    <w:rsid w:val="00425FE0"/>
    <w:rsid w:val="00431798"/>
    <w:rsid w:val="0043269D"/>
    <w:rsid w:val="004345B3"/>
    <w:rsid w:val="00441CED"/>
    <w:rsid w:val="00441E90"/>
    <w:rsid w:val="00454284"/>
    <w:rsid w:val="00467A9D"/>
    <w:rsid w:val="00473936"/>
    <w:rsid w:val="00480FFF"/>
    <w:rsid w:val="00486700"/>
    <w:rsid w:val="004945B6"/>
    <w:rsid w:val="004A1CDD"/>
    <w:rsid w:val="004A5723"/>
    <w:rsid w:val="004B0C88"/>
    <w:rsid w:val="004B2CAE"/>
    <w:rsid w:val="004B7482"/>
    <w:rsid w:val="004C40F7"/>
    <w:rsid w:val="004D4E6E"/>
    <w:rsid w:val="004D7FF4"/>
    <w:rsid w:val="004F596C"/>
    <w:rsid w:val="005048B3"/>
    <w:rsid w:val="00531EA4"/>
    <w:rsid w:val="005645A0"/>
    <w:rsid w:val="00565F1E"/>
    <w:rsid w:val="005676AA"/>
    <w:rsid w:val="00584131"/>
    <w:rsid w:val="00586A35"/>
    <w:rsid w:val="0059197C"/>
    <w:rsid w:val="005A05CF"/>
    <w:rsid w:val="005A7CDE"/>
    <w:rsid w:val="005B30BE"/>
    <w:rsid w:val="005C39A0"/>
    <w:rsid w:val="005C4358"/>
    <w:rsid w:val="005D0F4E"/>
    <w:rsid w:val="005E0856"/>
    <w:rsid w:val="005E2F58"/>
    <w:rsid w:val="005F254D"/>
    <w:rsid w:val="00613058"/>
    <w:rsid w:val="00622A3A"/>
    <w:rsid w:val="00625505"/>
    <w:rsid w:val="0064019E"/>
    <w:rsid w:val="00644FD7"/>
    <w:rsid w:val="00652B69"/>
    <w:rsid w:val="006538D5"/>
    <w:rsid w:val="00655074"/>
    <w:rsid w:val="006557FC"/>
    <w:rsid w:val="00673895"/>
    <w:rsid w:val="00683E3A"/>
    <w:rsid w:val="00686425"/>
    <w:rsid w:val="00686CB4"/>
    <w:rsid w:val="006B7B4E"/>
    <w:rsid w:val="006C3056"/>
    <w:rsid w:val="006D5AFB"/>
    <w:rsid w:val="006F114D"/>
    <w:rsid w:val="006F5F3C"/>
    <w:rsid w:val="006F7509"/>
    <w:rsid w:val="007019C5"/>
    <w:rsid w:val="00707063"/>
    <w:rsid w:val="0071112C"/>
    <w:rsid w:val="00712A17"/>
    <w:rsid w:val="00717888"/>
    <w:rsid w:val="00722C9C"/>
    <w:rsid w:val="00727604"/>
    <w:rsid w:val="007430B8"/>
    <w:rsid w:val="00743D8B"/>
    <w:rsid w:val="007443A1"/>
    <w:rsid w:val="007513A1"/>
    <w:rsid w:val="00754D3A"/>
    <w:rsid w:val="0075655D"/>
    <w:rsid w:val="00760AA2"/>
    <w:rsid w:val="00765F01"/>
    <w:rsid w:val="00770FFD"/>
    <w:rsid w:val="007A44B1"/>
    <w:rsid w:val="007A795B"/>
    <w:rsid w:val="007B39A7"/>
    <w:rsid w:val="007B6C31"/>
    <w:rsid w:val="007C3B03"/>
    <w:rsid w:val="007C7163"/>
    <w:rsid w:val="007E3095"/>
    <w:rsid w:val="007F0193"/>
    <w:rsid w:val="007F3A8F"/>
    <w:rsid w:val="0080439B"/>
    <w:rsid w:val="00805D1B"/>
    <w:rsid w:val="00823294"/>
    <w:rsid w:val="0085228E"/>
    <w:rsid w:val="0085461C"/>
    <w:rsid w:val="00874380"/>
    <w:rsid w:val="00882E2B"/>
    <w:rsid w:val="00890A14"/>
    <w:rsid w:val="00891CC9"/>
    <w:rsid w:val="00894E35"/>
    <w:rsid w:val="00896409"/>
    <w:rsid w:val="008A2E6B"/>
    <w:rsid w:val="008B206E"/>
    <w:rsid w:val="008B2965"/>
    <w:rsid w:val="008C3DB4"/>
    <w:rsid w:val="008C7670"/>
    <w:rsid w:val="008D0B2F"/>
    <w:rsid w:val="008D652C"/>
    <w:rsid w:val="008D68A8"/>
    <w:rsid w:val="008D78D4"/>
    <w:rsid w:val="008E0890"/>
    <w:rsid w:val="008E3046"/>
    <w:rsid w:val="008E6790"/>
    <w:rsid w:val="008F5FBD"/>
    <w:rsid w:val="008F7DC4"/>
    <w:rsid w:val="00901B34"/>
    <w:rsid w:val="00907C60"/>
    <w:rsid w:val="00910DE9"/>
    <w:rsid w:val="00913176"/>
    <w:rsid w:val="00916899"/>
    <w:rsid w:val="0092549D"/>
    <w:rsid w:val="009337B2"/>
    <w:rsid w:val="009507AF"/>
    <w:rsid w:val="00953EBF"/>
    <w:rsid w:val="00960BDD"/>
    <w:rsid w:val="00963C65"/>
    <w:rsid w:val="009706C8"/>
    <w:rsid w:val="0097481D"/>
    <w:rsid w:val="00975599"/>
    <w:rsid w:val="0099697A"/>
    <w:rsid w:val="009A6F9E"/>
    <w:rsid w:val="009B590A"/>
    <w:rsid w:val="009B63BC"/>
    <w:rsid w:val="009B75F2"/>
    <w:rsid w:val="009D3A60"/>
    <w:rsid w:val="009E5F93"/>
    <w:rsid w:val="009F5D08"/>
    <w:rsid w:val="00A03098"/>
    <w:rsid w:val="00A115B9"/>
    <w:rsid w:val="00A30C0F"/>
    <w:rsid w:val="00A352E9"/>
    <w:rsid w:val="00A36B72"/>
    <w:rsid w:val="00A70700"/>
    <w:rsid w:val="00A72AAE"/>
    <w:rsid w:val="00AA3EEB"/>
    <w:rsid w:val="00AA698E"/>
    <w:rsid w:val="00AB1F7F"/>
    <w:rsid w:val="00AB253E"/>
    <w:rsid w:val="00AB2D08"/>
    <w:rsid w:val="00AC0A78"/>
    <w:rsid w:val="00AD5F58"/>
    <w:rsid w:val="00AE3892"/>
    <w:rsid w:val="00AE44F0"/>
    <w:rsid w:val="00AE7C17"/>
    <w:rsid w:val="00B036F7"/>
    <w:rsid w:val="00B06F5C"/>
    <w:rsid w:val="00B10495"/>
    <w:rsid w:val="00B16C9D"/>
    <w:rsid w:val="00B21464"/>
    <w:rsid w:val="00B21822"/>
    <w:rsid w:val="00B34A30"/>
    <w:rsid w:val="00B42C71"/>
    <w:rsid w:val="00B45438"/>
    <w:rsid w:val="00B5440A"/>
    <w:rsid w:val="00B5525A"/>
    <w:rsid w:val="00B722F2"/>
    <w:rsid w:val="00B7414D"/>
    <w:rsid w:val="00BB1863"/>
    <w:rsid w:val="00BD2B29"/>
    <w:rsid w:val="00BE08E1"/>
    <w:rsid w:val="00BE4030"/>
    <w:rsid w:val="00BE4581"/>
    <w:rsid w:val="00BE4FC4"/>
    <w:rsid w:val="00BE5F62"/>
    <w:rsid w:val="00BF118D"/>
    <w:rsid w:val="00BF2F4F"/>
    <w:rsid w:val="00C04BBE"/>
    <w:rsid w:val="00C225E2"/>
    <w:rsid w:val="00C508DC"/>
    <w:rsid w:val="00C51538"/>
    <w:rsid w:val="00C54035"/>
    <w:rsid w:val="00C56677"/>
    <w:rsid w:val="00C60F24"/>
    <w:rsid w:val="00C639F2"/>
    <w:rsid w:val="00C63B00"/>
    <w:rsid w:val="00C90538"/>
    <w:rsid w:val="00C926B7"/>
    <w:rsid w:val="00CA1E68"/>
    <w:rsid w:val="00CA6069"/>
    <w:rsid w:val="00CC482C"/>
    <w:rsid w:val="00CD6DD7"/>
    <w:rsid w:val="00CE2FA4"/>
    <w:rsid w:val="00CE5FD6"/>
    <w:rsid w:val="00CE77EE"/>
    <w:rsid w:val="00D02A87"/>
    <w:rsid w:val="00D043CD"/>
    <w:rsid w:val="00D04D6D"/>
    <w:rsid w:val="00D0571B"/>
    <w:rsid w:val="00D0598D"/>
    <w:rsid w:val="00D06E8D"/>
    <w:rsid w:val="00D1512F"/>
    <w:rsid w:val="00D2725C"/>
    <w:rsid w:val="00D330A6"/>
    <w:rsid w:val="00D405E4"/>
    <w:rsid w:val="00D52421"/>
    <w:rsid w:val="00D559F9"/>
    <w:rsid w:val="00D63146"/>
    <w:rsid w:val="00D660D3"/>
    <w:rsid w:val="00D673FC"/>
    <w:rsid w:val="00D732C4"/>
    <w:rsid w:val="00D810D7"/>
    <w:rsid w:val="00D82857"/>
    <w:rsid w:val="00D83E21"/>
    <w:rsid w:val="00D84893"/>
    <w:rsid w:val="00D92B38"/>
    <w:rsid w:val="00D92FBE"/>
    <w:rsid w:val="00DB50C0"/>
    <w:rsid w:val="00DC4A38"/>
    <w:rsid w:val="00E14174"/>
    <w:rsid w:val="00E24AA7"/>
    <w:rsid w:val="00E359C1"/>
    <w:rsid w:val="00E476D2"/>
    <w:rsid w:val="00E55395"/>
    <w:rsid w:val="00E55F33"/>
    <w:rsid w:val="00E615C8"/>
    <w:rsid w:val="00E63772"/>
    <w:rsid w:val="00E655F3"/>
    <w:rsid w:val="00E67524"/>
    <w:rsid w:val="00E677AC"/>
    <w:rsid w:val="00E72947"/>
    <w:rsid w:val="00E74DC7"/>
    <w:rsid w:val="00E871AE"/>
    <w:rsid w:val="00E90A3A"/>
    <w:rsid w:val="00E91BE9"/>
    <w:rsid w:val="00E96BC2"/>
    <w:rsid w:val="00EA2281"/>
    <w:rsid w:val="00EB5497"/>
    <w:rsid w:val="00EB6973"/>
    <w:rsid w:val="00EC3FA0"/>
    <w:rsid w:val="00ED33B0"/>
    <w:rsid w:val="00ED51CE"/>
    <w:rsid w:val="00ED7334"/>
    <w:rsid w:val="00ED7DDE"/>
    <w:rsid w:val="00EF6EC1"/>
    <w:rsid w:val="00F07934"/>
    <w:rsid w:val="00F11AEC"/>
    <w:rsid w:val="00F11DDE"/>
    <w:rsid w:val="00F22D7A"/>
    <w:rsid w:val="00F23628"/>
    <w:rsid w:val="00F313A6"/>
    <w:rsid w:val="00F33D8D"/>
    <w:rsid w:val="00F408C7"/>
    <w:rsid w:val="00F45957"/>
    <w:rsid w:val="00F546D9"/>
    <w:rsid w:val="00F570A9"/>
    <w:rsid w:val="00F63219"/>
    <w:rsid w:val="00F714E0"/>
    <w:rsid w:val="00F750C8"/>
    <w:rsid w:val="00F76C9A"/>
    <w:rsid w:val="00F92E16"/>
    <w:rsid w:val="00F97516"/>
    <w:rsid w:val="00F97BAF"/>
    <w:rsid w:val="00FA127B"/>
    <w:rsid w:val="00FB2C5C"/>
    <w:rsid w:val="00FC062E"/>
    <w:rsid w:val="00FD0C86"/>
    <w:rsid w:val="00FD4C06"/>
    <w:rsid w:val="00FD690C"/>
    <w:rsid w:val="00FD7321"/>
    <w:rsid w:val="00FE1928"/>
    <w:rsid w:val="00FE3FCB"/>
    <w:rsid w:val="00FE46CA"/>
    <w:rsid w:val="00FF12AD"/>
    <w:rsid w:val="00FF1977"/>
    <w:rsid w:val="00FF219A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y-AM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61D4F69F"/>
  <w15:chartTrackingRefBased/>
  <w15:docId w15:val="{C1A828F2-FD2C-4433-BE90-832A2C4E86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y-AM" w:eastAsia="hy-AM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7BAF"/>
    <w:rPr>
      <w:rFonts w:ascii="Times Armenian" w:hAnsi="Times Armenian"/>
      <w:sz w:val="24"/>
      <w:lang w:val="en-US" w:eastAsia="ru-RU"/>
    </w:rPr>
  </w:style>
  <w:style w:type="paragraph" w:styleId="1">
    <w:name w:val="heading 1"/>
    <w:basedOn w:val="a"/>
    <w:next w:val="a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2">
    <w:name w:val="heading 2"/>
    <w:basedOn w:val="a"/>
    <w:next w:val="a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3">
    <w:name w:val="heading 3"/>
    <w:basedOn w:val="a"/>
    <w:next w:val="a"/>
    <w:link w:val="30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  <w:lang w:val="x-none"/>
    </w:rPr>
  </w:style>
  <w:style w:type="paragraph" w:styleId="4">
    <w:name w:val="heading 4"/>
    <w:basedOn w:val="a"/>
    <w:next w:val="a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5">
    <w:name w:val="heading 5"/>
    <w:basedOn w:val="a"/>
    <w:next w:val="a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6">
    <w:name w:val="heading 6"/>
    <w:basedOn w:val="a"/>
    <w:next w:val="a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7">
    <w:name w:val="heading 7"/>
    <w:basedOn w:val="a"/>
    <w:next w:val="a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8">
    <w:name w:val="heading 8"/>
    <w:basedOn w:val="a"/>
    <w:next w:val="a"/>
    <w:qFormat/>
    <w:rsid w:val="00F97BAF"/>
    <w:pPr>
      <w:keepNext/>
      <w:outlineLvl w:val="7"/>
    </w:pPr>
    <w:rPr>
      <w:i/>
      <w:sz w:val="20"/>
      <w:lang w:val="nl-NL"/>
    </w:rPr>
  </w:style>
  <w:style w:type="paragraph" w:styleId="9">
    <w:name w:val="heading 9"/>
    <w:basedOn w:val="a"/>
    <w:next w:val="a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97BAF"/>
    <w:rPr>
      <w:rFonts w:ascii="Arial Armenian" w:hAnsi="Arial Armenian"/>
      <w:sz w:val="20"/>
    </w:rPr>
  </w:style>
  <w:style w:type="paragraph" w:styleId="20">
    <w:name w:val="Body Text Indent 2"/>
    <w:basedOn w:val="a"/>
    <w:rsid w:val="00F97BAF"/>
    <w:pPr>
      <w:ind w:firstLine="360"/>
      <w:jc w:val="both"/>
    </w:pPr>
    <w:rPr>
      <w:rFonts w:ascii="Arial LatArm" w:hAnsi="Arial LatArm"/>
    </w:rPr>
  </w:style>
  <w:style w:type="paragraph" w:styleId="21">
    <w:name w:val="Body Text 2"/>
    <w:basedOn w:val="a"/>
    <w:rsid w:val="00F97BAF"/>
    <w:pPr>
      <w:jc w:val="both"/>
    </w:pPr>
    <w:rPr>
      <w:rFonts w:ascii="Arial LatArm" w:hAnsi="Arial LatArm"/>
    </w:rPr>
  </w:style>
  <w:style w:type="paragraph" w:styleId="10">
    <w:name w:val="index 1"/>
    <w:basedOn w:val="a"/>
    <w:next w:val="a"/>
    <w:autoRedefine/>
    <w:semiHidden/>
    <w:rsid w:val="00F97BAF"/>
    <w:pPr>
      <w:ind w:left="240" w:hanging="240"/>
    </w:pPr>
  </w:style>
  <w:style w:type="paragraph" w:styleId="a5">
    <w:name w:val="header"/>
    <w:basedOn w:val="a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a6">
    <w:name w:val="Body Text Indent"/>
    <w:aliases w:val=" Char Char Char, Char Char Char Char, Char,Char Char Char,Char Char Char Char"/>
    <w:basedOn w:val="a"/>
    <w:link w:val="a7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a7">
    <w:name w:val="Основной текст с отступом Знак"/>
    <w:aliases w:val=" Char Char Char Знак, Char Char Char Char Знак, Char Знак,Char Char Char Знак,Char Char Char Char Знак"/>
    <w:link w:val="a6"/>
    <w:rsid w:val="00F97BAF"/>
    <w:rPr>
      <w:rFonts w:ascii="Arial LatArm" w:hAnsi="Arial LatArm"/>
      <w:sz w:val="24"/>
      <w:lang w:val="en-US" w:eastAsia="ru-RU" w:bidi="ar-SA"/>
    </w:rPr>
  </w:style>
  <w:style w:type="paragraph" w:styleId="31">
    <w:name w:val="Body Text 3"/>
    <w:basedOn w:val="a"/>
    <w:rsid w:val="00F97BAF"/>
    <w:pPr>
      <w:jc w:val="both"/>
    </w:pPr>
    <w:rPr>
      <w:rFonts w:ascii="Arial LatArm" w:hAnsi="Arial LatArm"/>
      <w:sz w:val="20"/>
    </w:rPr>
  </w:style>
  <w:style w:type="paragraph" w:styleId="32">
    <w:name w:val="Body Text Indent 3"/>
    <w:basedOn w:val="a"/>
    <w:link w:val="33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customStyle="1" w:styleId="a8">
    <w:name w:val="Название"/>
    <w:basedOn w:val="a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a9">
    <w:name w:val="page number"/>
    <w:basedOn w:val="a0"/>
    <w:rsid w:val="00F97BAF"/>
  </w:style>
  <w:style w:type="paragraph" w:styleId="aa">
    <w:name w:val="footer"/>
    <w:basedOn w:val="a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ab">
    <w:name w:val="Balloon Text"/>
    <w:basedOn w:val="a"/>
    <w:semiHidden/>
    <w:rsid w:val="00F97BAF"/>
    <w:rPr>
      <w:rFonts w:ascii="Tahoma" w:hAnsi="Tahoma" w:cs="Tahoma"/>
      <w:sz w:val="16"/>
      <w:szCs w:val="16"/>
    </w:rPr>
  </w:style>
  <w:style w:type="paragraph" w:styleId="ac">
    <w:name w:val="footnote text"/>
    <w:basedOn w:val="a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a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a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ad">
    <w:name w:val="Hyperlink"/>
    <w:rsid w:val="00F97BAF"/>
    <w:rPr>
      <w:color w:val="0000FF"/>
      <w:u w:val="single"/>
    </w:rPr>
  </w:style>
  <w:style w:type="paragraph" w:styleId="ae">
    <w:name w:val="Block Text"/>
    <w:basedOn w:val="a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a"/>
    <w:next w:val="a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a"/>
    <w:next w:val="a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a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af">
    <w:name w:val="Table Grid"/>
    <w:basedOn w:val="a1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4">
    <w:name w:val="Основной текст Знак"/>
    <w:link w:val="a3"/>
    <w:rsid w:val="00901B34"/>
    <w:rPr>
      <w:rFonts w:ascii="Arial Armenian" w:hAnsi="Arial Armenian"/>
      <w:lang w:val="en-US" w:eastAsia="ru-RU" w:bidi="ar-SA"/>
    </w:rPr>
  </w:style>
  <w:style w:type="character" w:styleId="af0">
    <w:name w:val="annotation reference"/>
    <w:semiHidden/>
    <w:rsid w:val="00AB2D08"/>
    <w:rPr>
      <w:sz w:val="16"/>
      <w:szCs w:val="16"/>
    </w:rPr>
  </w:style>
  <w:style w:type="paragraph" w:styleId="af1">
    <w:name w:val="annotation text"/>
    <w:basedOn w:val="a"/>
    <w:semiHidden/>
    <w:rsid w:val="00AB2D08"/>
    <w:rPr>
      <w:sz w:val="20"/>
    </w:rPr>
  </w:style>
  <w:style w:type="paragraph" w:styleId="af2">
    <w:name w:val="annotation subject"/>
    <w:basedOn w:val="af1"/>
    <w:next w:val="af1"/>
    <w:semiHidden/>
    <w:rsid w:val="00AB2D08"/>
    <w:rPr>
      <w:b/>
      <w:bCs/>
    </w:rPr>
  </w:style>
  <w:style w:type="paragraph" w:customStyle="1" w:styleId="Char">
    <w:name w:val="Char"/>
    <w:basedOn w:val="a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30">
    <w:name w:val="Заголовок 3 Знак"/>
    <w:link w:val="3"/>
    <w:rsid w:val="00EF6EC1"/>
    <w:rPr>
      <w:rFonts w:ascii="Times LatArm" w:hAnsi="Times LatArm"/>
      <w:b/>
      <w:sz w:val="28"/>
      <w:lang w:eastAsia="ru-RU"/>
    </w:rPr>
  </w:style>
  <w:style w:type="character" w:customStyle="1" w:styleId="33">
    <w:name w:val="Основной текст с отступом 3 Знак"/>
    <w:link w:val="32"/>
    <w:rsid w:val="002C44C4"/>
    <w:rPr>
      <w:rFonts w:ascii="Arial LatArm" w:hAnsi="Arial LatArm"/>
      <w:b/>
      <w:i/>
      <w:sz w:val="22"/>
      <w:u w:val="single"/>
      <w:lang w:val="en-AU" w:eastAsia="ru-RU"/>
    </w:rPr>
  </w:style>
  <w:style w:type="character" w:styleId="af3">
    <w:name w:val="Emphasis"/>
    <w:qFormat/>
    <w:rsid w:val="00C60F2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10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9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293</Words>
  <Characters>2249</Characters>
  <Application>Microsoft Office Word</Application>
  <DocSecurity>0</DocSecurity>
  <Lines>18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Ð²Úî²ð²ðàôÂÚàôÜ ´²ò  ÀÜÂ²ò²Î²ðàì  ÜàôØ   Î²î²ðºÈàô  Ø²êÆÜ</vt:lpstr>
      <vt:lpstr>Ð²Úî²ð²ðàôÂÚàôÜ ´²ò  ÀÜÂ²ò²Î²ðàì  ÜàôØ   Î²î²ðºÈàô  Ø²êÆÜ</vt:lpstr>
    </vt:vector>
  </TitlesOfParts>
  <Company>ANPP</Company>
  <LinksUpToDate>false</LinksUpToDate>
  <CharactersWithSpaces>2537</CharactersWithSpaces>
  <SharedDoc>false</SharedDoc>
  <HLinks>
    <vt:vector size="6" baseType="variant">
      <vt:variant>
        <vt:i4>5242941</vt:i4>
      </vt:variant>
      <vt:variant>
        <vt:i4>0</vt:i4>
      </vt:variant>
      <vt:variant>
        <vt:i4>0</vt:i4>
      </vt:variant>
      <vt:variant>
        <vt:i4>5</vt:i4>
      </vt:variant>
      <vt:variant>
        <vt:lpwstr>mailto:gavar.gnumner@mail.ru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subject/>
  <dc:creator>NAT</dc:creator>
  <cp:keywords/>
  <cp:lastModifiedBy>GSG</cp:lastModifiedBy>
  <cp:revision>9</cp:revision>
  <cp:lastPrinted>2025-07-11T06:40:00Z</cp:lastPrinted>
  <dcterms:created xsi:type="dcterms:W3CDTF">2025-06-04T05:52:00Z</dcterms:created>
  <dcterms:modified xsi:type="dcterms:W3CDTF">2025-07-11T06:41:00Z</dcterms:modified>
</cp:coreProperties>
</file>