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72" w:rsidRPr="00C6452E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>
        <w:rPr>
          <w:b/>
          <w:bCs/>
          <w:color w:val="000000"/>
          <w:sz w:val="22"/>
          <w:szCs w:val="22"/>
          <w:lang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C6452E" w:rsidRDefault="00C6452E" w:rsidP="00455669">
      <w:pPr>
        <w:pStyle w:val="Heading9"/>
        <w:rPr>
          <w:rFonts w:ascii="Sylfaen" w:hAnsi="Sylfaen"/>
          <w:lang w:val="af-ZA"/>
        </w:rPr>
      </w:pPr>
      <w:r w:rsidRPr="00880C82">
        <w:rPr>
          <w:rFonts w:ascii="Sylfaen" w:hAnsi="Sylfaen"/>
          <w:lang w:val="af-ZA"/>
        </w:rPr>
        <w:t>TG-9.1-</w:t>
      </w:r>
      <w:r>
        <w:rPr>
          <w:rFonts w:ascii="Sylfaen" w:hAnsi="Sylfaen"/>
          <w:lang w:val="af-ZA"/>
        </w:rPr>
        <w:t>08.11</w:t>
      </w:r>
      <w:r w:rsidRPr="00880C82">
        <w:rPr>
          <w:rFonts w:ascii="Sylfaen" w:hAnsi="Sylfaen"/>
          <w:lang w:val="af-ZA"/>
        </w:rPr>
        <w:t>.18-8</w:t>
      </w:r>
      <w:r>
        <w:rPr>
          <w:rFonts w:ascii="Sylfaen" w:hAnsi="Sylfaen"/>
          <w:lang w:val="af-ZA"/>
        </w:rPr>
        <w:t>4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C6452E" w:rsidRPr="00C6452E">
        <w:rPr>
          <w:rFonts w:ascii="Times New Roman" w:hAnsi="Times New Roman"/>
          <w:bCs/>
          <w:szCs w:val="22"/>
          <w:lang w:val="ru-RU"/>
        </w:rPr>
        <w:t>08.11.2018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C6452E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890536" w:rsidRDefault="008E2F24" w:rsidP="00890536">
            <w:pPr>
              <w:pStyle w:val="Heading9"/>
              <w:rPr>
                <w:rFonts w:ascii="Sylfaen" w:hAnsi="Sylfaen"/>
                <w:b w:val="0"/>
                <w:lang w:val="af-ZA"/>
              </w:rPr>
            </w:pPr>
            <w:hyperlink r:id="rId9" w:history="1">
              <w:r w:rsidR="00890536" w:rsidRPr="00890536">
                <w:rPr>
                  <w:rFonts w:ascii="Sylfaen" w:hAnsi="Sylfaen"/>
                  <w:b w:val="0"/>
                  <w:lang w:val="af-ZA"/>
                </w:rPr>
                <w:t>Приобретение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  <w:r w:rsidR="00EF4D04">
                <w:rPr>
                  <w:rFonts w:ascii="Sylfaen" w:hAnsi="Sylfaen"/>
                  <w:b w:val="0"/>
                  <w:lang w:val="af-ZA"/>
                </w:rPr>
                <w:t xml:space="preserve">природного </w:t>
              </w:r>
              <w:r w:rsidR="00FA297A" w:rsidRPr="00FA297A">
                <w:rPr>
                  <w:rFonts w:ascii="Sylfaen" w:hAnsi="Sylfaen"/>
                  <w:b w:val="0"/>
                  <w:lang w:val="af-ZA"/>
                </w:rPr>
                <w:t>сжатого газа (талонами)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</w:hyperlink>
            <w:r w:rsidR="00890536" w:rsidRPr="00890536">
              <w:rPr>
                <w:rFonts w:ascii="Sylfaen" w:hAnsi="Sylfaen"/>
                <w:b w:val="0"/>
                <w:lang w:val="af-ZA"/>
              </w:rPr>
              <w:t>.</w:t>
            </w:r>
          </w:p>
        </w:tc>
      </w:tr>
      <w:tr w:rsidR="004D08AA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Максимальное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B220CC" w:rsidRDefault="00C6452E" w:rsidP="00851998">
            <w:pPr>
              <w:spacing w:before="20" w:after="20"/>
              <w:rPr>
                <w:b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670000</w:t>
            </w:r>
            <w:r w:rsidR="00421D82">
              <w:rPr>
                <w:rFonts w:ascii="Sylfaen" w:hAnsi="Sylfaen" w:cs="Sylfaen"/>
                <w:sz w:val="20"/>
                <w:szCs w:val="20"/>
              </w:rPr>
              <w:t xml:space="preserve"> м</w:t>
            </w:r>
            <w:r w:rsidR="00421D82" w:rsidRPr="00421D82">
              <w:rPr>
                <w:rFonts w:ascii="Sylfaen" w:hAnsi="Sylfaen" w:cs="Sylfaen"/>
                <w:sz w:val="20"/>
                <w:szCs w:val="20"/>
                <w:vertAlign w:val="superscript"/>
              </w:rPr>
              <w:t>3</w:t>
            </w:r>
            <w:r w:rsidR="002450D3">
              <w:rPr>
                <w:rFonts w:ascii="Sylfaen" w:hAnsi="Sylfaen" w:cs="Sylfae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F86C72" w:rsidRPr="00C6452E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A86B91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rFonts w:ascii="Sylfaen" w:hAnsi="Sylfaen"/>
                <w:sz w:val="22"/>
                <w:szCs w:val="22"/>
                <w:lang w:val="ru-RU" w:eastAsia="ru-RU"/>
              </w:rPr>
              <w:t>Дата</w:t>
            </w:r>
            <w:r w:rsidR="003342CA" w:rsidRPr="00A765E8">
              <w:rPr>
                <w:sz w:val="22"/>
                <w:szCs w:val="22"/>
                <w:lang w:val="ru-RU" w:eastAsia="ru-RU"/>
              </w:rPr>
              <w:t xml:space="preserve"> подписания договора</w:t>
            </w:r>
            <w:r w:rsidRPr="00C6452E">
              <w:rPr>
                <w:sz w:val="22"/>
                <w:szCs w:val="22"/>
                <w:lang w:val="ru-RU" w:eastAsia="ru-RU"/>
              </w:rPr>
              <w:t xml:space="preserve"> до 30 декабря 201</w:t>
            </w:r>
            <w:r w:rsidR="00C6452E" w:rsidRPr="00C6452E">
              <w:rPr>
                <w:sz w:val="22"/>
                <w:szCs w:val="22"/>
                <w:lang w:val="ru-RU" w:eastAsia="ru-RU"/>
              </w:rPr>
              <w:t>9</w:t>
            </w:r>
            <w:r w:rsidRPr="00C6452E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C6452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F97882" w:rsidRDefault="00C6452E" w:rsidP="00BB6812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 w:rsidRPr="00C6452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F86C72" w:rsidRPr="00C6452E" w:rsidTr="007D5C51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9B2E1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ru-RU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6452E" w:rsidRDefault="00C6452E" w:rsidP="00C6452E">
            <w:pPr>
              <w:spacing w:before="20" w:after="20"/>
              <w:jc w:val="both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C6452E">
              <w:rPr>
                <w:rFonts w:ascii="Sylfaen" w:hAnsi="Sylfaen" w:cs="Sylfaen"/>
                <w:b/>
                <w:sz w:val="18"/>
                <w:szCs w:val="18"/>
                <w:lang w:val="ru-RU"/>
              </w:rPr>
              <w:t>134000000</w:t>
            </w:r>
            <w:r w:rsidR="00FA297A" w:rsidRPr="00C6452E">
              <w:rPr>
                <w:rFonts w:ascii="Sylfaen" w:hAnsi="Sylfaen" w:cs="Sylfaen"/>
                <w:b/>
                <w:sz w:val="18"/>
                <w:szCs w:val="18"/>
                <w:lang w:val="ru-RU"/>
              </w:rPr>
              <w:t xml:space="preserve">  </w:t>
            </w:r>
            <w:r w:rsidR="00FA297A" w:rsidRPr="008A5478">
              <w:rPr>
                <w:rFonts w:ascii="Sylfaen" w:hAnsi="Sylfaen"/>
                <w:b/>
                <w:sz w:val="20"/>
                <w:szCs w:val="20"/>
                <w:lang w:val="ru-RU"/>
              </w:rPr>
              <w:t>РА</w:t>
            </w:r>
            <w:r w:rsidR="00FA297A" w:rsidRPr="009B2E12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="00FA297A" w:rsidRPr="008A5478">
              <w:rPr>
                <w:rFonts w:ascii="Sylfaen" w:hAnsi="Sylfaen"/>
                <w:b/>
                <w:sz w:val="20"/>
                <w:szCs w:val="20"/>
                <w:lang w:val="ru-RU"/>
              </w:rPr>
              <w:t>драм</w:t>
            </w:r>
            <w:r w:rsidR="00FA297A" w:rsidRPr="00C6452E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="002F2DD9" w:rsidRPr="007D5C51">
              <w:rPr>
                <w:rFonts w:ascii="Sylfaen" w:hAnsi="Sylfaen"/>
                <w:b/>
                <w:sz w:val="20"/>
                <w:szCs w:val="20"/>
                <w:lang w:val="ru-RU"/>
              </w:rPr>
              <w:t>включая НДС</w:t>
            </w:r>
            <w:r w:rsidR="007D5C51" w:rsidRPr="009B2E12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B44C90" w:rsidRPr="00C6452E" w:rsidTr="00B44C90">
        <w:trPr>
          <w:trHeight w:val="343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4C90" w:rsidRPr="0076026F" w:rsidRDefault="00B44C90" w:rsidP="00FA2ED3">
            <w:pPr>
              <w:jc w:val="both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Предложени</w:t>
            </w:r>
            <w:r w:rsidR="0076026F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е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счита</w:t>
            </w:r>
            <w:r w:rsidR="0076026F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е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тся неоправданно низкой, если она ниже, чем максимальная  цен</w:t>
            </w:r>
            <w:r w:rsidR="0076026F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а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договора  на 75%, участник  </w:t>
            </w:r>
            <w:r w:rsidR="008E2F24" w:rsidRPr="002450D3">
              <w:fldChar w:fldCharType="begin"/>
            </w:r>
            <w:r w:rsidR="008E2F24" w:rsidRPr="002450D3">
              <w:instrText xml:space="preserve"> HYPERLINK "https://www.google.am/search?espv=2&amp;biw=1920&amp;bih=940&amp;q=%D0%B2+%D1%82%D0%B5%D1%87%D0%B5%D0%BD%D0%B8%D0%B5+%D1%82%D1%80%D0%B5%D1%85+%D1%80%D0%B0%D0%B1%D0%BE%D1%87%D0%B8%D1%85+%D0%B4%D0%BD%D0%B5%D0%B9,+%D0%BF%D1%80%D0%B5%D0%B4%D1%81%D1%82%D0%B0%D0</w:instrText>
            </w:r>
            <w:r w:rsidR="008E2F24" w:rsidRPr="002450D3">
              <w:instrText xml:space="preserve">%B2%D0%BB%D1%8F%D0%B5%D1%82+%D0%BE%D0%B1%D0%BE%D1%81%D0%BD%D0%BE%D0%B2%D0%B0%D0%BD%D0%B8%D1%8F&amp;spell=1&amp;sa=X&amp;ved=0ahUKEwiX34OW1bvNAhXEjCwKHTH-AHIQvwUIFigA" </w:instrText>
            </w:r>
            <w:r w:rsidR="008E2F24" w:rsidRPr="002450D3">
              <w:fldChar w:fldCharType="separate"/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>в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</w:rPr>
              <w:t> 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>течение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</w:rPr>
              <w:t> 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>трех рабочих дней</w:t>
            </w:r>
            <w:r w:rsidR="0076026F"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 xml:space="preserve"> должен представит</w:t>
            </w:r>
            <w:r w:rsidR="0076026F"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>ь</w:t>
            </w:r>
            <w:r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t xml:space="preserve"> обоснования</w:t>
            </w:r>
            <w:r w:rsidR="008E2F24" w:rsidRPr="002450D3">
              <w:rPr>
                <w:rStyle w:val="Hyperlink"/>
                <w:rFonts w:ascii="Sylfaen" w:hAnsi="Sylfaen"/>
                <w:b/>
                <w:color w:val="auto"/>
                <w:sz w:val="18"/>
                <w:szCs w:val="18"/>
                <w:lang w:val="ru-RU"/>
              </w:rPr>
              <w:fldChar w:fldCharType="end"/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предлагаемой цены</w:t>
            </w:r>
            <w:r w:rsidR="0076026F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.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r w:rsidR="0076026F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В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случае не  представления </w:t>
            </w:r>
            <w:r w:rsidRPr="002450D3">
              <w:rPr>
                <w:rFonts w:ascii="Sylfaen" w:hAnsi="Sylfaen"/>
                <w:b/>
                <w:sz w:val="18"/>
                <w:szCs w:val="18"/>
              </w:rPr>
              <w:t> 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обоснований, 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или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,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если 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пр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едставленные обоснования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r w:rsidRPr="002450D3">
              <w:rPr>
                <w:rFonts w:ascii="Sylfaen" w:hAnsi="Sylfaen"/>
                <w:b/>
                <w:sz w:val="18"/>
                <w:szCs w:val="18"/>
              </w:rPr>
              <w:t> </w:t>
            </w:r>
            <w:hyperlink r:id="rId10" w:history="1">
              <w:r w:rsidR="00FA2ED3" w:rsidRPr="002450D3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комиссией по оценке буду</w:t>
              </w:r>
              <w:r w:rsidRPr="002450D3">
                <w:rPr>
                  <w:rStyle w:val="Hyperlink"/>
                  <w:rFonts w:ascii="Sylfaen" w:hAnsi="Sylfaen"/>
                  <w:b/>
                  <w:color w:val="auto"/>
                  <w:sz w:val="18"/>
                  <w:szCs w:val="18"/>
                  <w:lang w:val="ru-RU"/>
                </w:rPr>
                <w:t>т</w:t>
              </w:r>
            </w:hyperlink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признаны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не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удовлетворительными, то комиссия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по оценке </w:t>
            </w:r>
            <w:r w:rsidR="00FA2ED3"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правомочна отказать участнику</w:t>
            </w:r>
            <w:r w:rsidRPr="002450D3">
              <w:rPr>
                <w:rFonts w:ascii="Sylfaen" w:hAnsi="Sylfaen"/>
                <w:b/>
                <w:sz w:val="18"/>
                <w:szCs w:val="18"/>
                <w:lang w:val="ru-RU"/>
              </w:rPr>
              <w:t>.</w:t>
            </w:r>
          </w:p>
        </w:tc>
      </w:tr>
      <w:tr w:rsidR="00F86C72" w:rsidRPr="004654B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C6452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C6452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товый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адрес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Банковские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реквизиты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proofErr w:type="spellStart"/>
      <w:r w:rsidRPr="00A765E8">
        <w:rPr>
          <w:b/>
          <w:sz w:val="22"/>
          <w:szCs w:val="22"/>
          <w:lang w:eastAsia="ru-RU"/>
        </w:rPr>
        <w:t>Организатор</w:t>
      </w:r>
      <w:proofErr w:type="spellEnd"/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C6452E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proofErr w:type="spellEnd"/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Факс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Телефон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Адрес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электронной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почты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CC0439" w:rsidRDefault="00C6452E" w:rsidP="00C6452E">
            <w:pPr>
              <w:rPr>
                <w:sz w:val="22"/>
                <w:szCs w:val="22"/>
                <w:lang w:eastAsia="ru-RU"/>
              </w:rPr>
            </w:pPr>
            <w:r w:rsidRPr="00CC0439">
              <w:rPr>
                <w:sz w:val="22"/>
                <w:szCs w:val="22"/>
                <w:lang w:eastAsia="ru-RU"/>
              </w:rPr>
              <w:t>gurgens82@yandex.ru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Контактное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лицо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(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секретарь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CC0439" w:rsidRDefault="00C6452E" w:rsidP="00C6452E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CC0439">
              <w:rPr>
                <w:sz w:val="22"/>
                <w:szCs w:val="22"/>
                <w:lang w:eastAsia="ru-RU"/>
              </w:rPr>
              <w:t>Гурген</w:t>
            </w:r>
            <w:proofErr w:type="spellEnd"/>
            <w:r w:rsidRPr="00CC0439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C0439">
              <w:rPr>
                <w:sz w:val="22"/>
                <w:szCs w:val="22"/>
                <w:lang w:eastAsia="ru-RU"/>
              </w:rPr>
              <w:t>Степанян</w:t>
            </w:r>
            <w:proofErr w:type="spellEnd"/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C6452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Обеспечение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заявки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Обеспечение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исполнения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договора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C6452E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proofErr w:type="spellStart"/>
            <w:r w:rsidRPr="00A765E8">
              <w:rPr>
                <w:sz w:val="22"/>
                <w:szCs w:val="22"/>
                <w:lang w:eastAsia="ru-RU"/>
              </w:rPr>
              <w:t>Участник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должен</w:t>
            </w:r>
            <w:proofErr w:type="spellEnd"/>
            <w:r w:rsidRPr="00A765E8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765E8">
              <w:rPr>
                <w:sz w:val="22"/>
                <w:szCs w:val="22"/>
                <w:lang w:eastAsia="ru-RU"/>
              </w:rPr>
              <w:t>иметь</w:t>
            </w:r>
            <w:proofErr w:type="spellEnd"/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C6452E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8E2F24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11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proofErr w:type="spellStart"/>
      <w:r w:rsidRPr="00A765E8">
        <w:rPr>
          <w:b/>
          <w:bCs/>
          <w:sz w:val="22"/>
          <w:szCs w:val="22"/>
        </w:rPr>
        <w:t>Информация</w:t>
      </w:r>
      <w:proofErr w:type="spellEnd"/>
      <w:r w:rsidRPr="00A765E8">
        <w:rPr>
          <w:b/>
          <w:bCs/>
          <w:sz w:val="22"/>
          <w:szCs w:val="22"/>
        </w:rPr>
        <w:t xml:space="preserve"> о </w:t>
      </w:r>
      <w:proofErr w:type="spellStart"/>
      <w:r w:rsidRPr="00A765E8">
        <w:rPr>
          <w:b/>
          <w:bCs/>
          <w:sz w:val="22"/>
          <w:szCs w:val="22"/>
        </w:rPr>
        <w:t>запросе</w:t>
      </w:r>
      <w:proofErr w:type="spellEnd"/>
      <w:r w:rsidRPr="00A765E8">
        <w:rPr>
          <w:b/>
          <w:bCs/>
          <w:sz w:val="22"/>
          <w:szCs w:val="22"/>
        </w:rPr>
        <w:t xml:space="preserve"> </w:t>
      </w:r>
      <w:proofErr w:type="spellStart"/>
      <w:r w:rsidRPr="00A765E8">
        <w:rPr>
          <w:b/>
          <w:bCs/>
          <w:sz w:val="22"/>
          <w:szCs w:val="22"/>
        </w:rPr>
        <w:t>предложений</w:t>
      </w:r>
      <w:proofErr w:type="spellEnd"/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C6452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9489C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8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 09:00 до 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10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C6452E" w:rsidP="00C6452E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29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8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C6452E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proofErr w:type="spellStart"/>
      <w:r w:rsidRPr="00A765E8">
        <w:rPr>
          <w:b/>
          <w:bCs/>
          <w:sz w:val="22"/>
          <w:szCs w:val="22"/>
        </w:rPr>
        <w:t>Приложение</w:t>
      </w:r>
      <w:proofErr w:type="spellEnd"/>
      <w:r w:rsidRPr="00A765E8">
        <w:rPr>
          <w:b/>
          <w:bCs/>
          <w:sz w:val="22"/>
          <w:szCs w:val="22"/>
        </w:rPr>
        <w:t xml:space="preserve"> к </w:t>
      </w:r>
      <w:proofErr w:type="spellStart"/>
      <w:r w:rsidRPr="00A765E8">
        <w:rPr>
          <w:b/>
          <w:bCs/>
          <w:sz w:val="22"/>
          <w:szCs w:val="22"/>
        </w:rPr>
        <w:t>Извещению</w:t>
      </w:r>
      <w:proofErr w:type="spellEnd"/>
      <w:r w:rsidRPr="00A765E8">
        <w:rPr>
          <w:b/>
          <w:bCs/>
          <w:sz w:val="22"/>
          <w:szCs w:val="22"/>
        </w:rPr>
        <w:t>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proofErr w:type="spellStart"/>
      <w:r w:rsidRPr="00A765E8">
        <w:rPr>
          <w:sz w:val="22"/>
          <w:szCs w:val="22"/>
          <w:lang w:eastAsia="ru-RU"/>
        </w:rPr>
        <w:t>Документация</w:t>
      </w:r>
      <w:proofErr w:type="spellEnd"/>
      <w:r w:rsidRPr="00A765E8">
        <w:rPr>
          <w:sz w:val="22"/>
          <w:szCs w:val="22"/>
          <w:lang w:eastAsia="ru-RU"/>
        </w:rPr>
        <w:t xml:space="preserve"> о </w:t>
      </w:r>
      <w:proofErr w:type="spellStart"/>
      <w:r w:rsidRPr="00A765E8">
        <w:rPr>
          <w:sz w:val="22"/>
          <w:szCs w:val="22"/>
          <w:lang w:eastAsia="ru-RU"/>
        </w:rPr>
        <w:t>запросе</w:t>
      </w:r>
      <w:proofErr w:type="spellEnd"/>
      <w:r w:rsidRPr="00A765E8">
        <w:rPr>
          <w:sz w:val="22"/>
          <w:szCs w:val="22"/>
          <w:lang w:eastAsia="ru-RU"/>
        </w:rPr>
        <w:t xml:space="preserve"> </w:t>
      </w:r>
      <w:proofErr w:type="spellStart"/>
      <w:r w:rsidRPr="00A765E8">
        <w:rPr>
          <w:sz w:val="22"/>
          <w:szCs w:val="22"/>
          <w:lang w:eastAsia="ru-RU"/>
        </w:rPr>
        <w:t>предложений</w:t>
      </w:r>
      <w:proofErr w:type="spellEnd"/>
      <w:r w:rsidRPr="00A765E8">
        <w:rPr>
          <w:sz w:val="22"/>
          <w:szCs w:val="22"/>
          <w:lang w:eastAsia="ru-RU"/>
        </w:rPr>
        <w:t>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F24" w:rsidRDefault="008E2F24" w:rsidP="00C967E7">
      <w:r>
        <w:separator/>
      </w:r>
    </w:p>
  </w:endnote>
  <w:endnote w:type="continuationSeparator" w:id="0">
    <w:p w:rsidR="008E2F24" w:rsidRDefault="008E2F24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F24" w:rsidRDefault="008E2F24" w:rsidP="00C967E7">
      <w:r>
        <w:separator/>
      </w:r>
    </w:p>
  </w:footnote>
  <w:footnote w:type="continuationSeparator" w:id="0">
    <w:p w:rsidR="008E2F24" w:rsidRDefault="008E2F24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D7A73"/>
    <w:rsid w:val="00AE1199"/>
    <w:rsid w:val="00AE59D1"/>
    <w:rsid w:val="00AE7064"/>
    <w:rsid w:val="00AF1390"/>
    <w:rsid w:val="00AF54D1"/>
    <w:rsid w:val="00B01422"/>
    <w:rsid w:val="00B14833"/>
    <w:rsid w:val="00B21947"/>
    <w:rsid w:val="00B220CC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numner.a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ogle.am/search?biw=1920&amp;bih=979&amp;q=%D0%BA%D0%BE%D0%BC%D0%B8%D1%81%D1%81%D0%B8%D0%B5%D0%B9+%D0%BF%D0%BE+%D0%BE%D1%86%D0%B5%D0%BD%D0%BA%D0%B5+%D0%B1%D1%83%D0%B4%D0%B5%D1%82+%D1%81%D0%B0%D0%BB%D0%B0%D1%82&amp;spell=1&amp;sa=X&amp;ved=0ahUKEwj3iPek17vNAhUDCiwKHRvaDJQQBQgWKA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ru/search?newwindow=1&amp;q=%D0%9F%D1%80%D0%B8%D0%BE%D0%B1%D1%80%D0%B5%D1%82%D0%B5%D0%BD%D0%B8%D0%B5+%D0%BA%D0%B0%D0%BB%D1%8C%D1%86%D0%B8%D0%B9+%D0%BA%D0%B0%D1%80%D0%B1%D0%B8%D0%B4&amp;spell=1&amp;sa=X&amp;ved=0ahUKEwj6tKynlqzXAhUEmrQKHSc1AHkQvwUIIi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0EFE7-DAE3-4879-BADB-BE3A13D8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user</cp:lastModifiedBy>
  <cp:revision>101</cp:revision>
  <cp:lastPrinted>2014-12-29T11:02:00Z</cp:lastPrinted>
  <dcterms:created xsi:type="dcterms:W3CDTF">2017-01-30T05:54:00Z</dcterms:created>
  <dcterms:modified xsi:type="dcterms:W3CDTF">2018-11-08T13:59:00Z</dcterms:modified>
</cp:coreProperties>
</file>