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795D83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94A223D" w:rsidR="00A82AF8" w:rsidRPr="00E24931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>
        <w:rPr>
          <w:rFonts w:ascii="GHEA Grapalat" w:hAnsi="GHEA Grapalat"/>
          <w:sz w:val="20"/>
          <w:lang w:val="hy-AM"/>
        </w:rPr>
        <w:t>ԱԲՀԿՏ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204D8">
        <w:rPr>
          <w:rFonts w:ascii="GHEA Grapalat" w:hAnsi="GHEA Grapalat"/>
          <w:sz w:val="20"/>
          <w:lang w:val="ru-RU"/>
        </w:rPr>
        <w:t>ԳՀԱՊՁԲ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866867">
        <w:rPr>
          <w:rFonts w:ascii="GHEA Grapalat" w:hAnsi="GHEA Grapalat"/>
          <w:sz w:val="20"/>
          <w:lang w:val="af-ZA"/>
        </w:rPr>
        <w:t>26/</w:t>
      </w:r>
      <w:r w:rsidR="007E3458">
        <w:rPr>
          <w:rFonts w:ascii="GHEA Grapalat" w:hAnsi="GHEA Grapalat"/>
          <w:sz w:val="20"/>
          <w:lang w:val="af-ZA"/>
        </w:rPr>
        <w:t>29</w:t>
      </w:r>
    </w:p>
    <w:p w14:paraId="6ABB0E77" w14:textId="60AA655D" w:rsidR="00A204D8" w:rsidRPr="00795D83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Աբովյանի համայնքային կոմունալ տնտեսություն ՀՈԱԿ</w:t>
      </w:r>
      <w:r w:rsidR="00A204D8" w:rsidRPr="00C04A22">
        <w:rPr>
          <w:rFonts w:ascii="Sylfaen" w:hAnsi="Sylfaen"/>
          <w:b/>
          <w:sz w:val="20"/>
          <w:lang w:val="af-ZA"/>
        </w:rPr>
        <w:t xml:space="preserve"> </w:t>
      </w:r>
      <w:r w:rsidR="005C464C">
        <w:rPr>
          <w:rFonts w:ascii="GHEA Grapalat" w:hAnsi="GHEA Grapalat" w:cs="Sylfaen"/>
          <w:b/>
          <w:sz w:val="20"/>
          <w:lang w:val="hy-AM"/>
        </w:rPr>
        <w:t>-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բարեկարգման աշխատանքների համար անհրաժեշտ նյութերի և ապրքնենրի</w:t>
      </w:r>
      <w:r w:rsidR="009E0F23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ԱԲՀԿՏ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A204D8" w:rsidRPr="00E24931">
        <w:rPr>
          <w:rFonts w:ascii="GHEA Grapalat" w:hAnsi="GHEA Grapalat"/>
          <w:sz w:val="20"/>
          <w:lang w:val="hy-AM"/>
        </w:rPr>
        <w:t>ԳՀԱՊՁԲ</w:t>
      </w:r>
      <w:r w:rsidR="00A204D8" w:rsidRPr="00A204D8">
        <w:rPr>
          <w:rFonts w:ascii="GHEA Grapalat" w:hAnsi="GHEA Grapalat"/>
          <w:sz w:val="20"/>
          <w:lang w:val="af-ZA"/>
        </w:rPr>
        <w:t>-</w:t>
      </w:r>
      <w:r w:rsidR="001C5C96">
        <w:rPr>
          <w:rFonts w:ascii="GHEA Grapalat" w:hAnsi="GHEA Grapalat"/>
          <w:sz w:val="20"/>
          <w:lang w:val="af-ZA"/>
        </w:rPr>
        <w:t>26/</w:t>
      </w:r>
      <w:r w:rsidR="00AB7A85">
        <w:rPr>
          <w:rFonts w:ascii="GHEA Grapalat" w:hAnsi="GHEA Grapalat"/>
          <w:sz w:val="20"/>
          <w:lang w:val="af-ZA"/>
        </w:rPr>
        <w:t>29</w:t>
      </w:r>
      <w:r w:rsidR="009E0F23">
        <w:rPr>
          <w:rFonts w:ascii="GHEA Grapalat" w:hAnsi="GHEA Grapalat"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3AF32F8B" w:rsidR="00A204D8" w:rsidRPr="00A204D8" w:rsidRDefault="00E24931" w:rsidP="00A204D8">
      <w:pPr>
        <w:pStyle w:val="HTML"/>
        <w:shd w:val="clear" w:color="auto" w:fill="F8F9FA"/>
        <w:rPr>
          <w:rFonts w:ascii="inherit" w:hAnsi="inherit" w:cs="Courier New"/>
          <w:color w:val="202124"/>
          <w:lang w:val="ru-RU"/>
        </w:rPr>
      </w:pPr>
      <w:r>
        <w:rPr>
          <w:rFonts w:ascii="inherit" w:hAnsi="inherit" w:cs="Courier New"/>
          <w:color w:val="202124"/>
          <w:lang w:val="hy-AM"/>
        </w:rPr>
        <w:t>МНОК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 «</w:t>
      </w:r>
      <w:r>
        <w:rPr>
          <w:rFonts w:ascii="inherit" w:hAnsi="inherit" w:cs="Courier New"/>
          <w:color w:val="202124"/>
          <w:lang w:val="hy-AM"/>
        </w:rPr>
        <w:t>Абовянское коммунальное учреждение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A204D8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A204D8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>
        <w:rPr>
          <w:rFonts w:ascii="inherit" w:hAnsi="inherit" w:cs="Courier New"/>
          <w:color w:val="202124"/>
          <w:lang w:val="hy-AM"/>
        </w:rPr>
        <w:t>ABHKT</w:t>
      </w:r>
      <w:r w:rsidR="00A204D8" w:rsidRPr="00A204D8">
        <w:rPr>
          <w:rFonts w:ascii="inherit" w:hAnsi="inherit" w:cs="Courier New"/>
          <w:color w:val="202124"/>
          <w:lang w:val="ru-RU"/>
        </w:rPr>
        <w:t>-GHACPZB-</w:t>
      </w:r>
      <w:r w:rsidR="001C5C96" w:rsidRPr="001C5C96">
        <w:rPr>
          <w:rFonts w:ascii="inherit" w:hAnsi="inherit" w:cs="Courier New"/>
          <w:color w:val="202124"/>
          <w:lang w:val="ru-RU"/>
        </w:rPr>
        <w:t>26/</w:t>
      </w:r>
      <w:r w:rsidR="00AB7A85" w:rsidRPr="00AB7A85">
        <w:rPr>
          <w:rFonts w:ascii="inherit" w:hAnsi="inherit" w:cs="Courier New"/>
          <w:color w:val="202124"/>
          <w:lang w:val="ru-RU"/>
        </w:rPr>
        <w:t>29</w:t>
      </w:r>
      <w:r w:rsidR="009E0F23">
        <w:rPr>
          <w:rFonts w:ascii="inherit" w:hAnsi="inherit" w:cs="Courier New"/>
          <w:color w:val="202124"/>
          <w:lang w:val="ru-RU"/>
        </w:rPr>
        <w:t xml:space="preserve"> 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>
        <w:rPr>
          <w:rFonts w:ascii="inherit" w:hAnsi="inherit" w:cs="Courier New"/>
          <w:color w:val="202124"/>
          <w:lang w:val="hy-AM"/>
        </w:rPr>
        <w:t>товаров</w:t>
      </w:r>
      <w:r w:rsidR="00A204D8" w:rsidRPr="00A204D8">
        <w:rPr>
          <w:rFonts w:ascii="inherit" w:hAnsi="inherit" w:cs="Courier New"/>
          <w:color w:val="202124"/>
          <w:lang w:val="ru-RU"/>
        </w:rPr>
        <w:t xml:space="preserve"> для </w:t>
      </w:r>
      <w:r>
        <w:rPr>
          <w:rFonts w:ascii="inherit" w:hAnsi="inherit" w:cs="Courier New"/>
          <w:color w:val="202124"/>
          <w:lang w:val="hy-AM"/>
        </w:rPr>
        <w:t>благоустройства</w:t>
      </w:r>
      <w:r w:rsidR="00A204D8" w:rsidRPr="00A204D8">
        <w:rPr>
          <w:rFonts w:ascii="inherit" w:hAnsi="inherit" w:cs="Courier New"/>
          <w:color w:val="202124"/>
          <w:lang w:val="ru-RU"/>
        </w:rPr>
        <w:t>:</w:t>
      </w: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1485"/>
        <w:gridCol w:w="1522"/>
        <w:gridCol w:w="1369"/>
        <w:gridCol w:w="2776"/>
        <w:gridCol w:w="2409"/>
        <w:gridCol w:w="236"/>
      </w:tblGrid>
      <w:tr w:rsidR="009E0F23" w:rsidRPr="00AB7A85" w14:paraId="39A8BA02" w14:textId="77777777" w:rsidTr="009E0F23">
        <w:trPr>
          <w:gridAfter w:val="1"/>
          <w:wAfter w:w="236" w:type="dxa"/>
          <w:trHeight w:val="3255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2135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Չափաբաժնի համար, номер лота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E88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1A1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C3D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A655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E0F23" w:rsidRPr="00AB7A85" w14:paraId="79A1BA70" w14:textId="77777777" w:rsidTr="009E0F23">
        <w:trPr>
          <w:trHeight w:val="30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866867" w:rsidRDefault="009E0F23" w:rsidP="00AB3B2A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3097" w14:textId="77777777" w:rsidR="009E0F23" w:rsidRPr="00866867" w:rsidRDefault="009E0F23" w:rsidP="00AB3B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1C5C96" w:rsidRPr="00AB7A85" w14:paraId="5D41D8BF" w14:textId="77777777" w:rsidTr="00A028A5">
        <w:trPr>
          <w:trHeight w:val="87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539F" w14:textId="71414E32" w:rsidR="001C5C96" w:rsidRPr="00866867" w:rsidRDefault="00AB7A85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DB33" w14:textId="1EE26DC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կապող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7B58" w14:textId="09872DB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22B" w14:textId="4CFD0C5F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473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1-ին կետի,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4-րդ կետի,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DEE5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6402DF6A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AB7A85" w14:paraId="1CF71CD2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B711C" w14:textId="4D851547" w:rsidR="001C5C96" w:rsidRPr="00866867" w:rsidRDefault="00AB7A85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31E3" w14:textId="57CC97C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Դյուբել</w:t>
            </w:r>
            <w:proofErr w:type="spellEnd"/>
            <w:r w:rsidRPr="00866867">
              <w:rPr>
                <w:sz w:val="16"/>
                <w:szCs w:val="16"/>
              </w:rPr>
              <w:t xml:space="preserve"> 10-</w:t>
            </w:r>
            <w:r w:rsidRPr="00866867">
              <w:rPr>
                <w:rFonts w:ascii="Arial" w:hAnsi="Arial" w:cs="Arial"/>
                <w:sz w:val="16"/>
                <w:szCs w:val="16"/>
              </w:rPr>
              <w:t>ոց</w:t>
            </w:r>
            <w:r w:rsidRPr="00866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3D86" w14:textId="4213030E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BAEE" w14:textId="63E70240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3FA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3DA8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CBD15B9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AB7A85" w14:paraId="4866AAD9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6A1F" w14:textId="3B5EDA50" w:rsidR="001C5C96" w:rsidRPr="00866867" w:rsidRDefault="00AB7A85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0C31" w14:textId="66BB84D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Սամառեզ</w:t>
            </w:r>
            <w:proofErr w:type="spellEnd"/>
            <w:r w:rsidRPr="00866867">
              <w:rPr>
                <w:sz w:val="16"/>
                <w:szCs w:val="16"/>
              </w:rPr>
              <w:t xml:space="preserve"> 10-</w:t>
            </w:r>
            <w:r w:rsidRPr="00866867">
              <w:rPr>
                <w:rFonts w:ascii="Arial" w:hAnsi="Arial" w:cs="Arial"/>
                <w:sz w:val="16"/>
                <w:szCs w:val="16"/>
              </w:rPr>
              <w:t>ոց</w:t>
            </w:r>
            <w:r w:rsidRPr="008668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FA60" w14:textId="6E68F7A4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D41B" w14:textId="635B937C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EF30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D67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7E922A1E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AB7A85" w14:paraId="43FAE5AB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51AAE" w14:textId="6CE01D89" w:rsidR="001C5C96" w:rsidRPr="00866867" w:rsidRDefault="00AB7A85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281" w14:textId="37CF0DCA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Երկաթ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հղկող</w:t>
            </w:r>
            <w:proofErr w:type="spellEnd"/>
            <w:r w:rsidRPr="00866867">
              <w:rPr>
                <w:sz w:val="16"/>
                <w:szCs w:val="16"/>
              </w:rPr>
              <w:t xml:space="preserve">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0BC8" w14:textId="4BF13A53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2EBE" w14:textId="578C5086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19A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9BBA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7EEECB0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AB7A85" w14:paraId="0369400C" w14:textId="77777777" w:rsidTr="00A028A5">
        <w:trPr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A0C6" w14:textId="046276DD" w:rsidR="001C5C96" w:rsidRPr="00866867" w:rsidRDefault="00AB7A85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82A1" w14:textId="3FDA678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A8B4" w14:textId="005763CA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6D4" w14:textId="0F7ACE93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159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5779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  <w:tc>
          <w:tcPr>
            <w:tcW w:w="236" w:type="dxa"/>
            <w:vAlign w:val="center"/>
            <w:hideMark/>
          </w:tcPr>
          <w:p w14:paraId="17B48544" w14:textId="77777777" w:rsidR="001C5C96" w:rsidRPr="00866867" w:rsidRDefault="001C5C96" w:rsidP="001C5C9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C5C96" w:rsidRPr="00AB7A85" w14:paraId="4B1B1500" w14:textId="77777777" w:rsidTr="009111DA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C4A1" w14:textId="747B1AEC" w:rsidR="001C5C96" w:rsidRPr="00866867" w:rsidRDefault="00AB7A85" w:rsidP="001C5C96">
            <w:pPr>
              <w:jc w:val="right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3E23" w14:textId="0C8A9EB5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64C" w14:textId="339BE37F" w:rsidR="001C5C96" w:rsidRPr="00866867" w:rsidRDefault="001C5C96" w:rsidP="001C5C9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780" w14:textId="7B618F34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1F4" w14:textId="77777777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1-ին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2-րդ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>3-րդ կետի,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4-րդ </w:t>
            </w:r>
            <w:proofErr w:type="spellStart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կետի</w:t>
            </w:r>
            <w:proofErr w:type="spellEnd"/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1-я точка, 2-я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ru-RU"/>
              </w:rPr>
              <w:t xml:space="preserve"> 3-я точка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 4-я точка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049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չեն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ներկայացվել</w:t>
            </w:r>
            <w:proofErr w:type="spellEnd"/>
            <w:r w:rsidRPr="00866867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Предложений не подано</w:t>
            </w:r>
          </w:p>
        </w:tc>
      </w:tr>
      <w:tr w:rsidR="001C5C96" w:rsidRPr="00AB7A85" w14:paraId="6464ECC4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47C7" w14:textId="657E4689" w:rsidR="001C5C96" w:rsidRPr="00866867" w:rsidRDefault="00AB7A85" w:rsidP="001C5C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8BE2" w14:textId="749D4F9E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6134" w14:textId="7E7351EE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C45D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C74D" w14:textId="50C89B56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B290" w14:textId="1E66ABE8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AB7A85" w14:paraId="0F99D377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FD074" w14:textId="141D848E" w:rsidR="001C5C96" w:rsidRPr="00866867" w:rsidRDefault="00AB7A85" w:rsidP="001C5C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E948" w14:textId="0CBB888A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ծնկալ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ատվոդ</w:t>
            </w:r>
            <w:proofErr w:type="spellEnd"/>
            <w:r w:rsidRPr="00866867">
              <w:rPr>
                <w:sz w:val="16"/>
                <w:szCs w:val="16"/>
              </w:rPr>
              <w:t xml:space="preserve">/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մետաղյա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1B6F" w14:textId="291B1B09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7EF1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A2B7" w14:textId="3AFC0018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250A" w14:textId="63DD9435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AB7A85" w14:paraId="7723A199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8E2CE" w14:textId="146F0CED" w:rsidR="001C5C96" w:rsidRPr="00866867" w:rsidRDefault="00AB7A85" w:rsidP="001C5C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EA5A" w14:textId="5860F409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կցաշուրթ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ֆլանեց</w:t>
            </w:r>
            <w:proofErr w:type="spellEnd"/>
            <w:r w:rsidRPr="00866867">
              <w:rPr>
                <w:sz w:val="16"/>
                <w:szCs w:val="16"/>
              </w:rPr>
              <w:t xml:space="preserve">/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5FA8" w14:textId="0FE9009D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6529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810E" w14:textId="709C67FE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C18A" w14:textId="468BA68C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AB7A85" w14:paraId="04E79EAE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8F5F" w14:textId="45F3C3AE" w:rsidR="001C5C96" w:rsidRPr="00866867" w:rsidRDefault="00AB7A85" w:rsidP="001C5C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E742" w14:textId="12DD9301" w:rsidR="001C5C96" w:rsidRPr="00866867" w:rsidRDefault="001C5C96" w:rsidP="001C5C9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կցաշուրթ</w:t>
            </w:r>
            <w:proofErr w:type="spellEnd"/>
            <w:r w:rsidRPr="00866867">
              <w:rPr>
                <w:sz w:val="16"/>
                <w:szCs w:val="16"/>
              </w:rPr>
              <w:t xml:space="preserve"> /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ֆլանեց</w:t>
            </w:r>
            <w:proofErr w:type="spellEnd"/>
            <w:r w:rsidRPr="00866867">
              <w:rPr>
                <w:sz w:val="16"/>
                <w:szCs w:val="16"/>
              </w:rPr>
              <w:t xml:space="preserve">/ </w:t>
            </w: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AE35" w14:textId="78C9406D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C224A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2E40" w14:textId="3B4E5BDB" w:rsidR="001C5C96" w:rsidRPr="00866867" w:rsidRDefault="001C5C96" w:rsidP="001C5C9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866867">
              <w:rPr>
                <w:sz w:val="16"/>
                <w:szCs w:val="16"/>
                <w:lang w:val="ru-RU"/>
              </w:rPr>
              <w:t>1-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ին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2-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,3-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,4-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րդ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կետի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>, 1-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2-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3-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  <w:r w:rsidRPr="00866867">
              <w:rPr>
                <w:sz w:val="16"/>
                <w:szCs w:val="16"/>
                <w:lang w:val="ru-RU"/>
              </w:rPr>
              <w:t>, 4-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я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1E07" w14:textId="768114E9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Հայտեր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</w:t>
            </w:r>
            <w:proofErr w:type="spellEnd"/>
            <w:r w:rsidRPr="00866867">
              <w:rPr>
                <w:sz w:val="16"/>
                <w:szCs w:val="16"/>
                <w:lang w:val="ru-RU"/>
              </w:rPr>
              <w:t xml:space="preserve">,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Предложений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не</w:t>
            </w:r>
            <w:r w:rsidRPr="00866867">
              <w:rPr>
                <w:sz w:val="16"/>
                <w:szCs w:val="16"/>
                <w:lang w:val="ru-RU"/>
              </w:rPr>
              <w:t xml:space="preserve"> </w:t>
            </w:r>
            <w:r w:rsidRPr="00866867">
              <w:rPr>
                <w:rFonts w:ascii="Calibri" w:hAnsi="Calibri" w:cs="Calibri"/>
                <w:sz w:val="16"/>
                <w:szCs w:val="16"/>
                <w:lang w:val="ru-RU"/>
              </w:rPr>
              <w:t>подано</w:t>
            </w:r>
          </w:p>
        </w:tc>
      </w:tr>
      <w:tr w:rsidR="001C5C96" w:rsidRPr="00AB7A85" w14:paraId="0E539BCB" w14:textId="77777777" w:rsidTr="006E5CA6">
        <w:trPr>
          <w:gridAfter w:val="1"/>
          <w:wAfter w:w="236" w:type="dxa"/>
          <w:trHeight w:val="10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38235" w14:textId="6D9BB254" w:rsidR="001C5C96" w:rsidRPr="00866867" w:rsidRDefault="00AB7A85" w:rsidP="001C5C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2E3B" w14:textId="6241C2FE" w:rsidR="001C5C96" w:rsidRPr="00866867" w:rsidRDefault="001C5C96" w:rsidP="001C5C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66867">
              <w:rPr>
                <w:rFonts w:ascii="Arial" w:hAnsi="Arial" w:cs="Arial"/>
                <w:sz w:val="16"/>
                <w:szCs w:val="16"/>
              </w:rPr>
              <w:t>Գայլիկոն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463" w14:textId="77777777" w:rsidR="001C5C96" w:rsidRPr="00866867" w:rsidRDefault="001C5C96" w:rsidP="001C5C9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5AB1" w14:textId="77777777" w:rsidR="001C5C96" w:rsidRPr="00866867" w:rsidRDefault="001C5C96" w:rsidP="001C5C96">
            <w:pPr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1489" w14:textId="5061F632" w:rsidR="001C5C96" w:rsidRPr="00866867" w:rsidRDefault="001C5C96" w:rsidP="001C5C96">
            <w:pPr>
              <w:jc w:val="center"/>
              <w:rPr>
                <w:sz w:val="16"/>
                <w:szCs w:val="16"/>
                <w:lang w:val="ru-RU"/>
              </w:rPr>
            </w:pP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1-ին կետի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2-րդ կետի,3-րդ կետի,4-րդ կետի, 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  <w:lang w:val="af-ZA"/>
              </w:rPr>
              <w:t>1-я точка,</w:t>
            </w:r>
            <w:r w:rsidRPr="00866867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2-я точка, 3-я точка, 4-я 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BC9C" w14:textId="5765F62C" w:rsidR="001C5C96" w:rsidRPr="00866867" w:rsidRDefault="001C5C96" w:rsidP="001C5C96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Նվազագույն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հավասար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առաջարկներ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ներկայացվելև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բանակցություններին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չեն</w:t>
            </w:r>
            <w:proofErr w:type="spellEnd"/>
            <w:r w:rsidRPr="0086686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66867">
              <w:rPr>
                <w:rFonts w:ascii="Sylfaen" w:hAnsi="Sylfaen" w:cs="Sylfaen"/>
                <w:sz w:val="16"/>
                <w:szCs w:val="16"/>
              </w:rPr>
              <w:t>ներկայացել</w:t>
            </w:r>
            <w:proofErr w:type="spellEnd"/>
          </w:p>
        </w:tc>
      </w:tr>
    </w:tbl>
    <w:p w14:paraId="1B03DDCB" w14:textId="77777777" w:rsidR="0041074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p w14:paraId="5B97A498" w14:textId="77777777" w:rsidR="00B85983" w:rsidRDefault="00B85983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13A2CD0" w14:textId="2A55C327" w:rsidR="00A028A5" w:rsidRDefault="00A82AF8" w:rsidP="00EF11A5">
      <w:pPr>
        <w:ind w:firstLine="567"/>
        <w:jc w:val="both"/>
        <w:rPr>
          <w:rFonts w:asciiTheme="minorHAnsi" w:hAnsiTheme="minorHAnsi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A028A5">
        <w:rPr>
          <w:rFonts w:ascii="GHEA Grapalat" w:hAnsi="GHEA Grapalat"/>
          <w:sz w:val="20"/>
          <w:lang w:val="hy-AM"/>
        </w:rPr>
        <w:t>ԱԲՀԿՏ</w:t>
      </w:r>
      <w:r w:rsidR="00A028A5" w:rsidRPr="00A204D8">
        <w:rPr>
          <w:rFonts w:ascii="GHEA Grapalat" w:hAnsi="GHEA Grapalat"/>
          <w:sz w:val="20"/>
          <w:lang w:val="af-ZA"/>
        </w:rPr>
        <w:t>-</w:t>
      </w:r>
      <w:r w:rsidR="00A028A5" w:rsidRPr="00E24931">
        <w:rPr>
          <w:rFonts w:ascii="GHEA Grapalat" w:hAnsi="GHEA Grapalat"/>
          <w:sz w:val="20"/>
          <w:lang w:val="hy-AM"/>
        </w:rPr>
        <w:t>ԳՀԱՊՁԲ</w:t>
      </w:r>
      <w:r w:rsidR="00A028A5" w:rsidRPr="00A204D8">
        <w:rPr>
          <w:rFonts w:ascii="GHEA Grapalat" w:hAnsi="GHEA Grapalat"/>
          <w:sz w:val="20"/>
          <w:lang w:val="af-ZA"/>
        </w:rPr>
        <w:t>-</w:t>
      </w:r>
      <w:r w:rsidR="001C5C96">
        <w:rPr>
          <w:rFonts w:ascii="GHEA Grapalat" w:hAnsi="GHEA Grapalat"/>
          <w:sz w:val="20"/>
          <w:lang w:val="af-ZA"/>
        </w:rPr>
        <w:t>26/</w:t>
      </w:r>
      <w:r w:rsidR="00AB7A85">
        <w:rPr>
          <w:rFonts w:ascii="GHEA Grapalat" w:hAnsi="GHEA Grapalat"/>
          <w:sz w:val="20"/>
          <w:lang w:val="af-ZA"/>
        </w:rPr>
        <w:t>29</w:t>
      </w:r>
      <w:r w:rsidR="009111DA">
        <w:rPr>
          <w:rFonts w:ascii="GHEA Grapalat" w:hAnsi="GHEA Grapalat"/>
          <w:sz w:val="20"/>
          <w:lang w:val="af-ZA"/>
        </w:rPr>
        <w:t xml:space="preserve"> </w:t>
      </w:r>
      <w:r w:rsidR="00A028A5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AB3B2A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="00AB3B2A" w:rsidRPr="00AB3B2A">
        <w:rPr>
          <w:rFonts w:hint="eastAsia"/>
          <w:lang w:val="hy-AM"/>
        </w:rPr>
        <w:t xml:space="preserve"> </w:t>
      </w:r>
    </w:p>
    <w:p w14:paraId="7C65CBBB" w14:textId="37C4654F" w:rsidR="00EF11A5" w:rsidRPr="00AB7A85" w:rsidRDefault="00AB3B2A" w:rsidP="00EF11A5">
      <w:pPr>
        <w:ind w:firstLine="567"/>
        <w:jc w:val="both"/>
        <w:rPr>
          <w:rFonts w:ascii="GHEA Grapalat" w:hAnsi="GHEA Grapalat" w:cs="Sylfaen"/>
          <w:sz w:val="20"/>
          <w:lang w:val="ru-RU"/>
        </w:rPr>
      </w:pPr>
      <w:r w:rsidRPr="00AB3B2A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С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3B2A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AB3B2A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>
        <w:rPr>
          <w:rFonts w:ascii="inherit" w:hAnsi="inherit" w:cs="Courier New"/>
          <w:color w:val="202124"/>
          <w:lang w:val="hy-AM"/>
        </w:rPr>
        <w:t>ABHKT</w:t>
      </w:r>
      <w:r w:rsidR="00A028A5" w:rsidRPr="00A204D8">
        <w:rPr>
          <w:rFonts w:ascii="inherit" w:hAnsi="inherit" w:cs="Courier New"/>
          <w:color w:val="202124"/>
          <w:lang w:val="ru-RU"/>
        </w:rPr>
        <w:t>-GHACPZB-</w:t>
      </w:r>
      <w:r w:rsidR="001C5C96" w:rsidRPr="001C5C96">
        <w:rPr>
          <w:rFonts w:ascii="inherit" w:hAnsi="inherit" w:cs="Courier New"/>
          <w:color w:val="202124"/>
          <w:lang w:val="ru-RU"/>
        </w:rPr>
        <w:t>26/</w:t>
      </w:r>
      <w:r w:rsidR="00AB7A85" w:rsidRPr="00AB7A85">
        <w:rPr>
          <w:rFonts w:ascii="inherit" w:hAnsi="inherit" w:cs="Courier New"/>
          <w:color w:val="202124"/>
          <w:lang w:val="ru-RU"/>
        </w:rPr>
        <w:t>29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/>
          <w:sz w:val="20"/>
          <w:lang w:val="af-ZA"/>
        </w:rPr>
        <w:t>Հեռախոս՝ 0222-35434 կամ (094)-56-80-00։</w:t>
      </w:r>
    </w:p>
    <w:p w14:paraId="506A2F09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63BC2A9B" w:rsidR="00DB11D6" w:rsidRPr="00DB11D6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         </w:t>
      </w:r>
      <w:r w:rsidRPr="00DB11D6">
        <w:rPr>
          <w:rFonts w:ascii="Sylfaen" w:hAnsi="Sylfaen" w:cs="Sylfaen"/>
          <w:sz w:val="20"/>
          <w:lang w:val="af-ZA"/>
        </w:rPr>
        <w:t>Պատվիրատու` Աբովյանի համայնքային կոմունալ տնտեսություն ՀՈԱԿ</w:t>
      </w:r>
    </w:p>
    <w:p w14:paraId="2686B332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Телефон</w:t>
      </w:r>
      <w:r w:rsidRPr="00DB11D6">
        <w:rPr>
          <w:rFonts w:ascii="Sylfaen" w:hAnsi="Sylfaen" w:cs="Sylfaen"/>
          <w:sz w:val="20"/>
          <w:lang w:val="af-ZA"/>
        </w:rPr>
        <w:t xml:space="preserve">: 0222-35434 </w:t>
      </w:r>
      <w:r w:rsidRPr="00DB11D6">
        <w:rPr>
          <w:rFonts w:ascii="Sylfaen" w:hAnsi="Sylfaen" w:cs="Sylfaen" w:hint="eastAsia"/>
          <w:sz w:val="20"/>
          <w:lang w:val="af-ZA"/>
        </w:rPr>
        <w:t>или</w:t>
      </w:r>
      <w:r w:rsidRPr="00DB11D6">
        <w:rPr>
          <w:rFonts w:ascii="Sylfaen" w:hAnsi="Sylfaen" w:cs="Sylfaen"/>
          <w:sz w:val="20"/>
          <w:lang w:val="af-ZA"/>
        </w:rPr>
        <w:t xml:space="preserve"> (094)-56-80-00.</w:t>
      </w:r>
    </w:p>
    <w:p w14:paraId="18954CF3" w14:textId="77777777" w:rsidR="00DB11D6" w:rsidRPr="00DB11D6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Электронная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почта</w:t>
      </w:r>
      <w:r w:rsidRPr="00DB11D6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32B5BA34" w:rsidR="00795D83" w:rsidRPr="00C04A22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DB11D6">
        <w:rPr>
          <w:rFonts w:ascii="Sylfaen" w:hAnsi="Sylfaen" w:cs="Sylfaen" w:hint="eastAsia"/>
          <w:sz w:val="20"/>
          <w:lang w:val="af-ZA"/>
        </w:rPr>
        <w:t>Покупатель</w:t>
      </w:r>
      <w:r w:rsidRPr="00DB11D6">
        <w:rPr>
          <w:rFonts w:ascii="Sylfaen" w:hAnsi="Sylfaen" w:cs="Sylfaen"/>
          <w:sz w:val="20"/>
          <w:lang w:val="af-ZA"/>
        </w:rPr>
        <w:t xml:space="preserve">: </w:t>
      </w:r>
      <w:r w:rsidRPr="00DB11D6">
        <w:rPr>
          <w:rFonts w:ascii="Sylfaen" w:hAnsi="Sylfaen" w:cs="Sylfaen" w:hint="eastAsia"/>
          <w:sz w:val="20"/>
          <w:lang w:val="af-ZA"/>
        </w:rPr>
        <w:t>Абовянское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коммунальное</w:t>
      </w:r>
      <w:r w:rsidRPr="00DB11D6">
        <w:rPr>
          <w:rFonts w:ascii="Sylfaen" w:hAnsi="Sylfaen" w:cs="Sylfaen"/>
          <w:sz w:val="20"/>
          <w:lang w:val="af-ZA"/>
        </w:rPr>
        <w:t xml:space="preserve"> </w:t>
      </w:r>
      <w:r w:rsidRPr="00DB11D6">
        <w:rPr>
          <w:rFonts w:ascii="Sylfaen" w:hAnsi="Sylfaen" w:cs="Sylfaen" w:hint="eastAsia"/>
          <w:sz w:val="20"/>
          <w:lang w:val="af-ZA"/>
        </w:rPr>
        <w:t>предприятие</w:t>
      </w:r>
    </w:p>
    <w:sectPr w:rsidR="00795D83" w:rsidRPr="00C04A22" w:rsidSect="00DD15B0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5CF5" w14:textId="77777777" w:rsidR="00C14ACB" w:rsidRDefault="00C14ACB">
      <w:r>
        <w:separator/>
      </w:r>
    </w:p>
  </w:endnote>
  <w:endnote w:type="continuationSeparator" w:id="0">
    <w:p w14:paraId="0E666D67" w14:textId="77777777" w:rsidR="00C14ACB" w:rsidRDefault="00C1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0C8D" w14:textId="77777777" w:rsidR="00C14ACB" w:rsidRDefault="00C14ACB">
      <w:r>
        <w:separator/>
      </w:r>
    </w:p>
  </w:footnote>
  <w:footnote w:type="continuationSeparator" w:id="0">
    <w:p w14:paraId="52E25B2A" w14:textId="77777777" w:rsidR="00C14ACB" w:rsidRDefault="00C1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C5C96"/>
    <w:rsid w:val="001E18D3"/>
    <w:rsid w:val="001E681E"/>
    <w:rsid w:val="002167B2"/>
    <w:rsid w:val="00223F36"/>
    <w:rsid w:val="002C3C7B"/>
    <w:rsid w:val="00325B61"/>
    <w:rsid w:val="00345476"/>
    <w:rsid w:val="003659CE"/>
    <w:rsid w:val="003B2ADB"/>
    <w:rsid w:val="003C0A60"/>
    <w:rsid w:val="003D5EE9"/>
    <w:rsid w:val="003E48F6"/>
    <w:rsid w:val="003F17D6"/>
    <w:rsid w:val="00410749"/>
    <w:rsid w:val="004D0064"/>
    <w:rsid w:val="004F0F65"/>
    <w:rsid w:val="0058767D"/>
    <w:rsid w:val="005B52DA"/>
    <w:rsid w:val="005C464C"/>
    <w:rsid w:val="005D4B61"/>
    <w:rsid w:val="0064248B"/>
    <w:rsid w:val="00643636"/>
    <w:rsid w:val="006D6DBB"/>
    <w:rsid w:val="006E1FC4"/>
    <w:rsid w:val="00721FC9"/>
    <w:rsid w:val="00775769"/>
    <w:rsid w:val="00795D83"/>
    <w:rsid w:val="007E1B4F"/>
    <w:rsid w:val="007E3458"/>
    <w:rsid w:val="007F0652"/>
    <w:rsid w:val="00815EB3"/>
    <w:rsid w:val="008455F7"/>
    <w:rsid w:val="00866867"/>
    <w:rsid w:val="008B6903"/>
    <w:rsid w:val="009111DA"/>
    <w:rsid w:val="00923DAF"/>
    <w:rsid w:val="00926B51"/>
    <w:rsid w:val="00941B7B"/>
    <w:rsid w:val="009647DB"/>
    <w:rsid w:val="009840C9"/>
    <w:rsid w:val="009B633B"/>
    <w:rsid w:val="009E0F23"/>
    <w:rsid w:val="009F0FF2"/>
    <w:rsid w:val="00A028A5"/>
    <w:rsid w:val="00A204D8"/>
    <w:rsid w:val="00A31787"/>
    <w:rsid w:val="00A82AF8"/>
    <w:rsid w:val="00AB3B2A"/>
    <w:rsid w:val="00AB6257"/>
    <w:rsid w:val="00AB7A85"/>
    <w:rsid w:val="00AC138C"/>
    <w:rsid w:val="00AE3114"/>
    <w:rsid w:val="00B13F5E"/>
    <w:rsid w:val="00B342D1"/>
    <w:rsid w:val="00B85983"/>
    <w:rsid w:val="00C14ACB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A2346"/>
    <w:rsid w:val="00FB415F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16</cp:revision>
  <cp:lastPrinted>2022-12-13T08:03:00Z</cp:lastPrinted>
  <dcterms:created xsi:type="dcterms:W3CDTF">2023-01-16T19:00:00Z</dcterms:created>
  <dcterms:modified xsi:type="dcterms:W3CDTF">2026-04-01T09:08:00Z</dcterms:modified>
</cp:coreProperties>
</file>