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6F9A" w14:textId="77777777" w:rsidR="00C7054D" w:rsidRPr="00C7054D" w:rsidRDefault="00C7054D" w:rsidP="00C7054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7054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DDD52C4" w14:textId="77777777" w:rsidR="00C7054D" w:rsidRPr="00C7054D" w:rsidRDefault="00C7054D" w:rsidP="00C7054D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C7054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EBD11A8" w14:textId="1AA4546D" w:rsidR="00C7054D" w:rsidRPr="00F744FC" w:rsidRDefault="0019335D" w:rsidP="00476CAC">
      <w:pPr>
        <w:rPr>
          <w:rFonts w:ascii="Sylfaen" w:hAnsi="Sylfaen"/>
          <w:sz w:val="24"/>
          <w:lang w:val="hy-AM" w:eastAsia="ru-RU"/>
        </w:rPr>
      </w:pPr>
      <w:r w:rsidRPr="00F744FC">
        <w:rPr>
          <w:rFonts w:ascii="Sylfaen" w:hAnsi="Sylfaen"/>
          <w:color w:val="FF0000"/>
          <w:lang w:val="pt-BR" w:eastAsia="ru-RU"/>
        </w:rPr>
        <w:t>&lt;&lt;</w:t>
      </w:r>
      <w:r w:rsidR="00476CAC" w:rsidRPr="00F744FC">
        <w:rPr>
          <w:rFonts w:ascii="Sylfaen" w:hAnsi="Sylfaen"/>
          <w:color w:val="FF0000"/>
          <w:lang w:val="pt-BR" w:eastAsia="ru-RU"/>
        </w:rPr>
        <w:t xml:space="preserve">Բալահովիտի </w:t>
      </w:r>
      <w:r w:rsidR="007627E7" w:rsidRPr="00F744FC">
        <w:rPr>
          <w:rFonts w:ascii="Sylfaen" w:hAnsi="Sylfaen"/>
          <w:color w:val="FF0000"/>
          <w:lang w:val="pt-BR" w:eastAsia="ru-RU"/>
        </w:rPr>
        <w:t>Ի</w:t>
      </w:r>
      <w:r w:rsidR="00476CAC" w:rsidRPr="00F744FC">
        <w:rPr>
          <w:rFonts w:ascii="Sylfaen" w:hAnsi="Sylfaen"/>
          <w:color w:val="FF0000"/>
          <w:lang w:val="pt-BR" w:eastAsia="ru-RU"/>
        </w:rPr>
        <w:t xml:space="preserve">.Վիրաբյանի անվան </w:t>
      </w:r>
      <w:r w:rsidRPr="00F744FC">
        <w:rPr>
          <w:rFonts w:ascii="Sylfaen" w:hAnsi="Sylfaen"/>
          <w:color w:val="FF0000"/>
          <w:lang w:val="pt-BR" w:eastAsia="ru-RU"/>
        </w:rPr>
        <w:t>միջնակարգ դպրոց&gt;&gt; ՊՈԱԿ</w:t>
      </w:r>
      <w:r w:rsidRPr="00F744FC">
        <w:rPr>
          <w:rFonts w:ascii="Sylfaen" w:hAnsi="Sylfaen"/>
          <w:color w:val="FF0000"/>
          <w:lang w:val="af-ZA" w:eastAsia="ru-RU"/>
        </w:rPr>
        <w:t xml:space="preserve"> -</w:t>
      </w:r>
      <w:r w:rsidR="00C7054D" w:rsidRPr="00F744FC">
        <w:rPr>
          <w:rFonts w:ascii="Sylfaen" w:hAnsi="Sylfaen" w:cs="Sylfaen"/>
          <w:color w:val="FF0000"/>
          <w:lang w:val="hy-AM" w:eastAsia="ru-RU"/>
        </w:rPr>
        <w:t>ը</w:t>
      </w:r>
      <w:r w:rsidR="00C7054D" w:rsidRPr="00F744FC">
        <w:rPr>
          <w:rFonts w:ascii="Sylfaen" w:hAnsi="Sylfaen"/>
          <w:lang w:val="hy-AM" w:eastAsia="ru-RU"/>
        </w:rPr>
        <w:t xml:space="preserve">, </w:t>
      </w:r>
      <w:r w:rsidR="00C7054D" w:rsidRPr="00F744FC">
        <w:rPr>
          <w:rFonts w:ascii="Sylfaen" w:hAnsi="Sylfaen" w:cs="Sylfaen"/>
          <w:lang w:val="hy-AM" w:eastAsia="ru-RU"/>
        </w:rPr>
        <w:t>որը</w:t>
      </w:r>
      <w:r w:rsidR="00C7054D" w:rsidRPr="00F744FC">
        <w:rPr>
          <w:rFonts w:ascii="Sylfaen" w:hAnsi="Sylfaen"/>
          <w:lang w:val="hy-AM" w:eastAsia="ru-RU"/>
        </w:rPr>
        <w:t xml:space="preserve"> </w:t>
      </w:r>
      <w:r w:rsidR="00C7054D" w:rsidRPr="00F744FC">
        <w:rPr>
          <w:rFonts w:ascii="Sylfaen" w:hAnsi="Sylfaen" w:cs="Sylfaen"/>
          <w:lang w:val="hy-AM" w:eastAsia="ru-RU"/>
        </w:rPr>
        <w:t>գտնվում</w:t>
      </w:r>
      <w:r w:rsidR="00C7054D" w:rsidRPr="00F744FC">
        <w:rPr>
          <w:rFonts w:ascii="Sylfaen" w:hAnsi="Sylfaen"/>
          <w:lang w:val="hy-AM" w:eastAsia="ru-RU"/>
        </w:rPr>
        <w:t xml:space="preserve"> </w:t>
      </w:r>
      <w:r w:rsidR="00C7054D" w:rsidRPr="00F744FC">
        <w:rPr>
          <w:rFonts w:ascii="Sylfaen" w:hAnsi="Sylfaen" w:cs="Sylfaen"/>
          <w:lang w:val="hy-AM" w:eastAsia="ru-RU"/>
        </w:rPr>
        <w:t>է</w:t>
      </w:r>
      <w:r w:rsidR="00476CAC" w:rsidRPr="00F744FC">
        <w:rPr>
          <w:rFonts w:ascii="Sylfaen" w:hAnsi="Sylfaen" w:cs="Sylfaen"/>
          <w:lang w:val="af-ZA" w:eastAsia="ru-RU"/>
        </w:rPr>
        <w:t xml:space="preserve"> Կոտայքի մարզ, գ. Բալահովիտ Լ.Ավետիսյան փողոց 1-ին նրբ. Թիվ 7 </w:t>
      </w:r>
      <w:r w:rsidRPr="00F744FC">
        <w:rPr>
          <w:rFonts w:ascii="Sylfaen" w:hAnsi="Sylfaen"/>
          <w:color w:val="FF0000"/>
          <w:lang w:val="hy-AM" w:eastAsia="ru-RU"/>
        </w:rPr>
        <w:t xml:space="preserve">  </w:t>
      </w:r>
      <w:r w:rsidR="00C7054D" w:rsidRPr="00F744FC">
        <w:rPr>
          <w:rFonts w:ascii="Sylfaen" w:hAnsi="Sylfaen"/>
          <w:lang w:val="hy-AM" w:eastAsia="ru-RU"/>
        </w:rPr>
        <w:t xml:space="preserve"> </w:t>
      </w:r>
      <w:r w:rsidR="00C7054D" w:rsidRPr="00F744FC">
        <w:rPr>
          <w:rFonts w:ascii="Sylfaen" w:hAnsi="Sylfaen" w:cs="Sylfaen"/>
          <w:lang w:val="hy-AM" w:eastAsia="ru-RU"/>
        </w:rPr>
        <w:t>հասցեում</w:t>
      </w:r>
      <w:r w:rsidR="00C7054D" w:rsidRPr="00F744FC">
        <w:rPr>
          <w:rFonts w:ascii="Sylfaen" w:hAnsi="Sylfaen"/>
          <w:lang w:val="hy-AM" w:eastAsia="ru-RU"/>
        </w:rPr>
        <w:t xml:space="preserve">, </w:t>
      </w:r>
      <w:r w:rsidR="00C7054D" w:rsidRPr="00F744FC">
        <w:rPr>
          <w:rFonts w:ascii="Sylfaen" w:hAnsi="Sylfaen" w:cs="Sylfaen"/>
          <w:lang w:val="af-ZA" w:eastAsia="ru-RU"/>
        </w:rPr>
        <w:t>ստորև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ն</w:t>
      </w:r>
      <w:r w:rsidRPr="00F744FC">
        <w:rPr>
          <w:rFonts w:ascii="Sylfaen" w:hAnsi="Sylfaen" w:cs="Sylfaen"/>
          <w:lang w:val="af-ZA" w:eastAsia="ru-RU"/>
        </w:rPr>
        <w:t>երկայացնում</w:t>
      </w:r>
      <w:r w:rsidRPr="00F744FC">
        <w:rPr>
          <w:rFonts w:ascii="Sylfaen" w:hAnsi="Sylfaen"/>
          <w:lang w:val="af-ZA" w:eastAsia="ru-RU"/>
        </w:rPr>
        <w:t xml:space="preserve"> </w:t>
      </w:r>
      <w:r w:rsidRPr="00F744FC">
        <w:rPr>
          <w:rFonts w:ascii="Sylfaen" w:hAnsi="Sylfaen" w:cs="Sylfaen"/>
          <w:lang w:val="af-ZA" w:eastAsia="ru-RU"/>
        </w:rPr>
        <w:t>է</w:t>
      </w:r>
      <w:r w:rsidRPr="00F744FC">
        <w:rPr>
          <w:rFonts w:ascii="Sylfaen" w:hAnsi="Sylfaen"/>
          <w:lang w:val="af-ZA" w:eastAsia="ru-RU"/>
        </w:rPr>
        <w:t xml:space="preserve"> </w:t>
      </w:r>
      <w:r w:rsidRPr="00F744FC">
        <w:rPr>
          <w:rFonts w:ascii="Sylfaen" w:hAnsi="Sylfaen" w:cs="Sylfaen"/>
          <w:lang w:val="af-ZA" w:eastAsia="ru-RU"/>
        </w:rPr>
        <w:t>իր</w:t>
      </w:r>
      <w:r w:rsidR="00476CAC" w:rsidRPr="00F744FC">
        <w:rPr>
          <w:rFonts w:ascii="Sylfaen" w:hAnsi="Sylfaen" w:cs="Sylfaen"/>
          <w:lang w:val="af-ZA" w:eastAsia="ru-RU"/>
        </w:rPr>
        <w:t xml:space="preserve"> </w:t>
      </w:r>
      <w:r w:rsidRPr="00F744FC">
        <w:rPr>
          <w:rFonts w:ascii="Sylfaen" w:hAnsi="Sylfaen" w:cs="Sylfaen"/>
          <w:lang w:val="af-ZA" w:eastAsia="ru-RU"/>
        </w:rPr>
        <w:t>կարիքների</w:t>
      </w:r>
      <w:r w:rsidRPr="00F744FC">
        <w:rPr>
          <w:rFonts w:ascii="Sylfaen" w:hAnsi="Sylfaen"/>
          <w:lang w:val="af-ZA" w:eastAsia="ru-RU"/>
        </w:rPr>
        <w:t xml:space="preserve"> </w:t>
      </w:r>
      <w:r w:rsidR="008060F0" w:rsidRPr="00F744FC">
        <w:rPr>
          <w:rFonts w:ascii="Sylfaen" w:hAnsi="Sylfaen"/>
          <w:lang w:val="af-ZA" w:eastAsia="ru-RU"/>
        </w:rPr>
        <w:t xml:space="preserve">համար </w:t>
      </w:r>
      <w:r w:rsidR="00F744FC" w:rsidRPr="00F744FC">
        <w:rPr>
          <w:rFonts w:ascii="Sylfaen" w:hAnsi="Sylfaen"/>
          <w:i/>
          <w:iCs/>
          <w:sz w:val="20"/>
          <w:szCs w:val="20"/>
          <w:lang w:val="hy-AM"/>
        </w:rPr>
        <w:t>«Բալահովիտի Ի. Վիրաբյանի անվան միջնակարգ դպրոց» ՊՈԱԿ-ի քիմիայի</w:t>
      </w:r>
      <w:r w:rsidR="00F744FC" w:rsidRPr="00F744FC">
        <w:rPr>
          <w:rFonts w:ascii="Sylfaen" w:hAnsi="Sylfaen"/>
          <w:i/>
          <w:iCs/>
          <w:sz w:val="20"/>
          <w:szCs w:val="20"/>
          <w:lang w:val="es-ES"/>
        </w:rPr>
        <w:t xml:space="preserve"> </w:t>
      </w:r>
      <w:r w:rsidR="00F744FC" w:rsidRPr="00F744FC">
        <w:rPr>
          <w:rFonts w:ascii="Sylfaen" w:hAnsi="Sylfaen"/>
          <w:i/>
          <w:iCs/>
          <w:sz w:val="20"/>
          <w:szCs w:val="20"/>
          <w:lang w:val="hy-AM"/>
        </w:rPr>
        <w:t>լաբարատորիայի</w:t>
      </w:r>
      <w:r w:rsidR="00F744FC" w:rsidRPr="00F744FC">
        <w:rPr>
          <w:rFonts w:ascii="Sylfaen" w:hAnsi="Sylfaen"/>
          <w:i/>
          <w:iCs/>
          <w:sz w:val="20"/>
          <w:szCs w:val="20"/>
          <w:lang w:val="es-ES"/>
        </w:rPr>
        <w:t xml:space="preserve"> </w:t>
      </w:r>
      <w:proofErr w:type="spellStart"/>
      <w:r w:rsidR="00F744FC" w:rsidRPr="00F744FC">
        <w:rPr>
          <w:rFonts w:ascii="Sylfaen" w:hAnsi="Sylfaen"/>
          <w:i/>
          <w:iCs/>
          <w:sz w:val="20"/>
          <w:szCs w:val="20"/>
          <w:lang w:val="es-ES"/>
        </w:rPr>
        <w:t>մասնակի</w:t>
      </w:r>
      <w:proofErr w:type="spellEnd"/>
      <w:r w:rsidR="00F744FC" w:rsidRPr="00F744FC">
        <w:rPr>
          <w:rFonts w:ascii="Sylfaen" w:hAnsi="Sylfaen"/>
          <w:i/>
          <w:iCs/>
          <w:sz w:val="20"/>
          <w:szCs w:val="20"/>
          <w:lang w:val="es-ES"/>
        </w:rPr>
        <w:t xml:space="preserve"> </w:t>
      </w:r>
      <w:r w:rsidR="00F744FC" w:rsidRPr="00F744FC">
        <w:rPr>
          <w:rFonts w:ascii="Sylfaen" w:hAnsi="Sylfaen"/>
          <w:i/>
          <w:iCs/>
          <w:sz w:val="20"/>
          <w:szCs w:val="20"/>
          <w:lang w:val="hy-AM"/>
        </w:rPr>
        <w:t xml:space="preserve">վերանորոգման կատարման </w:t>
      </w:r>
      <w:r w:rsidR="00F744FC" w:rsidRPr="00F744FC">
        <w:rPr>
          <w:rFonts w:ascii="Sylfaen" w:hAnsi="Sylfaen" w:cs="Sylfaen"/>
          <w:sz w:val="20"/>
          <w:szCs w:val="20"/>
          <w:lang w:val="pt-BR"/>
        </w:rPr>
        <w:t>աշխատանքներ</w:t>
      </w:r>
      <w:r w:rsidR="00F744FC" w:rsidRPr="00F744FC">
        <w:rPr>
          <w:rFonts w:ascii="Sylfaen" w:hAnsi="Sylfaen" w:cs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ձեռքբերման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նպատակով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կազմակերպված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476CAC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/>
          <w:lang w:val="af-ZA" w:eastAsia="ru-RU"/>
        </w:rPr>
        <w:t>«</w:t>
      </w:r>
      <w:r w:rsidR="007627E7" w:rsidRPr="00F744FC">
        <w:rPr>
          <w:rFonts w:ascii="Sylfaen" w:hAnsi="Sylfaen"/>
          <w:b/>
          <w:color w:val="FF0000"/>
          <w:sz w:val="20"/>
          <w:szCs w:val="20"/>
          <w:lang w:val="fr-FR"/>
        </w:rPr>
        <w:t xml:space="preserve"> </w:t>
      </w:r>
      <w:r w:rsidR="00F744FC" w:rsidRPr="00F744FC">
        <w:rPr>
          <w:rFonts w:ascii="Sylfaen" w:hAnsi="Sylfaen"/>
          <w:b/>
          <w:color w:val="FF0000"/>
          <w:lang w:val="hy-AM"/>
        </w:rPr>
        <w:t>ԿՄԲԻՎԱՄԴ- ՄԱ -ԱՇՁԲ 24/01</w:t>
      </w:r>
      <w:r w:rsidR="00C7054D" w:rsidRPr="00F744FC">
        <w:rPr>
          <w:rFonts w:ascii="Sylfaen" w:hAnsi="Sylfaen"/>
          <w:color w:val="FF0000"/>
          <w:lang w:val="af-ZA" w:eastAsia="ru-RU"/>
        </w:rPr>
        <w:t>»</w:t>
      </w:r>
      <w:r w:rsidR="00711696" w:rsidRPr="00F744FC">
        <w:rPr>
          <w:rFonts w:ascii="Sylfaen" w:hAnsi="Sylfaen"/>
          <w:color w:val="FF0000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ծածկագրով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գնման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ընթացակարգի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արդյունքում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կնքված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պայմանագրի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մասին</w:t>
      </w:r>
      <w:r w:rsidR="00C7054D" w:rsidRPr="00F744FC">
        <w:rPr>
          <w:rFonts w:ascii="Sylfaen" w:hAnsi="Sylfaen"/>
          <w:lang w:val="af-ZA" w:eastAsia="ru-RU"/>
        </w:rPr>
        <w:t xml:space="preserve"> </w:t>
      </w:r>
      <w:r w:rsidR="00C7054D" w:rsidRPr="00F744FC">
        <w:rPr>
          <w:rFonts w:ascii="Sylfaen" w:hAnsi="Sylfaen" w:cs="Sylfaen"/>
          <w:lang w:val="af-ZA" w:eastAsia="ru-RU"/>
        </w:rPr>
        <w:t>տեղեկատվությունը</w:t>
      </w:r>
      <w:r w:rsidR="00C7054D" w:rsidRPr="00F744FC">
        <w:rPr>
          <w:rFonts w:ascii="Sylfaen" w:hAnsi="Sylfaen"/>
          <w:lang w:val="af-ZA" w:eastAsia="ru-RU"/>
        </w:rPr>
        <w:t>`</w:t>
      </w:r>
    </w:p>
    <w:tbl>
      <w:tblPr>
        <w:tblW w:w="11205" w:type="dxa"/>
        <w:tblInd w:w="-1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483"/>
        <w:gridCol w:w="929"/>
        <w:gridCol w:w="826"/>
        <w:gridCol w:w="208"/>
        <w:gridCol w:w="603"/>
        <w:gridCol w:w="1270"/>
        <w:gridCol w:w="14"/>
        <w:gridCol w:w="723"/>
        <w:gridCol w:w="614"/>
        <w:gridCol w:w="1368"/>
        <w:gridCol w:w="435"/>
        <w:gridCol w:w="6"/>
        <w:gridCol w:w="1814"/>
      </w:tblGrid>
      <w:tr w:rsidR="00C7054D" w:rsidRPr="00C7054D" w14:paraId="5370FA5B" w14:textId="77777777" w:rsidTr="00C7054D">
        <w:trPr>
          <w:trHeight w:val="146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B1574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2B830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C7054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C7054D" w:rsidRPr="00C7054D" w14:paraId="5F50C2BB" w14:textId="77777777" w:rsidTr="00C7054D">
        <w:trPr>
          <w:trHeight w:val="11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144B5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5B0D0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Ապրանքի </w:t>
            </w: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D0C55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չափմանմիավորը</w:t>
            </w:r>
            <w:proofErr w:type="spellEnd"/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EDA84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1D84A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35CA9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համառոտնկարագրությունը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տեխնիկականբնութագիր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687B3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պայմանագրովնախատեսվածհամառոտնկարագրությունը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տեխնիկականբնութագիր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</w:tr>
      <w:tr w:rsidR="00C7054D" w:rsidRPr="00C7054D" w14:paraId="303CBD03" w14:textId="77777777" w:rsidTr="00C7054D">
        <w:trPr>
          <w:trHeight w:val="175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B5E92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7CA53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9B05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EB971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առկաֆինանսականմիջոցներով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D1AF6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3353" w14:textId="77777777" w:rsidR="00C7054D" w:rsidRPr="00C7054D" w:rsidRDefault="00C7054D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DB678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DDFBB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C7054D" w:rsidRPr="00C7054D" w14:paraId="7359E4E5" w14:textId="77777777" w:rsidTr="004714FF">
        <w:trPr>
          <w:trHeight w:val="48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BD8C9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84F71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C734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1A5F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3957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9BFBD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առկաֆինանսականմիջոցներով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D7067" w14:textId="77777777" w:rsidR="00C7054D" w:rsidRPr="00C7054D" w:rsidRDefault="00C7054D" w:rsidP="00C7054D">
            <w:pPr>
              <w:widowControl w:val="0"/>
              <w:spacing w:after="0" w:line="256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E08D7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60FD3" w14:textId="77777777" w:rsidR="00C7054D" w:rsidRPr="00C7054D" w:rsidRDefault="00C7054D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3770A6" w:rsidRPr="00B74835" w14:paraId="6F2ABF64" w14:textId="77777777" w:rsidTr="00F63C2F">
        <w:trPr>
          <w:trHeight w:val="40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F1DD3" w14:textId="078684BE" w:rsidR="003770A6" w:rsidRPr="00F63C2F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F63C2F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81294" w14:textId="5EC40B5C" w:rsidR="003770A6" w:rsidRPr="007627E7" w:rsidRDefault="00F744FC" w:rsidP="0037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ARM"/>
                <w:sz w:val="18"/>
                <w:szCs w:val="18"/>
                <w:lang w:val="en-US"/>
              </w:rPr>
            </w:pP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«Բալահովիտի Ի. Վիրաբյանի անվան միջնակարգ դպրոց» ՊՈԱԿ-ի քիմիայի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լաբարատորիայի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>մասնակի</w:t>
            </w:r>
            <w:proofErr w:type="spellEnd"/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վերանորոգման կատարման </w:t>
            </w:r>
            <w:r w:rsidRPr="00995CD5">
              <w:rPr>
                <w:rFonts w:ascii="GHEA Grapalat" w:hAnsi="GHEA Grapalat" w:cs="Sylfaen"/>
                <w:sz w:val="20"/>
                <w:szCs w:val="20"/>
                <w:lang w:val="pt-BR"/>
              </w:rPr>
              <w:t>աշխատանքներ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D72F6" w14:textId="0850AE8D" w:rsidR="003770A6" w:rsidRPr="007627E7" w:rsidRDefault="00F744FC" w:rsidP="003770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0DE1" w14:textId="7AA2EB78" w:rsidR="003770A6" w:rsidRPr="00F63C2F" w:rsidRDefault="00F744FC" w:rsidP="00377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214A" w14:textId="57305A6C" w:rsidR="003770A6" w:rsidRPr="00F63C2F" w:rsidRDefault="00F744FC" w:rsidP="00377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08B1" w14:textId="76394C9A" w:rsidR="003770A6" w:rsidRPr="00F63C2F" w:rsidRDefault="00F744FC" w:rsidP="00377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989000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57552" w14:textId="7922DB9F" w:rsidR="003770A6" w:rsidRPr="00F63C2F" w:rsidRDefault="00F744FC" w:rsidP="003770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989000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D8259" w14:textId="473EA7F3" w:rsidR="003770A6" w:rsidRPr="00D06C0F" w:rsidRDefault="00F744FC" w:rsidP="003770A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«Բալահովիտի Ի. Վիրաբյանի անվան միջնակարգ դպրոց» ՊՈԱԿ-ի քիմիայի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լաբարատորիայի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>մասնակի</w:t>
            </w:r>
            <w:proofErr w:type="spellEnd"/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վերանորոգման կատարման </w:t>
            </w:r>
            <w:r w:rsidRPr="00995CD5">
              <w:rPr>
                <w:rFonts w:ascii="GHEA Grapalat" w:hAnsi="GHEA Grapalat" w:cs="Sylfaen"/>
                <w:sz w:val="20"/>
                <w:szCs w:val="20"/>
                <w:lang w:val="pt-BR"/>
              </w:rPr>
              <w:t>աշխատանքներ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C079" w14:textId="7E49C9CF" w:rsidR="003770A6" w:rsidRPr="00D06C0F" w:rsidRDefault="00F744FC" w:rsidP="003770A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«Բալահովիտի Ի. Վիրաբյանի անվան միջնակարգ դպրոց» ՊՈԱԿ-ի քիմիայի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լաբարատորիայի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>մասնակի</w:t>
            </w:r>
            <w:proofErr w:type="spellEnd"/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995CD5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վերանորոգման կատարման </w:t>
            </w:r>
            <w:r w:rsidRPr="00995CD5">
              <w:rPr>
                <w:rFonts w:ascii="GHEA Grapalat" w:hAnsi="GHEA Grapalat" w:cs="Sylfaen"/>
                <w:sz w:val="20"/>
                <w:szCs w:val="20"/>
                <w:lang w:val="pt-BR"/>
              </w:rPr>
              <w:t>աշխատանքներ</w:t>
            </w:r>
          </w:p>
        </w:tc>
      </w:tr>
      <w:tr w:rsidR="003770A6" w:rsidRPr="00B74835" w14:paraId="716F76F2" w14:textId="77777777" w:rsidTr="00C7054D">
        <w:trPr>
          <w:trHeight w:val="169"/>
        </w:trPr>
        <w:tc>
          <w:tcPr>
            <w:tcW w:w="112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5FD4C93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B74835" w14:paraId="34488C85" w14:textId="77777777" w:rsidTr="00C7054D">
        <w:trPr>
          <w:trHeight w:val="137"/>
        </w:trPr>
        <w:tc>
          <w:tcPr>
            <w:tcW w:w="4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3100F" w14:textId="77777777" w:rsidR="003770A6" w:rsidRPr="00C7054D" w:rsidRDefault="003770A6" w:rsidP="003770A6">
            <w:pPr>
              <w:widowControl w:val="0"/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BE9E4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B74835" w14:paraId="64BB1BAA" w14:textId="77777777" w:rsidTr="00C7054D">
        <w:trPr>
          <w:trHeight w:val="196"/>
        </w:trPr>
        <w:tc>
          <w:tcPr>
            <w:tcW w:w="112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43A919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B74835" w14:paraId="5B10F1DB" w14:textId="77777777" w:rsidTr="00C7054D">
        <w:trPr>
          <w:trHeight w:val="155"/>
        </w:trPr>
        <w:tc>
          <w:tcPr>
            <w:tcW w:w="6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4510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14:paraId="0C635DC4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3770A6" w:rsidRPr="00C7054D" w14:paraId="0833AEFB" w14:textId="77777777" w:rsidTr="00C7054D">
        <w:trPr>
          <w:trHeight w:val="164"/>
        </w:trPr>
        <w:tc>
          <w:tcPr>
            <w:tcW w:w="624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B4D9A" w14:textId="77777777" w:rsidR="003770A6" w:rsidRPr="00C7054D" w:rsidRDefault="003770A6" w:rsidP="003770A6">
            <w:pPr>
              <w:widowControl w:val="0"/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րավերումկատարվածփոփոխություններ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EE21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83204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770A6" w:rsidRPr="00C7054D" w14:paraId="09E77104" w14:textId="77777777" w:rsidTr="00C7054D">
        <w:trPr>
          <w:trHeight w:val="92"/>
        </w:trPr>
        <w:tc>
          <w:tcPr>
            <w:tcW w:w="624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C7966" w14:textId="77777777" w:rsidR="003770A6" w:rsidRPr="00C7054D" w:rsidRDefault="003770A6" w:rsidP="003770A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A09F5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CD5EC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770A6" w:rsidRPr="00C7054D" w14:paraId="50D02A7E" w14:textId="77777777" w:rsidTr="00C7054D">
        <w:trPr>
          <w:trHeight w:val="47"/>
        </w:trPr>
        <w:tc>
          <w:tcPr>
            <w:tcW w:w="624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7555D" w14:textId="77777777" w:rsidR="003770A6" w:rsidRPr="00C7054D" w:rsidRDefault="003770A6" w:rsidP="003770A6">
            <w:pPr>
              <w:widowControl w:val="0"/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27905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9A369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Հարցարդմանստացման</w:t>
            </w:r>
            <w:proofErr w:type="spellEnd"/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ED0E1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3770A6" w:rsidRPr="00C7054D" w14:paraId="14D4D4E4" w14:textId="77777777" w:rsidTr="00C7054D">
        <w:trPr>
          <w:trHeight w:val="47"/>
        </w:trPr>
        <w:tc>
          <w:tcPr>
            <w:tcW w:w="624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0D0C" w14:textId="77777777" w:rsidR="003770A6" w:rsidRPr="00C7054D" w:rsidRDefault="003770A6" w:rsidP="003770A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06711" w14:textId="77777777" w:rsidR="003770A6" w:rsidRPr="00C7054D" w:rsidRDefault="003770A6" w:rsidP="003770A6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ECB9F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66170" w14:textId="77777777" w:rsidR="003770A6" w:rsidRPr="00C7054D" w:rsidRDefault="003770A6" w:rsidP="003770A6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</w:tbl>
    <w:tbl>
      <w:tblPr>
        <w:tblStyle w:val="a6"/>
        <w:tblW w:w="1137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9"/>
        <w:gridCol w:w="1992"/>
        <w:gridCol w:w="2328"/>
        <w:gridCol w:w="1992"/>
        <w:gridCol w:w="4158"/>
      </w:tblGrid>
      <w:tr w:rsidR="00F921B2" w14:paraId="19DAF680" w14:textId="77777777" w:rsidTr="003E3BCE">
        <w:trPr>
          <w:trHeight w:val="100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E214" w14:textId="77777777" w:rsidR="00F921B2" w:rsidRDefault="00F921B2" w:rsidP="00831318">
            <w:pPr>
              <w:rPr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Հ</w:t>
            </w:r>
            <w:r>
              <w:rPr>
                <w:rFonts w:cs="Arial Armenian"/>
                <w:sz w:val="18"/>
                <w:szCs w:val="18"/>
                <w:lang w:val="hy-AM" w:eastAsia="ru-RU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FC66" w14:textId="77777777" w:rsidR="00F921B2" w:rsidRDefault="00F921B2" w:rsidP="00831318">
            <w:pPr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9472" w14:textId="77777777" w:rsidR="00F921B2" w:rsidRDefault="00F921B2" w:rsidP="00831318">
            <w:pPr>
              <w:rPr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Արժեք</w:t>
            </w: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ինքնարժեքի</w:t>
            </w:r>
            <w:proofErr w:type="spellEnd"/>
            <w:r>
              <w:rPr>
                <w:rFonts w:cs="Arial Armeni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>
              <w:rPr>
                <w:rFonts w:cs="Arial Armeni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կանխատեսվողշահույթիհանրագումարը</w:t>
            </w:r>
            <w:proofErr w:type="spellEnd"/>
            <w:r>
              <w:rPr>
                <w:rFonts w:cs="Arial Armeni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A683" w14:textId="77777777" w:rsidR="00F921B2" w:rsidRDefault="00F921B2" w:rsidP="00831318">
            <w:pPr>
              <w:rPr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ԱԱՀ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EC46" w14:textId="77777777" w:rsidR="00F921B2" w:rsidRDefault="00F921B2" w:rsidP="00831318">
            <w:pPr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Ընդհանուրգինը</w:t>
            </w:r>
            <w:proofErr w:type="spellEnd"/>
          </w:p>
        </w:tc>
      </w:tr>
      <w:tr w:rsidR="00F921B2" w14:paraId="2FECC909" w14:textId="77777777" w:rsidTr="003E3BCE">
        <w:trPr>
          <w:trHeight w:val="84"/>
        </w:trPr>
        <w:tc>
          <w:tcPr>
            <w:tcW w:w="1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02F4167" w14:textId="77777777" w:rsidR="00F921B2" w:rsidRDefault="00F921B2" w:rsidP="00831318">
            <w:pPr>
              <w:rPr>
                <w:sz w:val="22"/>
                <w:szCs w:val="22"/>
                <w:lang w:val="hy-AM" w:eastAsia="ru-RU"/>
              </w:rPr>
            </w:pPr>
          </w:p>
        </w:tc>
      </w:tr>
      <w:tr w:rsidR="00FB16EB" w14:paraId="72CCCDB8" w14:textId="77777777" w:rsidTr="00D06C0F">
        <w:trPr>
          <w:trHeight w:val="3689"/>
        </w:trPr>
        <w:tc>
          <w:tcPr>
            <w:tcW w:w="1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1960"/>
              <w:gridCol w:w="2291"/>
              <w:gridCol w:w="1960"/>
              <w:gridCol w:w="3572"/>
            </w:tblGrid>
            <w:tr w:rsidR="00D06C0F" w14:paraId="1C97B412" w14:textId="77777777" w:rsidTr="00853A12">
              <w:trPr>
                <w:trHeight w:val="716"/>
              </w:trPr>
              <w:tc>
                <w:tcPr>
                  <w:tcW w:w="105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59EBE" w14:textId="2DC2C369" w:rsidR="00D06C0F" w:rsidRPr="00F744FC" w:rsidRDefault="00D06C0F" w:rsidP="00D06C0F">
                  <w:pPr>
                    <w:autoSpaceDE w:val="0"/>
                    <w:autoSpaceDN w:val="0"/>
                    <w:adjustRightInd w:val="0"/>
                    <w:rPr>
                      <w:rFonts w:ascii="Sylfaen" w:eastAsiaTheme="minorHAnsi" w:hAnsi="Sylfaen" w:cs="SylfaenARM"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hy-AM" w:eastAsia="ru-RU"/>
                    </w:rPr>
                    <w:lastRenderedPageBreak/>
                    <w:t>Չափաբաժին</w:t>
                  </w:r>
                  <w:r>
                    <w:rPr>
                      <w:rFonts w:cs="Arial Armenian"/>
                      <w:sz w:val="18"/>
                      <w:szCs w:val="18"/>
                      <w:lang w:val="hy-AM" w:eastAsia="ru-RU"/>
                    </w:rPr>
                    <w:t xml:space="preserve"> </w:t>
                  </w:r>
                  <w:r>
                    <w:rPr>
                      <w:rFonts w:cs="Arial Armenian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hy-AM" w:eastAsia="ru-RU"/>
                    </w:rPr>
                    <w:t>՝</w:t>
                  </w:r>
                  <w:r w:rsidRPr="00636836">
                    <w:rPr>
                      <w:rFonts w:ascii="SylfaenARM" w:eastAsiaTheme="minorHAnsi" w:hAnsi="SylfaenARM" w:cs="SylfaenARM"/>
                      <w:sz w:val="16"/>
                      <w:szCs w:val="16"/>
                    </w:rPr>
                    <w:t xml:space="preserve"> </w:t>
                  </w:r>
                  <w:r w:rsidR="00F744FC" w:rsidRPr="00995CD5">
                    <w:rPr>
                      <w:rFonts w:ascii="GHEA Grapalat" w:hAnsi="GHEA Grapalat"/>
                      <w:i/>
                      <w:iCs/>
                      <w:lang w:val="hy-AM"/>
                    </w:rPr>
                    <w:t>«Բալահովիտի Ի. Վիրաբյանի անվան միջնակարգ դպրոց» ՊՈԱԿ-ի քիմիայի</w:t>
                  </w:r>
                  <w:r w:rsidR="00F744FC" w:rsidRPr="00995CD5">
                    <w:rPr>
                      <w:rFonts w:ascii="GHEA Grapalat" w:hAnsi="GHEA Grapalat"/>
                      <w:i/>
                      <w:iCs/>
                      <w:lang w:val="es-ES"/>
                    </w:rPr>
                    <w:t xml:space="preserve"> </w:t>
                  </w:r>
                  <w:r w:rsidR="00F744FC" w:rsidRPr="00995CD5">
                    <w:rPr>
                      <w:rFonts w:ascii="GHEA Grapalat" w:hAnsi="GHEA Grapalat"/>
                      <w:i/>
                      <w:iCs/>
                      <w:lang w:val="hy-AM"/>
                    </w:rPr>
                    <w:t>լաբարատորիայի</w:t>
                  </w:r>
                  <w:r w:rsidR="00F744FC" w:rsidRPr="00995CD5">
                    <w:rPr>
                      <w:rFonts w:ascii="GHEA Grapalat" w:hAnsi="GHEA Grapalat"/>
                      <w:i/>
                      <w:iCs/>
                      <w:lang w:val="es-ES"/>
                    </w:rPr>
                    <w:t xml:space="preserve"> </w:t>
                  </w:r>
                  <w:proofErr w:type="spellStart"/>
                  <w:r w:rsidR="00F744FC" w:rsidRPr="00995CD5">
                    <w:rPr>
                      <w:rFonts w:ascii="GHEA Grapalat" w:hAnsi="GHEA Grapalat"/>
                      <w:i/>
                      <w:iCs/>
                      <w:lang w:val="es-ES"/>
                    </w:rPr>
                    <w:t>մասնակի</w:t>
                  </w:r>
                  <w:proofErr w:type="spellEnd"/>
                  <w:r w:rsidR="00F744FC" w:rsidRPr="00995CD5">
                    <w:rPr>
                      <w:rFonts w:ascii="GHEA Grapalat" w:hAnsi="GHEA Grapalat"/>
                      <w:i/>
                      <w:iCs/>
                      <w:lang w:val="es-ES"/>
                    </w:rPr>
                    <w:t xml:space="preserve"> </w:t>
                  </w:r>
                  <w:r w:rsidR="00F744FC" w:rsidRPr="00995CD5">
                    <w:rPr>
                      <w:rFonts w:ascii="GHEA Grapalat" w:hAnsi="GHEA Grapalat"/>
                      <w:i/>
                      <w:iCs/>
                      <w:lang w:val="hy-AM"/>
                    </w:rPr>
                    <w:t xml:space="preserve">վերանորոգման կատարման </w:t>
                  </w:r>
                  <w:r w:rsidR="00F744FC" w:rsidRPr="00995CD5">
                    <w:rPr>
                      <w:rFonts w:ascii="GHEA Grapalat" w:hAnsi="GHEA Grapalat" w:cs="Sylfaen"/>
                      <w:lang w:val="pt-BR"/>
                    </w:rPr>
                    <w:t>աշխատանքներ</w:t>
                  </w:r>
                </w:p>
              </w:tc>
            </w:tr>
            <w:tr w:rsidR="00F744FC" w14:paraId="4B300244" w14:textId="77777777" w:rsidTr="00853A12">
              <w:trPr>
                <w:trHeight w:val="645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3D03D" w14:textId="77777777" w:rsidR="00F744FC" w:rsidRPr="006363FC" w:rsidRDefault="00F744FC" w:rsidP="00F744FC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B86263" w14:textId="51365675" w:rsidR="00F744FC" w:rsidRPr="007151D0" w:rsidRDefault="00B74835" w:rsidP="00F744FC">
                  <w:pPr>
                    <w:rPr>
                      <w:lang w:val="hy-AM" w:eastAsia="ru-RU"/>
                    </w:rPr>
                  </w:pPr>
                  <w:proofErr w:type="spellStart"/>
                  <w:r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>Կարեն</w:t>
                  </w:r>
                  <w:proofErr w:type="spellEnd"/>
                  <w:r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>Մելքոնյան</w:t>
                  </w:r>
                  <w:proofErr w:type="spellEnd"/>
                  <w:r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>Խաչիկի</w:t>
                  </w:r>
                  <w:proofErr w:type="spellEnd"/>
                  <w:r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DC7DE8"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</w:rPr>
                    <w:t>Անհատ</w:t>
                  </w:r>
                  <w:proofErr w:type="spellEnd"/>
                  <w:r w:rsidRPr="00DC7DE8"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DC7DE8"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</w:rPr>
                    <w:t>ձեռնարկատեր</w:t>
                  </w:r>
                  <w:proofErr w:type="spellEnd"/>
                  <w:r w:rsidRPr="00DC7DE8"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 xml:space="preserve"> (</w:t>
                  </w:r>
                  <w:r w:rsidRPr="00DC7DE8"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</w:rPr>
                    <w:t>ԱՁ</w:t>
                  </w:r>
                  <w:r w:rsidRPr="00DC7DE8">
                    <w:rPr>
                      <w:rFonts w:ascii="DejaVuSerifCondensed" w:eastAsiaTheme="minorHAnsi" w:hAnsi="DejaVuSerifCondensed" w:cs="DejaVuSerifCondensed"/>
                      <w:sz w:val="24"/>
                      <w:szCs w:val="24"/>
                      <w:lang w:val="es-ES"/>
                    </w:rPr>
                    <w:t>)</w:t>
                  </w:r>
                  <w:r w:rsidRPr="00DC7DE8">
                    <w:rPr>
                      <w:rFonts w:ascii="SylfaenARM" w:eastAsiaTheme="minorHAnsi" w:hAnsi="SylfaenARM" w:cs="SylfaenARM"/>
                      <w:sz w:val="24"/>
                      <w:szCs w:val="24"/>
                      <w:lang w:val="es-ES"/>
                    </w:rPr>
                    <w:t>-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A372F1" w14:textId="24750760" w:rsidR="00F744FC" w:rsidRPr="003770A6" w:rsidRDefault="00F744FC" w:rsidP="00F744FC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  <w:t>989000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D6597" w14:textId="77777777" w:rsidR="00F744FC" w:rsidRPr="00DA37E1" w:rsidRDefault="00F744FC" w:rsidP="00F744F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SylfaenARM"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="SylfaenARM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F03C1" w14:textId="6DBC477A" w:rsidR="00F744FC" w:rsidRPr="003770A6" w:rsidRDefault="00F744FC" w:rsidP="00F744FC">
                  <w:pP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color w:val="FF0000"/>
                      <w:sz w:val="18"/>
                      <w:szCs w:val="18"/>
                      <w:lang w:val="en-US" w:eastAsia="ru-RU"/>
                    </w:rPr>
                    <w:t>989000</w:t>
                  </w:r>
                </w:p>
              </w:tc>
            </w:tr>
            <w:tr w:rsidR="00D06C0F" w:rsidRPr="001E5119" w14:paraId="579209DF" w14:textId="77777777" w:rsidTr="00853A12">
              <w:trPr>
                <w:trHeight w:val="716"/>
              </w:trPr>
              <w:tc>
                <w:tcPr>
                  <w:tcW w:w="105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D3CDFD" w14:textId="0861E596" w:rsidR="00D06C0F" w:rsidRPr="003770A6" w:rsidRDefault="00D06C0F" w:rsidP="00D06C0F">
                  <w:pPr>
                    <w:autoSpaceDE w:val="0"/>
                    <w:autoSpaceDN w:val="0"/>
                    <w:adjustRightInd w:val="0"/>
                    <w:rPr>
                      <w:rFonts w:ascii="Sylfaen" w:eastAsiaTheme="minorHAnsi" w:hAnsi="Sylfaen" w:cs="SylfaenARM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31AC25F" w14:textId="77777777" w:rsidR="00D06C0F" w:rsidRPr="00D87A6E" w:rsidRDefault="00D06C0F" w:rsidP="00D06C0F">
            <w:pPr>
              <w:tabs>
                <w:tab w:val="left" w:pos="900"/>
              </w:tabs>
              <w:rPr>
                <w:rFonts w:ascii="GHEA Grapalat" w:hAnsi="GHEA Grapalat"/>
                <w:lang w:val="hy-AM" w:eastAsia="ru-RU"/>
              </w:rPr>
            </w:pPr>
            <w:r w:rsidRPr="00D87A6E">
              <w:rPr>
                <w:rFonts w:ascii="GHEA Grapalat" w:hAnsi="GHEA Grapalat"/>
                <w:lang w:val="hy-AM" w:eastAsia="ru-RU"/>
              </w:rPr>
              <w:t xml:space="preserve"> </w:t>
            </w:r>
          </w:p>
          <w:p w14:paraId="29E93617" w14:textId="2732D293" w:rsidR="00FB16EB" w:rsidRPr="00D06C0F" w:rsidRDefault="00FB16EB" w:rsidP="00FB16EB">
            <w:pPr>
              <w:autoSpaceDE w:val="0"/>
              <w:autoSpaceDN w:val="0"/>
              <w:adjustRightInd w:val="0"/>
              <w:ind w:left="697" w:hanging="697"/>
              <w:rPr>
                <w:rFonts w:ascii="SylfaenARM" w:hAnsi="SylfaenARM" w:cs="SylfaenARM"/>
                <w:sz w:val="16"/>
                <w:szCs w:val="16"/>
              </w:rPr>
            </w:pPr>
          </w:p>
        </w:tc>
      </w:tr>
    </w:tbl>
    <w:tbl>
      <w:tblPr>
        <w:tblW w:w="11205" w:type="dxa"/>
        <w:tblInd w:w="-1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408"/>
        <w:gridCol w:w="28"/>
        <w:gridCol w:w="290"/>
        <w:gridCol w:w="785"/>
        <w:gridCol w:w="572"/>
        <w:gridCol w:w="413"/>
        <w:gridCol w:w="660"/>
        <w:gridCol w:w="170"/>
        <w:gridCol w:w="693"/>
        <w:gridCol w:w="332"/>
        <w:gridCol w:w="991"/>
        <w:gridCol w:w="132"/>
        <w:gridCol w:w="22"/>
        <w:gridCol w:w="732"/>
        <w:gridCol w:w="39"/>
        <w:gridCol w:w="482"/>
        <w:gridCol w:w="154"/>
        <w:gridCol w:w="420"/>
        <w:gridCol w:w="35"/>
        <w:gridCol w:w="2034"/>
      </w:tblGrid>
      <w:tr w:rsidR="003210FB" w:rsidRPr="00711696" w14:paraId="4C2AA301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18CA88B" w14:textId="77777777" w:rsidR="003210FB" w:rsidRPr="00711696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10FB" w:rsidRPr="00C7054D" w14:paraId="412E7C9B" w14:textId="77777777" w:rsidTr="00C7054D"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C3448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210FB" w:rsidRPr="00C7054D" w14:paraId="07E90ECC" w14:textId="77777777" w:rsidTr="00C7054D"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F26F8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Չափա-բաժնիհամարը</w:t>
            </w:r>
            <w:proofErr w:type="spellEnd"/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6B7B5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Մասնակցիանվանումը</w:t>
            </w:r>
            <w:proofErr w:type="spellEnd"/>
          </w:p>
        </w:tc>
        <w:tc>
          <w:tcPr>
            <w:tcW w:w="89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27CC3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բավարարկամանբավարար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3210FB" w:rsidRPr="00C7054D" w14:paraId="7C8C300E" w14:textId="77777777" w:rsidTr="00C7054D"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9664E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668AC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A5A03" w14:textId="77777777" w:rsidR="003210FB" w:rsidRPr="00C7054D" w:rsidRDefault="003210FB" w:rsidP="00C7054D">
            <w:pPr>
              <w:widowControl w:val="0"/>
              <w:spacing w:after="0" w:line="256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Հրավերովպահանջվողփաստաթղթերիառկայությունը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C0286" w14:textId="77777777" w:rsidR="003210FB" w:rsidRPr="00C7054D" w:rsidRDefault="003210FB" w:rsidP="00C7054D">
            <w:pPr>
              <w:widowControl w:val="0"/>
              <w:spacing w:after="0" w:line="256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proofErr w:type="spellStart"/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9BBEC" w14:textId="77777777" w:rsidR="003210FB" w:rsidRPr="00C7054D" w:rsidRDefault="003210FB" w:rsidP="00C7054D">
            <w:pPr>
              <w:widowControl w:val="0"/>
              <w:spacing w:after="0" w:line="256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B467F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  <w:r w:rsidRPr="00C7054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210FB" w:rsidRPr="00C7054D" w14:paraId="7D0B21AB" w14:textId="77777777" w:rsidTr="00C7054D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7296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B4BE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6A51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8CC9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414F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C35D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44B89302" w14:textId="77777777" w:rsidTr="00C7054D">
        <w:trPr>
          <w:trHeight w:val="4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79AC7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98F4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B29A2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E938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DA1E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78365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430C2BFD" w14:textId="77777777" w:rsidTr="00C7054D">
        <w:trPr>
          <w:trHeight w:val="331"/>
        </w:trPr>
        <w:tc>
          <w:tcPr>
            <w:tcW w:w="2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C7AFB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9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E56C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C7054D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Հայտերիմերժմանայլհիմքեր</w:t>
            </w:r>
            <w:proofErr w:type="spellEnd"/>
          </w:p>
        </w:tc>
      </w:tr>
      <w:tr w:rsidR="003210FB" w:rsidRPr="00C7054D" w14:paraId="38C56959" w14:textId="77777777" w:rsidTr="00C7054D">
        <w:trPr>
          <w:trHeight w:val="289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50054E3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0B248A30" w14:textId="77777777" w:rsidTr="00C7054D">
        <w:trPr>
          <w:trHeight w:val="346"/>
        </w:trPr>
        <w:tc>
          <w:tcPr>
            <w:tcW w:w="4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4FDB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Ընտրվածմասնակցիորոշմանամսաթիվը</w:t>
            </w:r>
            <w:proofErr w:type="spellEnd"/>
          </w:p>
        </w:tc>
        <w:tc>
          <w:tcPr>
            <w:tcW w:w="62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F33D6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210FB" w:rsidRPr="00C7054D" w14:paraId="26D16EFC" w14:textId="77777777" w:rsidTr="00C7054D">
        <w:trPr>
          <w:trHeight w:val="92"/>
        </w:trPr>
        <w:tc>
          <w:tcPr>
            <w:tcW w:w="496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60737" w14:textId="77777777" w:rsidR="003210FB" w:rsidRPr="00C7054D" w:rsidRDefault="003210FB" w:rsidP="00C7054D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F902A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Անգործությանժամկետիսկիզբ</w:t>
            </w:r>
            <w:proofErr w:type="spellEnd"/>
          </w:p>
        </w:tc>
        <w:tc>
          <w:tcPr>
            <w:tcW w:w="3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6429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Անգործությանժամկետիավարտ</w:t>
            </w:r>
            <w:proofErr w:type="spellEnd"/>
          </w:p>
        </w:tc>
      </w:tr>
      <w:tr w:rsidR="003210FB" w:rsidRPr="00C7054D" w14:paraId="21DFA84C" w14:textId="77777777" w:rsidTr="00C7054D">
        <w:trPr>
          <w:trHeight w:val="92"/>
        </w:trPr>
        <w:tc>
          <w:tcPr>
            <w:tcW w:w="496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9B7736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93F44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CD5B6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210FB" w:rsidRPr="00C7054D" w14:paraId="16B7D6D7" w14:textId="77777777" w:rsidTr="00C7054D">
        <w:trPr>
          <w:trHeight w:val="344"/>
        </w:trPr>
        <w:tc>
          <w:tcPr>
            <w:tcW w:w="11205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824C8" w14:textId="3972B66E" w:rsidR="003210FB" w:rsidRPr="007627E7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ամսաթիվը՝    </w:t>
            </w:r>
            <w:r w:rsidR="003770A6" w:rsidRPr="003770A6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B139DF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0</w:t>
            </w:r>
            <w:r w:rsidR="003770A6" w:rsidRPr="003770A6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6</w:t>
            </w:r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7627E7" w:rsidRPr="007627E7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eastAsia="ru-RU"/>
              </w:rPr>
              <w:t>4</w:t>
            </w:r>
          </w:p>
        </w:tc>
      </w:tr>
      <w:tr w:rsidR="003210FB" w:rsidRPr="00C7054D" w14:paraId="313779B4" w14:textId="77777777" w:rsidTr="00C7054D">
        <w:trPr>
          <w:trHeight w:val="344"/>
        </w:trPr>
        <w:tc>
          <w:tcPr>
            <w:tcW w:w="4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A2D7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8D670" w14:textId="5AC7F149" w:rsidR="003210FB" w:rsidRPr="00442933" w:rsidRDefault="003770A6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03</w:t>
            </w:r>
            <w:r w:rsidR="00906AD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6133B2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6</w:t>
            </w:r>
            <w:r w:rsidR="003210FB" w:rsidRPr="00C7054D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7627E7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en-US" w:eastAsia="ru-RU"/>
              </w:rPr>
              <w:t>4</w:t>
            </w:r>
          </w:p>
        </w:tc>
      </w:tr>
      <w:tr w:rsidR="003210FB" w:rsidRPr="00C7054D" w14:paraId="4719DA5E" w14:textId="77777777" w:rsidTr="00C7054D">
        <w:trPr>
          <w:trHeight w:val="344"/>
        </w:trPr>
        <w:tc>
          <w:tcPr>
            <w:tcW w:w="4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4C143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3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6FD22" w14:textId="77777777" w:rsidR="003210FB" w:rsidRPr="00C7054D" w:rsidRDefault="003210FB" w:rsidP="00C7054D">
            <w:pPr>
              <w:spacing w:after="0" w:line="256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10FB" w:rsidRPr="00C7054D" w14:paraId="017D468E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5DB19E5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10FB" w:rsidRPr="00C7054D" w14:paraId="43B9CA8C" w14:textId="77777777" w:rsidTr="00C7054D"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85954" w14:textId="77777777" w:rsidR="003210FB" w:rsidRPr="00906AD3" w:rsidRDefault="003210FB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բաժնիհամարը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7B7A4" w14:textId="77777777" w:rsidR="003210FB" w:rsidRPr="00906AD3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C26C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Ընտրվածմասնակիցը</w:t>
            </w:r>
            <w:proofErr w:type="spellEnd"/>
          </w:p>
        </w:tc>
        <w:tc>
          <w:tcPr>
            <w:tcW w:w="89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D08DC" w14:textId="77777777" w:rsidR="003210FB" w:rsidRPr="00906AD3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3210FB" w:rsidRPr="00C7054D" w14:paraId="08B8DFB4" w14:textId="77777777" w:rsidTr="00C7054D">
        <w:trPr>
          <w:trHeight w:val="237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C229E" w14:textId="77777777" w:rsidR="003210FB" w:rsidRPr="00906AD3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8E55D" w14:textId="77777777" w:rsidR="003210FB" w:rsidRPr="00906AD3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CBB8" w14:textId="77777777" w:rsidR="003210FB" w:rsidRPr="00906AD3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2EC1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Կնքմանամսաթիվը</w:t>
            </w:r>
            <w:proofErr w:type="spellEnd"/>
          </w:p>
        </w:tc>
        <w:tc>
          <w:tcPr>
            <w:tcW w:w="1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D84F2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Կատարմանվերջնա-ժամկետը</w:t>
            </w:r>
            <w:proofErr w:type="spellEnd"/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201CC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Կանխա-վճարիչափը</w:t>
            </w:r>
            <w:proofErr w:type="spellEnd"/>
          </w:p>
        </w:tc>
        <w:tc>
          <w:tcPr>
            <w:tcW w:w="3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A654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3210FB" w:rsidRPr="00C7054D" w14:paraId="56FB7781" w14:textId="77777777" w:rsidTr="00C7054D">
        <w:trPr>
          <w:trHeight w:val="238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AA12E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642AC" w14:textId="77777777" w:rsidR="003210FB" w:rsidRPr="005C26CF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0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8759C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4B332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B509D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093DD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576CD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3210FB" w:rsidRPr="00C7054D" w14:paraId="4A08F9C8" w14:textId="77777777" w:rsidTr="00C7054D">
        <w:trPr>
          <w:trHeight w:val="263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47253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28130" w14:textId="77777777" w:rsidR="003210FB" w:rsidRPr="005C26CF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0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300A2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BF36E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6C616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A0F09" w14:textId="77777777" w:rsidR="003210FB" w:rsidRPr="00C7054D" w:rsidRDefault="003210FB" w:rsidP="00C705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FAC54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Առկաֆինանսականմիջոցներով</w:t>
            </w:r>
            <w:proofErr w:type="spellEnd"/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2E71D" w14:textId="77777777" w:rsidR="003210FB" w:rsidRPr="00C7054D" w:rsidRDefault="003210FB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</w:tr>
      <w:tr w:rsidR="007627E7" w:rsidRPr="006133B2" w14:paraId="604E46BB" w14:textId="77777777" w:rsidTr="00C7054D">
        <w:trPr>
          <w:trHeight w:val="146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35AFA" w14:textId="3BA6766D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</w:pPr>
            <w:r w:rsidRPr="007627E7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6032F" w14:textId="1FC0E0A1" w:rsidR="007627E7" w:rsidRPr="00F744FC" w:rsidRDefault="00B74835" w:rsidP="007627E7">
            <w:pPr>
              <w:rPr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Կարեն</w:t>
            </w:r>
            <w:proofErr w:type="spellEnd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Մելքոնյան</w:t>
            </w:r>
            <w:proofErr w:type="spellEnd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Խաչիկի</w:t>
            </w:r>
            <w:proofErr w:type="spellEnd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C7DE8">
              <w:rPr>
                <w:rFonts w:ascii="DejaVuSerifCondensed" w:hAnsi="DejaVuSerifCondensed" w:cs="DejaVuSerifCondensed"/>
                <w:sz w:val="24"/>
                <w:szCs w:val="24"/>
              </w:rPr>
              <w:t>Անհատ</w:t>
            </w:r>
            <w:proofErr w:type="spellEnd"/>
            <w:r w:rsidRPr="00DC7DE8"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C7DE8">
              <w:rPr>
                <w:rFonts w:ascii="DejaVuSerifCondensed" w:hAnsi="DejaVuSerifCondensed" w:cs="DejaVuSerifCondensed"/>
                <w:sz w:val="24"/>
                <w:szCs w:val="24"/>
              </w:rPr>
              <w:t>ձեռնարկատեր</w:t>
            </w:r>
            <w:proofErr w:type="spellEnd"/>
            <w:r w:rsidRPr="00DC7DE8"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(</w:t>
            </w:r>
            <w:r w:rsidRPr="00DC7DE8">
              <w:rPr>
                <w:rFonts w:ascii="DejaVuSerifCondensed" w:hAnsi="DejaVuSerifCondensed" w:cs="DejaVuSerifCondensed"/>
                <w:sz w:val="24"/>
                <w:szCs w:val="24"/>
              </w:rPr>
              <w:t>ԱՁ</w:t>
            </w:r>
            <w:r w:rsidRPr="00DC7DE8"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)</w:t>
            </w:r>
            <w:r w:rsidRPr="00DC7DE8">
              <w:rPr>
                <w:rFonts w:ascii="SylfaenARM" w:hAnsi="SylfaenARM" w:cs="SylfaenARM"/>
                <w:sz w:val="24"/>
                <w:szCs w:val="24"/>
                <w:lang w:val="es-ES"/>
              </w:rPr>
              <w:t xml:space="preserve">- 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FE28" w14:textId="0B2CEEC4" w:rsidR="007627E7" w:rsidRPr="003770A6" w:rsidRDefault="00F744FC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995CD5">
              <w:rPr>
                <w:rFonts w:ascii="GHEA Grapalat" w:hAnsi="GHEA Grapalat"/>
                <w:b/>
                <w:color w:val="FF0000"/>
                <w:lang w:val="hy-AM"/>
              </w:rPr>
              <w:t>ԿՄԲԻՎԱՄԴ- ՄԱ -ԱՇՁԲ 24/01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74DCD" w14:textId="26400511" w:rsidR="007627E7" w:rsidRPr="007627E7" w:rsidRDefault="003770A6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03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6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.202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4</w:t>
            </w:r>
            <w:r w:rsidR="007627E7" w:rsidRPr="007627E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թ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08253" w14:textId="75A7BB14" w:rsidR="007627E7" w:rsidRPr="007627E7" w:rsidRDefault="003770A6" w:rsidP="007627E7">
            <w:pPr>
              <w:widowControl w:val="0"/>
              <w:spacing w:after="0" w:line="256" w:lineRule="auto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հունիսից</w:t>
            </w:r>
            <w:proofErr w:type="spellEnd"/>
            <w:r w:rsidR="007627E7" w:rsidRPr="007627E7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 xml:space="preserve"> -դեկտեմբեր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45D41" w14:textId="77777777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5BD0" w14:textId="392BD2F2" w:rsidR="007627E7" w:rsidRPr="007627E7" w:rsidRDefault="003770A6" w:rsidP="007627E7">
            <w:pPr>
              <w:widowControl w:val="0"/>
              <w:spacing w:after="0" w:line="256" w:lineRule="auto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  <w:t>355000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DBD4" w14:textId="3C289EA7" w:rsidR="007627E7" w:rsidRPr="007627E7" w:rsidRDefault="003770A6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val="en-US" w:eastAsia="ru-RU"/>
              </w:rPr>
              <w:t>355000</w:t>
            </w:r>
          </w:p>
        </w:tc>
      </w:tr>
      <w:tr w:rsidR="00F921B2" w:rsidRPr="006133B2" w14:paraId="2BC79086" w14:textId="77777777" w:rsidTr="00C7054D">
        <w:trPr>
          <w:trHeight w:val="150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C514C" w14:textId="77777777" w:rsidR="00F921B2" w:rsidRPr="00906AD3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Ընտրվածմասնակցի (մասնակիցների) անվանումըևհասցեն</w:t>
            </w:r>
          </w:p>
        </w:tc>
      </w:tr>
      <w:tr w:rsidR="00F921B2" w:rsidRPr="00C7054D" w14:paraId="46D38EDA" w14:textId="77777777" w:rsidTr="00C7054D">
        <w:trPr>
          <w:trHeight w:val="12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03C33" w14:textId="77777777" w:rsidR="00F921B2" w:rsidRPr="00906AD3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Չափա-բաժնիհամարը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29FE" w14:textId="77777777" w:rsidR="00F921B2" w:rsidRPr="00906AD3" w:rsidRDefault="00F921B2" w:rsidP="00C7054D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Ընտրվածմասնակիցը</w:t>
            </w: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201B1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906AD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Հասցե, հ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եռ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7A611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A8795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Բանկայինհաշիվը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03BD0" w14:textId="77777777" w:rsidR="00F921B2" w:rsidRPr="00C7054D" w:rsidRDefault="00F921B2" w:rsidP="00C7054D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Անձնագրիհամարը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7627E7" w:rsidRPr="00C7054D" w14:paraId="209E44EA" w14:textId="77777777" w:rsidTr="00FA0714">
        <w:trPr>
          <w:trHeight w:val="15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C1770" w14:textId="0D2962E2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7627E7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C0025" w14:textId="3B6FE90F" w:rsidR="007627E7" w:rsidRPr="003770A6" w:rsidRDefault="00B74835" w:rsidP="007627E7">
            <w:pPr>
              <w:rPr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Կարեն</w:t>
            </w:r>
            <w:proofErr w:type="spellEnd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Մելքոնյան</w:t>
            </w:r>
            <w:proofErr w:type="spellEnd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Խաչիկի</w:t>
            </w:r>
            <w:proofErr w:type="spellEnd"/>
            <w:r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r w:rsidRPr="00B74835">
              <w:rPr>
                <w:rFonts w:ascii="DejaVuSerifCondensed" w:hAnsi="DejaVuSerifCondensed" w:cs="DejaVuSerifCondensed"/>
                <w:sz w:val="24"/>
                <w:szCs w:val="24"/>
                <w:lang w:val="hy-AM"/>
              </w:rPr>
              <w:lastRenderedPageBreak/>
              <w:t>Անհատ</w:t>
            </w:r>
            <w:r w:rsidRPr="00DC7DE8"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</w:t>
            </w:r>
            <w:r w:rsidRPr="00B74835">
              <w:rPr>
                <w:rFonts w:ascii="DejaVuSerifCondensed" w:hAnsi="DejaVuSerifCondensed" w:cs="DejaVuSerifCondensed"/>
                <w:sz w:val="24"/>
                <w:szCs w:val="24"/>
                <w:lang w:val="hy-AM"/>
              </w:rPr>
              <w:t>ձեռնարկատեր</w:t>
            </w:r>
            <w:r w:rsidRPr="00DC7DE8"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 xml:space="preserve"> (</w:t>
            </w:r>
            <w:r w:rsidRPr="00B74835">
              <w:rPr>
                <w:rFonts w:ascii="DejaVuSerifCondensed" w:hAnsi="DejaVuSerifCondensed" w:cs="DejaVuSerifCondensed"/>
                <w:sz w:val="24"/>
                <w:szCs w:val="24"/>
                <w:lang w:val="hy-AM"/>
              </w:rPr>
              <w:t>ԱՁ</w:t>
            </w:r>
            <w:r w:rsidRPr="00DC7DE8">
              <w:rPr>
                <w:rFonts w:ascii="DejaVuSerifCondensed" w:hAnsi="DejaVuSerifCondensed" w:cs="DejaVuSerifCondensed"/>
                <w:sz w:val="24"/>
                <w:szCs w:val="24"/>
                <w:lang w:val="es-ES"/>
              </w:rPr>
              <w:t>)</w:t>
            </w:r>
            <w:r w:rsidRPr="00DC7DE8">
              <w:rPr>
                <w:rFonts w:ascii="SylfaenARM" w:hAnsi="SylfaenARM" w:cs="SylfaenARM"/>
                <w:sz w:val="24"/>
                <w:szCs w:val="24"/>
                <w:lang w:val="es-ES"/>
              </w:rPr>
              <w:t xml:space="preserve">- </w:t>
            </w: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D973" w14:textId="77777777" w:rsidR="00F744FC" w:rsidRPr="002411A9" w:rsidRDefault="00F744FC" w:rsidP="00F744FC">
            <w:pPr>
              <w:ind w:right="-675"/>
              <w:rPr>
                <w:rStyle w:val="a8"/>
                <w:rFonts w:cs="Sylfaen"/>
                <w:i w:val="0"/>
                <w:sz w:val="18"/>
                <w:szCs w:val="18"/>
                <w:lang w:val="hy-AM"/>
              </w:rPr>
            </w:pP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lastRenderedPageBreak/>
              <w:t>՝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 </w:t>
            </w: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t>Կոտայքի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 </w:t>
            </w: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t>մ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., </w:t>
            </w: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t>գ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. </w:t>
            </w: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t>Ակունք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 5</w:t>
            </w: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t>փ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. </w:t>
            </w:r>
            <w:r w:rsidRPr="002411A9">
              <w:rPr>
                <w:rStyle w:val="a8"/>
                <w:rFonts w:ascii="Sylfaen" w:hAnsi="Sylfaen" w:cs="Sylfaen"/>
                <w:sz w:val="18"/>
                <w:szCs w:val="18"/>
                <w:lang w:val="hy-AM"/>
              </w:rPr>
              <w:t>Տ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 xml:space="preserve"> 10</w:t>
            </w:r>
          </w:p>
          <w:p w14:paraId="3C5E9130" w14:textId="00650F84" w:rsidR="007627E7" w:rsidRPr="00D06C0F" w:rsidRDefault="007627E7" w:rsidP="007627E7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2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C11F" w14:textId="00580733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19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7E34" w14:textId="4BFAA54F" w:rsidR="007627E7" w:rsidRPr="007627E7" w:rsidRDefault="00F744FC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>2471003726860000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4B90B" w14:textId="6C4EC13D" w:rsidR="00F744FC" w:rsidRPr="002411A9" w:rsidRDefault="00F744FC" w:rsidP="00F744FC">
            <w:pPr>
              <w:rPr>
                <w:rStyle w:val="a8"/>
                <w:rFonts w:cs="Sylfaen"/>
                <w:i w:val="0"/>
                <w:sz w:val="18"/>
                <w:szCs w:val="18"/>
                <w:lang w:val="hy-AM"/>
              </w:rPr>
            </w:pPr>
            <w:r>
              <w:rPr>
                <w:rStyle w:val="a8"/>
                <w:rFonts w:cs="Sylfaen"/>
                <w:sz w:val="18"/>
                <w:szCs w:val="18"/>
                <w:lang w:val="en-US"/>
              </w:rPr>
              <w:t>4</w:t>
            </w:r>
            <w:r w:rsidRPr="002411A9">
              <w:rPr>
                <w:rStyle w:val="a8"/>
                <w:rFonts w:cs="Sylfaen"/>
                <w:sz w:val="18"/>
                <w:szCs w:val="18"/>
                <w:lang w:val="hy-AM"/>
              </w:rPr>
              <w:t>3171113</w:t>
            </w:r>
          </w:p>
          <w:p w14:paraId="187376B9" w14:textId="0E0CCDED" w:rsidR="007627E7" w:rsidRPr="007627E7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</w:p>
        </w:tc>
      </w:tr>
      <w:tr w:rsidR="007627E7" w:rsidRPr="00C7054D" w14:paraId="47A389B2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2C69734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B74835" w14:paraId="39EF7D39" w14:textId="77777777" w:rsidTr="00C7054D">
        <w:trPr>
          <w:trHeight w:val="200"/>
        </w:trPr>
        <w:tc>
          <w:tcPr>
            <w:tcW w:w="2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64967" w14:textId="77777777" w:rsidR="007627E7" w:rsidRPr="00C7054D" w:rsidRDefault="007627E7" w:rsidP="007627E7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AE929" w14:textId="77777777" w:rsidR="007627E7" w:rsidRPr="00C7054D" w:rsidRDefault="007627E7" w:rsidP="007627E7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7054D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7054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627E7" w:rsidRPr="00B74835" w14:paraId="2AC14BAF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3A3B771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B74835" w14:paraId="119897F1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1460D" w14:textId="77777777" w:rsidR="007627E7" w:rsidRPr="00C7054D" w:rsidRDefault="007627E7" w:rsidP="007627E7">
            <w:pPr>
              <w:widowControl w:val="0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7E693384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4EA4425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4A44F637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52A66D5A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55BDF993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741C5B1C" w14:textId="77777777" w:rsidR="007627E7" w:rsidRPr="00C7054D" w:rsidRDefault="007627E7" w:rsidP="007627E7">
            <w:pPr>
              <w:shd w:val="clear" w:color="auto" w:fill="FFFFFF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EE031C9" w14:textId="77777777" w:rsidR="007627E7" w:rsidRPr="00C7054D" w:rsidRDefault="007627E7" w:rsidP="007627E7">
            <w:pPr>
              <w:widowControl w:val="0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9E2EC85" w14:textId="77777777" w:rsidR="007627E7" w:rsidRPr="00C7054D" w:rsidRDefault="007627E7" w:rsidP="007627E7">
            <w:pPr>
              <w:widowControl w:val="0"/>
              <w:spacing w:after="0" w:line="256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</w:p>
        </w:tc>
      </w:tr>
      <w:tr w:rsidR="007627E7" w:rsidRPr="00B74835" w14:paraId="77582FCD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609A223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A9DEB49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B74835" w14:paraId="0DACDBD7" w14:textId="77777777" w:rsidTr="00C7054D">
        <w:trPr>
          <w:trHeight w:val="397"/>
        </w:trPr>
        <w:tc>
          <w:tcPr>
            <w:tcW w:w="85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EB4FA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184B4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27E7" w:rsidRPr="00B74835" w14:paraId="1ACE5F84" w14:textId="77777777" w:rsidTr="00C7054D">
        <w:trPr>
          <w:trHeight w:val="262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B7A708B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33C4921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2083D78F" w14:textId="77777777" w:rsidTr="00C7054D">
        <w:trPr>
          <w:trHeight w:val="427"/>
        </w:trPr>
        <w:tc>
          <w:tcPr>
            <w:tcW w:w="85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30D56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99E6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52621CD3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CF15BF7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017F16EE" w14:textId="77777777" w:rsidTr="00C7054D">
        <w:trPr>
          <w:trHeight w:val="322"/>
        </w:trPr>
        <w:tc>
          <w:tcPr>
            <w:tcW w:w="85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89B81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7054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2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256F8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10DC574A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39F49BC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27E7" w:rsidRPr="00C7054D" w14:paraId="7713C493" w14:textId="77777777" w:rsidTr="00C7054D">
        <w:trPr>
          <w:trHeight w:val="261"/>
        </w:trPr>
        <w:tc>
          <w:tcPr>
            <w:tcW w:w="2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D7460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6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6742D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7627E7" w:rsidRPr="00C7054D" w14:paraId="7CE11276" w14:textId="77777777" w:rsidTr="00C7054D">
        <w:trPr>
          <w:trHeight w:val="288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C6940A0" w14:textId="77777777" w:rsidR="007627E7" w:rsidRPr="00C7054D" w:rsidRDefault="007627E7" w:rsidP="007627E7">
            <w:pPr>
              <w:widowControl w:val="0"/>
              <w:spacing w:after="0" w:line="25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627E7" w:rsidRPr="00C7054D" w14:paraId="29134F25" w14:textId="77777777" w:rsidTr="00C7054D">
        <w:trPr>
          <w:trHeight w:val="227"/>
        </w:trPr>
        <w:tc>
          <w:tcPr>
            <w:tcW w:w="112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3EFD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C7054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27E7" w:rsidRPr="00C7054D" w14:paraId="60FC5704" w14:textId="77777777" w:rsidTr="00C7054D">
        <w:trPr>
          <w:trHeight w:val="47"/>
        </w:trPr>
        <w:tc>
          <w:tcPr>
            <w:tcW w:w="33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0131C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FCC1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23AF2" w14:textId="77777777" w:rsidR="007627E7" w:rsidRPr="00C7054D" w:rsidRDefault="007627E7" w:rsidP="007627E7">
            <w:pPr>
              <w:shd w:val="clear" w:color="auto" w:fill="FFFFFF"/>
              <w:tabs>
                <w:tab w:val="left" w:pos="1248"/>
              </w:tabs>
              <w:spacing w:after="0" w:line="256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</w:pP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C7054D">
              <w:rPr>
                <w:rFonts w:ascii="GHEA Grapalat" w:eastAsia="Times New Roman" w:hAnsi="GHEA Grapalat" w:cs="Times New Roman"/>
                <w:b/>
                <w:color w:val="FF0000"/>
                <w:sz w:val="14"/>
                <w:szCs w:val="14"/>
                <w:lang w:val="en-US" w:eastAsia="ru-RU"/>
              </w:rPr>
              <w:t>փոստիհասցեն</w:t>
            </w:r>
            <w:proofErr w:type="spellEnd"/>
          </w:p>
        </w:tc>
      </w:tr>
      <w:tr w:rsidR="007627E7" w:rsidRPr="00C7054D" w14:paraId="4A9317D2" w14:textId="77777777" w:rsidTr="00C7054D">
        <w:trPr>
          <w:trHeight w:val="47"/>
        </w:trPr>
        <w:tc>
          <w:tcPr>
            <w:tcW w:w="33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30D18" w14:textId="77777777" w:rsidR="007627E7" w:rsidRPr="0019335D" w:rsidRDefault="007627E7" w:rsidP="007627E7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  <w:t>Նունե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  <w:t>Նալբանդյան</w:t>
            </w:r>
            <w:proofErr w:type="spellEnd"/>
          </w:p>
        </w:tc>
        <w:tc>
          <w:tcPr>
            <w:tcW w:w="3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A26FD" w14:textId="77777777" w:rsidR="007627E7" w:rsidRPr="00C7054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4"/>
                <w:lang w:val="en-US" w:eastAsia="ru-RU"/>
              </w:rPr>
              <w:t>093134939</w:t>
            </w:r>
          </w:p>
        </w:tc>
        <w:tc>
          <w:tcPr>
            <w:tcW w:w="3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68682" w14:textId="77777777" w:rsidR="007627E7" w:rsidRPr="0019335D" w:rsidRDefault="007627E7" w:rsidP="007627E7">
            <w:pPr>
              <w:tabs>
                <w:tab w:val="left" w:pos="1248"/>
              </w:tabs>
              <w:spacing w:after="0" w:line="256" w:lineRule="auto"/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FF0000"/>
                <w:sz w:val="14"/>
                <w:szCs w:val="14"/>
                <w:lang w:val="hy-AM" w:eastAsia="ru-RU"/>
              </w:rPr>
              <w:t>Nune-nalbadyan@inbox.ru</w:t>
            </w:r>
          </w:p>
        </w:tc>
      </w:tr>
    </w:tbl>
    <w:p w14:paraId="5D6515EF" w14:textId="44D9C9FA" w:rsidR="00C7054D" w:rsidRPr="00C7054D" w:rsidRDefault="00C7054D" w:rsidP="00476CA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szCs w:val="20"/>
          <w:lang w:eastAsia="ru-RU"/>
        </w:rPr>
      </w:pPr>
      <w:r w:rsidRPr="00C7054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Պատվիրատ</w:t>
      </w:r>
      <w:r w:rsidR="0019335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>ու՝</w:t>
      </w:r>
      <w:r w:rsidRPr="00C7054D">
        <w:rPr>
          <w:rFonts w:ascii="GHEA Grapalat" w:eastAsia="Times New Roman" w:hAnsi="GHEA Grapalat" w:cs="Sylfaen"/>
          <w:color w:val="FF0000"/>
          <w:sz w:val="20"/>
          <w:szCs w:val="20"/>
          <w:lang w:val="af-ZA" w:eastAsia="ru-RU"/>
        </w:rPr>
        <w:t xml:space="preserve">  </w:t>
      </w:r>
      <w:r w:rsidR="00476CAC" w:rsidRPr="0019335D">
        <w:rPr>
          <w:rFonts w:ascii="Sylfaen" w:hAnsi="Sylfaen"/>
          <w:color w:val="FF0000"/>
          <w:lang w:val="pt-BR" w:eastAsia="ru-RU"/>
        </w:rPr>
        <w:t>&lt;&lt;</w:t>
      </w:r>
      <w:r w:rsidR="00476CAC">
        <w:rPr>
          <w:rFonts w:ascii="Sylfaen" w:hAnsi="Sylfaen"/>
          <w:color w:val="FF0000"/>
          <w:lang w:val="pt-BR" w:eastAsia="ru-RU"/>
        </w:rPr>
        <w:t xml:space="preserve">Բալահովիտի </w:t>
      </w:r>
      <w:r w:rsidR="007627E7">
        <w:rPr>
          <w:rFonts w:ascii="Sylfaen" w:hAnsi="Sylfaen"/>
          <w:color w:val="FF0000"/>
          <w:lang w:val="pt-BR" w:eastAsia="ru-RU"/>
        </w:rPr>
        <w:t>Ի</w:t>
      </w:r>
      <w:r w:rsidR="00476CAC">
        <w:rPr>
          <w:rFonts w:ascii="Sylfaen" w:hAnsi="Sylfaen"/>
          <w:color w:val="FF0000"/>
          <w:lang w:val="pt-BR" w:eastAsia="ru-RU"/>
        </w:rPr>
        <w:t xml:space="preserve">.Վիրաբյանի անվան </w:t>
      </w:r>
      <w:r w:rsidR="00476CAC" w:rsidRPr="0019335D">
        <w:rPr>
          <w:rFonts w:ascii="Sylfaen" w:hAnsi="Sylfaen"/>
          <w:color w:val="FF0000"/>
          <w:lang w:val="pt-BR" w:eastAsia="ru-RU"/>
        </w:rPr>
        <w:t>միջնակարգ դպրոց&gt;&gt; ՊՈԱԿ</w:t>
      </w:r>
    </w:p>
    <w:sectPr w:rsidR="00C7054D" w:rsidRPr="00C7054D" w:rsidSect="0052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27F7" w14:textId="77777777" w:rsidR="00352562" w:rsidRDefault="00352562" w:rsidP="00C7054D">
      <w:pPr>
        <w:spacing w:after="0" w:line="240" w:lineRule="auto"/>
      </w:pPr>
      <w:r>
        <w:separator/>
      </w:r>
    </w:p>
  </w:endnote>
  <w:endnote w:type="continuationSeparator" w:id="0">
    <w:p w14:paraId="7BD7BCBD" w14:textId="77777777" w:rsidR="00352562" w:rsidRDefault="00352562" w:rsidP="00C7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5630" w14:textId="77777777" w:rsidR="00352562" w:rsidRDefault="00352562" w:rsidP="00C7054D">
      <w:pPr>
        <w:spacing w:after="0" w:line="240" w:lineRule="auto"/>
      </w:pPr>
      <w:r>
        <w:separator/>
      </w:r>
    </w:p>
  </w:footnote>
  <w:footnote w:type="continuationSeparator" w:id="0">
    <w:p w14:paraId="31604C5F" w14:textId="77777777" w:rsidR="00352562" w:rsidRDefault="00352562" w:rsidP="00C7054D">
      <w:pPr>
        <w:spacing w:after="0" w:line="240" w:lineRule="auto"/>
      </w:pPr>
      <w:r>
        <w:continuationSeparator/>
      </w:r>
    </w:p>
  </w:footnote>
  <w:footnote w:id="1">
    <w:p w14:paraId="1D47C09F" w14:textId="77777777" w:rsidR="00C7054D" w:rsidRDefault="00C7054D" w:rsidP="00C7054D">
      <w:pPr>
        <w:pStyle w:val="a3"/>
        <w:rPr>
          <w:rFonts w:ascii="Sylfaen" w:hAnsi="Sylfaen" w:cs="Sylfaen"/>
          <w:i/>
          <w:sz w:val="12"/>
          <w:szCs w:val="12"/>
          <w:lang w:val="en-U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կնքվածպայմանագրովգնվելիքապրանքների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14:paraId="64B550D4" w14:textId="77777777" w:rsidR="00C7054D" w:rsidRDefault="00C7054D" w:rsidP="00C7054D">
      <w:pPr>
        <w:pStyle w:val="a3"/>
        <w:jc w:val="both"/>
        <w:rPr>
          <w:rFonts w:ascii="GHEA Grapalat" w:hAnsi="GHEA Grapalat" w:cs="Times New Roman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գնվելիքապրանքների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իսկպայմանագրովնախատեսվածընդհանուրապրանքների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աշխատանքներիքանակըլրացնելկողքի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7054D">
        <w:rPr>
          <w:rFonts w:ascii="GHEA Grapalat" w:hAnsi="GHEA Grapalat"/>
          <w:bCs/>
          <w:i/>
          <w:sz w:val="12"/>
          <w:szCs w:val="12"/>
          <w:lang w:val="en-U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AEAB048" w14:textId="77777777" w:rsidR="00C7054D" w:rsidRDefault="00C7054D" w:rsidP="00C70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87976C6" w14:textId="77777777" w:rsidR="003770A6" w:rsidRDefault="003770A6" w:rsidP="00C70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6CE61BF" w14:textId="77777777" w:rsidR="003210FB" w:rsidRDefault="003210FB" w:rsidP="00C7054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688B1BB" w14:textId="77777777" w:rsidR="00F921B2" w:rsidRDefault="00F921B2" w:rsidP="00C7054D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0ED"/>
    <w:rsid w:val="00034E7F"/>
    <w:rsid w:val="00042A39"/>
    <w:rsid w:val="00063AAD"/>
    <w:rsid w:val="00074EFA"/>
    <w:rsid w:val="000C7C31"/>
    <w:rsid w:val="001243D5"/>
    <w:rsid w:val="0019335D"/>
    <w:rsid w:val="00231195"/>
    <w:rsid w:val="002D2F91"/>
    <w:rsid w:val="003210FB"/>
    <w:rsid w:val="00352562"/>
    <w:rsid w:val="003770A6"/>
    <w:rsid w:val="003C7A84"/>
    <w:rsid w:val="003E3BCE"/>
    <w:rsid w:val="00423845"/>
    <w:rsid w:val="00442933"/>
    <w:rsid w:val="004714FF"/>
    <w:rsid w:val="00476CAC"/>
    <w:rsid w:val="0052213C"/>
    <w:rsid w:val="005A365D"/>
    <w:rsid w:val="005C26CF"/>
    <w:rsid w:val="00605CD3"/>
    <w:rsid w:val="006133B2"/>
    <w:rsid w:val="00660739"/>
    <w:rsid w:val="00667519"/>
    <w:rsid w:val="006B731B"/>
    <w:rsid w:val="006D5552"/>
    <w:rsid w:val="00711696"/>
    <w:rsid w:val="007627E7"/>
    <w:rsid w:val="007F507A"/>
    <w:rsid w:val="008060F0"/>
    <w:rsid w:val="008E1E5A"/>
    <w:rsid w:val="008E346C"/>
    <w:rsid w:val="00906AD3"/>
    <w:rsid w:val="00941882"/>
    <w:rsid w:val="00A2260B"/>
    <w:rsid w:val="00A863FE"/>
    <w:rsid w:val="00AC0E2F"/>
    <w:rsid w:val="00AE20ED"/>
    <w:rsid w:val="00B139DF"/>
    <w:rsid w:val="00B74835"/>
    <w:rsid w:val="00C0252F"/>
    <w:rsid w:val="00C1240D"/>
    <w:rsid w:val="00C7054D"/>
    <w:rsid w:val="00D06C0F"/>
    <w:rsid w:val="00DC690D"/>
    <w:rsid w:val="00DD0092"/>
    <w:rsid w:val="00DE5E1E"/>
    <w:rsid w:val="00E45AD5"/>
    <w:rsid w:val="00EB79E0"/>
    <w:rsid w:val="00F63C2F"/>
    <w:rsid w:val="00F744FC"/>
    <w:rsid w:val="00F921B2"/>
    <w:rsid w:val="00FB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4E90"/>
  <w15:docId w15:val="{1124D3DE-88A6-458A-A04E-2E807F0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05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054D"/>
    <w:rPr>
      <w:sz w:val="20"/>
      <w:szCs w:val="20"/>
    </w:rPr>
  </w:style>
  <w:style w:type="character" w:styleId="a5">
    <w:name w:val="footnote reference"/>
    <w:semiHidden/>
    <w:unhideWhenUsed/>
    <w:rsid w:val="00C7054D"/>
    <w:rPr>
      <w:vertAlign w:val="superscript"/>
    </w:rPr>
  </w:style>
  <w:style w:type="table" w:styleId="a6">
    <w:name w:val="Table Grid"/>
    <w:basedOn w:val="a1"/>
    <w:uiPriority w:val="59"/>
    <w:rsid w:val="00321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7627E7"/>
    <w:rPr>
      <w:color w:val="0000FF" w:themeColor="hyperlink"/>
      <w:u w:val="single"/>
    </w:rPr>
  </w:style>
  <w:style w:type="character" w:styleId="a8">
    <w:name w:val="Emphasis"/>
    <w:qFormat/>
    <w:rsid w:val="00F74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9D52-DD02-4418-A435-CA1B837A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https://mul2-kotayk.gov.am/tasks/583222/oneclick/4de91882f0584e83c26819f8ff44b62dcacd827444cce7cfbc509e2bed263e08.docx?token=ed686a96ced692b11fd23fb4854a9ba6</cp:keywords>
  <dc:description/>
  <cp:lastModifiedBy>User</cp:lastModifiedBy>
  <cp:revision>28</cp:revision>
  <dcterms:created xsi:type="dcterms:W3CDTF">2022-05-05T19:05:00Z</dcterms:created>
  <dcterms:modified xsi:type="dcterms:W3CDTF">2024-06-06T20:11:00Z</dcterms:modified>
</cp:coreProperties>
</file>