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7E5600D0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CD24C4" w:rsidRPr="00CD24C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ՀՀ Գեղարքունիքի մարզի Մարտունու համայնքապետարանի կարիքների համար </w:t>
      </w:r>
      <w:r w:rsidR="00105C8A" w:rsidRPr="00105C8A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Մարտունի համայնքի Վարդենիկ բնակավայրի մշակույթի տան երրորդ հարկի  վերանորոգման և կահավորման աշխատանքների նախագծերի պատրաստման և ծախսերի գնահատման ծառայությունների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մատուցման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105C8A" w:rsidRPr="00105C8A">
        <w:rPr>
          <w:rFonts w:ascii="Arial" w:eastAsia="Times New Roman" w:hAnsi="Arial" w:cs="Arial"/>
          <w:sz w:val="18"/>
          <w:szCs w:val="18"/>
          <w:lang w:val="hy-AM" w:eastAsia="ru-RU"/>
        </w:rPr>
        <w:t>ԳՄՄՀ-ԳՀԽԾՁԲ-26/07</w:t>
      </w:r>
      <w:r w:rsidR="00B66A2B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 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CD24C4" w:rsidRPr="001746C4" w14:paraId="6CB0AC86" w14:textId="77777777" w:rsidTr="00202EE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CD24C4" w:rsidRPr="00CD24C4" w:rsidRDefault="00CD24C4" w:rsidP="00CD24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24C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44CBBCCB" w:rsidR="00CD24C4" w:rsidRPr="00CD24C4" w:rsidRDefault="00105C8A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Գեղարքունիքի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մարզի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Մարտունի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համայնքի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Վարդենիկ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բնակավայրի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մշակույթի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տան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երրորդ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հարկի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վերանորոգման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կահավորման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աշխատանքների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նախագծերի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պատրաստման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ծախսերի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գնահատման</w:t>
            </w:r>
            <w:proofErr w:type="spellEnd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rFonts w:ascii="GHEA Grapalat" w:eastAsia="Times New Roman" w:hAnsi="GHEA Grapalat"/>
                <w:b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proofErr w:type="spellStart"/>
            <w:r w:rsidRPr="00CD24C4"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74F13C8" w:rsidR="00CD24C4" w:rsidRPr="00CD24C4" w:rsidRDefault="00105C8A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1E49596F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07535066" w14:textId="27B5379D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19E73683" w:rsidR="00CD24C4" w:rsidRPr="00CD24C4" w:rsidRDefault="00105C8A" w:rsidP="00CD2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05C8A">
              <w:rPr>
                <w:b/>
                <w:sz w:val="16"/>
                <w:szCs w:val="16"/>
              </w:rPr>
              <w:t>1,200,000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3593A" w14:textId="3ED119C7" w:rsidR="00CD24C4" w:rsidRPr="00CD24C4" w:rsidRDefault="00105C8A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05C8A">
              <w:rPr>
                <w:sz w:val="16"/>
                <w:szCs w:val="16"/>
              </w:rPr>
              <w:t xml:space="preserve">ՀՀ </w:t>
            </w:r>
            <w:proofErr w:type="spellStart"/>
            <w:r w:rsidRPr="00105C8A">
              <w:rPr>
                <w:sz w:val="16"/>
                <w:szCs w:val="16"/>
              </w:rPr>
              <w:t>Գեղարքունիքի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մարզի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Մարտունի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համայնքի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Վարդենիկ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բնակավայրի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մշակույթի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տան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երրորդ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հարկի</w:t>
            </w:r>
            <w:proofErr w:type="spellEnd"/>
            <w:r w:rsidRPr="00105C8A">
              <w:rPr>
                <w:sz w:val="16"/>
                <w:szCs w:val="16"/>
              </w:rPr>
              <w:t xml:space="preserve">  </w:t>
            </w:r>
            <w:proofErr w:type="spellStart"/>
            <w:r w:rsidRPr="00105C8A">
              <w:rPr>
                <w:sz w:val="16"/>
                <w:szCs w:val="16"/>
              </w:rPr>
              <w:t>վերանորոգման</w:t>
            </w:r>
            <w:proofErr w:type="spellEnd"/>
            <w:r w:rsidRPr="00105C8A">
              <w:rPr>
                <w:sz w:val="16"/>
                <w:szCs w:val="16"/>
              </w:rPr>
              <w:t xml:space="preserve"> և </w:t>
            </w:r>
            <w:proofErr w:type="spellStart"/>
            <w:r w:rsidRPr="00105C8A">
              <w:rPr>
                <w:sz w:val="16"/>
                <w:szCs w:val="16"/>
              </w:rPr>
              <w:t>կահավորման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աշխատանքների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նախագծերի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պատրաստման</w:t>
            </w:r>
            <w:proofErr w:type="spellEnd"/>
            <w:r w:rsidRPr="00105C8A">
              <w:rPr>
                <w:sz w:val="16"/>
                <w:szCs w:val="16"/>
              </w:rPr>
              <w:t xml:space="preserve"> և </w:t>
            </w:r>
            <w:proofErr w:type="spellStart"/>
            <w:r w:rsidRPr="00105C8A">
              <w:rPr>
                <w:sz w:val="16"/>
                <w:szCs w:val="16"/>
              </w:rPr>
              <w:t>ծախսերի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գնահատման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ծառայություններ</w:t>
            </w:r>
            <w:proofErr w:type="spellEnd"/>
            <w:r w:rsidR="00CD24C4" w:rsidRPr="00CD24C4">
              <w:rPr>
                <w:sz w:val="16"/>
                <w:szCs w:val="16"/>
              </w:rPr>
              <w:t xml:space="preserve">: </w:t>
            </w:r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681FF0E6" w:rsidR="00CD24C4" w:rsidRPr="00CD24C4" w:rsidRDefault="00105C8A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05C8A">
              <w:rPr>
                <w:sz w:val="16"/>
                <w:szCs w:val="16"/>
              </w:rPr>
              <w:t xml:space="preserve">ՀՀ </w:t>
            </w:r>
            <w:proofErr w:type="spellStart"/>
            <w:r w:rsidRPr="00105C8A">
              <w:rPr>
                <w:sz w:val="16"/>
                <w:szCs w:val="16"/>
              </w:rPr>
              <w:t>Գեղարքունիքի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մարզի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Մարտունի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համայնքի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Վարդենիկ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բնակավայրի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մշակույթի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տան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երրորդ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հարկի</w:t>
            </w:r>
            <w:proofErr w:type="spellEnd"/>
            <w:r w:rsidRPr="00105C8A">
              <w:rPr>
                <w:sz w:val="16"/>
                <w:szCs w:val="16"/>
              </w:rPr>
              <w:t xml:space="preserve">  </w:t>
            </w:r>
            <w:proofErr w:type="spellStart"/>
            <w:r w:rsidRPr="00105C8A">
              <w:rPr>
                <w:sz w:val="16"/>
                <w:szCs w:val="16"/>
              </w:rPr>
              <w:t>վերանորոգման</w:t>
            </w:r>
            <w:proofErr w:type="spellEnd"/>
            <w:r w:rsidRPr="00105C8A">
              <w:rPr>
                <w:sz w:val="16"/>
                <w:szCs w:val="16"/>
              </w:rPr>
              <w:t xml:space="preserve"> և </w:t>
            </w:r>
            <w:proofErr w:type="spellStart"/>
            <w:r w:rsidRPr="00105C8A">
              <w:rPr>
                <w:sz w:val="16"/>
                <w:szCs w:val="16"/>
              </w:rPr>
              <w:t>կահավորման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աշխատանքների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նախագծերի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պատրաստման</w:t>
            </w:r>
            <w:proofErr w:type="spellEnd"/>
            <w:r w:rsidRPr="00105C8A">
              <w:rPr>
                <w:sz w:val="16"/>
                <w:szCs w:val="16"/>
              </w:rPr>
              <w:t xml:space="preserve"> և </w:t>
            </w:r>
            <w:proofErr w:type="spellStart"/>
            <w:r w:rsidRPr="00105C8A">
              <w:rPr>
                <w:sz w:val="16"/>
                <w:szCs w:val="16"/>
              </w:rPr>
              <w:t>ծախսերի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գնահատման</w:t>
            </w:r>
            <w:proofErr w:type="spellEnd"/>
            <w:r w:rsidRPr="00105C8A">
              <w:rPr>
                <w:sz w:val="16"/>
                <w:szCs w:val="16"/>
              </w:rPr>
              <w:t xml:space="preserve"> </w:t>
            </w:r>
            <w:proofErr w:type="spellStart"/>
            <w:r w:rsidRPr="00105C8A">
              <w:rPr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22631D" w:rsidRPr="001746C4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105C8A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105C8A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FD5511E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7879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926FE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05C8A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30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</w:tbl>
    <w:tbl>
      <w:tblPr>
        <w:tblStyle w:val="1"/>
        <w:tblW w:w="112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980"/>
        <w:gridCol w:w="2250"/>
        <w:gridCol w:w="1440"/>
        <w:gridCol w:w="2520"/>
      </w:tblGrid>
      <w:tr w:rsidR="006F193F" w:rsidRPr="00D13D84" w14:paraId="405F0412" w14:textId="77777777" w:rsidTr="006F193F">
        <w:trPr>
          <w:trHeight w:val="413"/>
        </w:trPr>
        <w:tc>
          <w:tcPr>
            <w:tcW w:w="1350" w:type="dxa"/>
          </w:tcPr>
          <w:p w14:paraId="296ECB31" w14:textId="77777777" w:rsidR="006F193F" w:rsidRPr="00CC2638" w:rsidRDefault="006F193F" w:rsidP="00D5634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Չափաբաժին 1</w:t>
            </w:r>
          </w:p>
        </w:tc>
        <w:tc>
          <w:tcPr>
            <w:tcW w:w="1710" w:type="dxa"/>
          </w:tcPr>
          <w:p w14:paraId="1A75F0DE" w14:textId="77777777" w:rsidR="006F193F" w:rsidRPr="00CC2638" w:rsidRDefault="006F193F" w:rsidP="00D5634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Կազմակերպության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մը</w:t>
            </w:r>
          </w:p>
        </w:tc>
        <w:tc>
          <w:tcPr>
            <w:tcW w:w="1980" w:type="dxa"/>
          </w:tcPr>
          <w:p w14:paraId="39A6405D" w14:textId="77777777" w:rsidR="006F193F" w:rsidRPr="00CC2638" w:rsidRDefault="006F193F" w:rsidP="00D5634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Նախահաշվային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արժեքը</w:t>
            </w:r>
          </w:p>
          <w:p w14:paraId="3A000B76" w14:textId="77777777" w:rsidR="006F193F" w:rsidRPr="00CC2638" w:rsidRDefault="006F193F" w:rsidP="00D5634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/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տառերով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250" w:type="dxa"/>
          </w:tcPr>
          <w:p w14:paraId="2EC47D98" w14:textId="77777777" w:rsidR="006F193F" w:rsidRPr="00CC2638" w:rsidRDefault="006F193F" w:rsidP="00D5634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Ինքնարժեք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շահույթ</w:t>
            </w:r>
          </w:p>
          <w:p w14:paraId="4312EDE3" w14:textId="77777777" w:rsidR="006F193F" w:rsidRPr="00CC2638" w:rsidRDefault="006F193F" w:rsidP="00D5634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/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տառերով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1440" w:type="dxa"/>
          </w:tcPr>
          <w:p w14:paraId="483CE3BF" w14:textId="77777777" w:rsidR="006F193F" w:rsidRPr="00CC2638" w:rsidRDefault="006F193F" w:rsidP="00D5634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ԱԱՀ</w:t>
            </w:r>
          </w:p>
          <w:p w14:paraId="62F9FEC3" w14:textId="77777777" w:rsidR="006F193F" w:rsidRPr="00CC2638" w:rsidRDefault="006F193F" w:rsidP="00D5634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տառերով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520" w:type="dxa"/>
          </w:tcPr>
          <w:p w14:paraId="2BAF59A8" w14:textId="77777777" w:rsidR="006F193F" w:rsidRPr="00CC2638" w:rsidRDefault="006F193F" w:rsidP="00D5634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Ընդհանուր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գինը</w:t>
            </w:r>
          </w:p>
          <w:p w14:paraId="010F3B35" w14:textId="77777777" w:rsidR="006F193F" w:rsidRPr="00CC2638" w:rsidRDefault="006F193F" w:rsidP="00D5634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տառերով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</w:tr>
      <w:tr w:rsidR="006F193F" w:rsidRPr="00CC2638" w14:paraId="6E7768DB" w14:textId="77777777" w:rsidTr="006F193F">
        <w:trPr>
          <w:trHeight w:val="485"/>
        </w:trPr>
        <w:tc>
          <w:tcPr>
            <w:tcW w:w="1350" w:type="dxa"/>
          </w:tcPr>
          <w:p w14:paraId="182BF9A3" w14:textId="77777777" w:rsidR="006F193F" w:rsidRPr="00CC2638" w:rsidRDefault="006F193F" w:rsidP="00D5634B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C2638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10" w:type="dxa"/>
          </w:tcPr>
          <w:p w14:paraId="6A14B203" w14:textId="77777777" w:rsidR="006F193F" w:rsidRPr="00CC2638" w:rsidRDefault="006F193F" w:rsidP="00D5634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6446">
              <w:rPr>
                <w:rFonts w:ascii="GHEA Grapalat" w:hAnsi="GHEA Grapalat"/>
                <w:sz w:val="20"/>
                <w:szCs w:val="20"/>
                <w:lang w:val="hy-AM"/>
              </w:rPr>
              <w:t>«Քաղշիննախագիծ» ՍՊԸ</w:t>
            </w:r>
          </w:p>
        </w:tc>
        <w:tc>
          <w:tcPr>
            <w:tcW w:w="1980" w:type="dxa"/>
            <w:vAlign w:val="center"/>
          </w:tcPr>
          <w:p w14:paraId="36FE0817" w14:textId="77777777" w:rsidR="006F193F" w:rsidRDefault="006F193F" w:rsidP="00D563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1,200,000</w:t>
            </w:r>
          </w:p>
          <w:p w14:paraId="4A891C84" w14:textId="77777777" w:rsidR="006F193F" w:rsidRPr="00CC2638" w:rsidRDefault="006F193F" w:rsidP="00D563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/մեկ միլիոն երկու հարյուր հազար/</w:t>
            </w:r>
          </w:p>
        </w:tc>
        <w:tc>
          <w:tcPr>
            <w:tcW w:w="2250" w:type="dxa"/>
          </w:tcPr>
          <w:p w14:paraId="0917DCB5" w14:textId="77777777" w:rsidR="006F193F" w:rsidRDefault="006F193F" w:rsidP="00D5634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 xml:space="preserve">1050000 </w:t>
            </w:r>
          </w:p>
          <w:p w14:paraId="737ABCAE" w14:textId="77777777" w:rsidR="006F193F" w:rsidRPr="00B776AA" w:rsidRDefault="006F193F" w:rsidP="00D5634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մեկ միլիոն հիսուն հազար/</w:t>
            </w:r>
          </w:p>
        </w:tc>
        <w:tc>
          <w:tcPr>
            <w:tcW w:w="1440" w:type="dxa"/>
          </w:tcPr>
          <w:p w14:paraId="46A55081" w14:textId="77777777" w:rsidR="006F193F" w:rsidRPr="00CC2638" w:rsidRDefault="006F193F" w:rsidP="00D5634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 LatArm"/>
                <w:sz w:val="20"/>
                <w:szCs w:val="20"/>
                <w:lang w:val="hy-AM"/>
              </w:rPr>
              <w:t>-</w:t>
            </w:r>
          </w:p>
        </w:tc>
        <w:tc>
          <w:tcPr>
            <w:tcW w:w="2520" w:type="dxa"/>
          </w:tcPr>
          <w:p w14:paraId="4F0E30EA" w14:textId="77777777" w:rsidR="006F193F" w:rsidRPr="00CC2638" w:rsidRDefault="006F193F" w:rsidP="00D5634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 LatArm"/>
                <w:sz w:val="20"/>
                <w:szCs w:val="20"/>
                <w:lang w:val="hy-AM"/>
              </w:rPr>
              <w:t>10 995 000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FD250CA" w:rsidR="0022631D" w:rsidRPr="004E31B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37A2460" w:rsidR="0022631D" w:rsidRPr="0018336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F2B8961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6F193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15</w:t>
            </w:r>
            <w:r w:rsidR="004E31BA" w:rsidRPr="004E31BA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.05.2026թ</w:t>
            </w:r>
          </w:p>
        </w:tc>
      </w:tr>
      <w:tr w:rsidR="00284F4B" w:rsidRPr="00BE60AE" w14:paraId="3C75DA26" w14:textId="77777777" w:rsidTr="00852CF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84F4B" w:rsidRPr="00BE60AE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13C67D77" w:rsidR="00284F4B" w:rsidRPr="00BE60AE" w:rsidRDefault="006F193F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t>22</w:t>
            </w:r>
            <w:r w:rsidR="00284F4B" w:rsidRPr="00CB1FFD">
              <w:t>.0</w:t>
            </w:r>
            <w:r w:rsidR="009A3D71">
              <w:t>5</w:t>
            </w:r>
            <w:r w:rsidR="00284F4B" w:rsidRPr="00CB1FFD">
              <w:t>.2026թ.</w:t>
            </w:r>
          </w:p>
        </w:tc>
      </w:tr>
      <w:tr w:rsidR="00284F4B" w:rsidRPr="006E4E84" w14:paraId="0682C6BE" w14:textId="77777777" w:rsidTr="00852CF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84F4B" w:rsidRPr="006E4E84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26D998FC" w:rsidR="00284F4B" w:rsidRPr="006E4E84" w:rsidRDefault="006F193F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lang w:val="hy-AM"/>
              </w:rPr>
              <w:t>2</w:t>
            </w:r>
            <w:r>
              <w:t>5</w:t>
            </w:r>
            <w:r w:rsidR="009A3D71">
              <w:t>.05</w:t>
            </w:r>
            <w:r w:rsidR="00284F4B" w:rsidRPr="00CB1FFD">
              <w:t>.2026թ.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852CF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16B8AC42" w:rsidR="004848A4" w:rsidRPr="00D80918" w:rsidRDefault="00175871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175871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«Քաղշիննախագիծ»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1990B467" w:rsidR="004848A4" w:rsidRPr="00175871" w:rsidRDefault="0017587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 w:rsidRPr="00175871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ԳՄՄՀ-ԳՀԽԾՁԲ-26/07</w:t>
            </w:r>
            <w:r>
              <w:rPr>
                <w:rFonts w:ascii="GHEA Grapalat" w:hAnsi="GHEA Grapalat"/>
                <w:b/>
                <w:iCs/>
                <w:sz w:val="16"/>
                <w:szCs w:val="16"/>
              </w:rPr>
              <w:t>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2F8723B5" w:rsidR="004848A4" w:rsidRPr="00187F0D" w:rsidRDefault="0017587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hy-AM"/>
              </w:rPr>
              <w:t>2</w:t>
            </w:r>
            <w:r>
              <w:rPr>
                <w:b/>
                <w:sz w:val="18"/>
                <w:szCs w:val="18"/>
              </w:rPr>
              <w:t>5</w:t>
            </w:r>
            <w:r w:rsidR="002D1C5F" w:rsidRPr="002D1C5F">
              <w:rPr>
                <w:b/>
                <w:sz w:val="18"/>
                <w:szCs w:val="18"/>
                <w:lang w:val="hy-AM"/>
              </w:rPr>
              <w:t>.05.2026թ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0677982C" w:rsidR="004848A4" w:rsidRPr="006E4E84" w:rsidRDefault="002D1C5F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Պայմանագրի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կնքման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պահից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40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օրացուցային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օրվա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ընթացքում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07DE2641" w:rsidR="004848A4" w:rsidRPr="00175871" w:rsidRDefault="00175871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1050000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BD7C20" w:rsidRPr="00B65761" w14:paraId="20BC55B9" w14:textId="77777777" w:rsidTr="00852CF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BD7C20" w:rsidRPr="0057022A" w:rsidRDefault="00BD7C20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4F72F268" w:rsidR="00BD7C20" w:rsidRPr="006E4E84" w:rsidRDefault="00175871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75871">
              <w:rPr>
                <w:rFonts w:ascii="Arial LatRus" w:hAnsi="Arial LatRus"/>
                <w:sz w:val="18"/>
                <w:szCs w:val="18"/>
                <w:lang w:val="hy-AM"/>
              </w:rPr>
              <w:t>«</w:t>
            </w:r>
            <w:r w:rsidRPr="00175871">
              <w:rPr>
                <w:rFonts w:ascii="Arial" w:hAnsi="Arial" w:cs="Arial"/>
                <w:sz w:val="18"/>
                <w:szCs w:val="18"/>
                <w:lang w:val="hy-AM"/>
              </w:rPr>
              <w:t>Քաղշիննախագիծ</w:t>
            </w:r>
            <w:r w:rsidRPr="00175871">
              <w:rPr>
                <w:rFonts w:ascii="Arial LatRus" w:hAnsi="Arial LatRus"/>
                <w:sz w:val="18"/>
                <w:szCs w:val="18"/>
                <w:lang w:val="hy-AM"/>
              </w:rPr>
              <w:t xml:space="preserve">» </w:t>
            </w:r>
            <w:r w:rsidRPr="00175871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71C4728D" w:rsidR="00BD7C20" w:rsidRPr="00823FF3" w:rsidRDefault="00175871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75871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Երեվան, ՔԱՆԱՔԵՌ-ԶԵՅԹՈՒՆ, Կ. ՈՒԼՆԵՑՈՒ Փ., 74/21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23B8E" w14:textId="77777777" w:rsidR="00175871" w:rsidRDefault="00175871" w:rsidP="00175871">
            <w:pPr>
              <w:jc w:val="both"/>
              <w:rPr>
                <w:rStyle w:val="Hyperlink"/>
                <w:rFonts w:ascii="GHEA Grapalat" w:hAnsi="GHEA Grapalat"/>
                <w:sz w:val="20"/>
                <w:szCs w:val="20"/>
              </w:rPr>
            </w:pPr>
            <w:hyperlink r:id="rId8" w:history="1">
              <w:r w:rsidRPr="00DC5DB3">
                <w:rPr>
                  <w:rStyle w:val="Hyperlink"/>
                  <w:rFonts w:ascii="GHEA Grapalat" w:hAnsi="GHEA Grapalat"/>
                  <w:sz w:val="20"/>
                  <w:szCs w:val="20"/>
                </w:rPr>
                <w:t>info@udp.am</w:t>
              </w:r>
            </w:hyperlink>
          </w:p>
          <w:p w14:paraId="07F71670" w14:textId="27B1033A" w:rsidR="00BD7C20" w:rsidRPr="00F8399F" w:rsidRDefault="00BD7C20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5E0186D" w:rsidR="00BD7C20" w:rsidRPr="004C0320" w:rsidRDefault="004C0320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1150006868468462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2173387" w:rsidR="00BD7C20" w:rsidRPr="004C0320" w:rsidRDefault="004C0320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08273953</w:t>
            </w:r>
            <w:bookmarkStart w:id="0" w:name="_GoBack"/>
            <w:bookmarkEnd w:id="0"/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105C8A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105C8A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105C8A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105C8A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105C8A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105C8A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199ED960" w:rsidR="006E4E84" w:rsidRPr="006E4E84" w:rsidRDefault="00292021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B057" w14:textId="77777777" w:rsidR="00264EB6" w:rsidRDefault="00264EB6" w:rsidP="0022631D">
      <w:pPr>
        <w:spacing w:before="0" w:after="0"/>
      </w:pPr>
      <w:r>
        <w:separator/>
      </w:r>
    </w:p>
  </w:endnote>
  <w:endnote w:type="continuationSeparator" w:id="0">
    <w:p w14:paraId="59132C9B" w14:textId="77777777" w:rsidR="00264EB6" w:rsidRDefault="00264E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DBFCD" w14:textId="77777777" w:rsidR="00264EB6" w:rsidRDefault="00264EB6" w:rsidP="0022631D">
      <w:pPr>
        <w:spacing w:before="0" w:after="0"/>
      </w:pPr>
      <w:r>
        <w:separator/>
      </w:r>
    </w:p>
  </w:footnote>
  <w:footnote w:type="continuationSeparator" w:id="0">
    <w:p w14:paraId="6AACB4D5" w14:textId="77777777" w:rsidR="00264EB6" w:rsidRDefault="00264EB6" w:rsidP="0022631D">
      <w:pPr>
        <w:spacing w:before="0" w:after="0"/>
      </w:pPr>
      <w:r>
        <w:continuationSeparator/>
      </w:r>
    </w:p>
  </w:footnote>
  <w:footnote w:id="1">
    <w:p w14:paraId="771AD2C5" w14:textId="77777777" w:rsidR="00852CF4" w:rsidRPr="00871366" w:rsidRDefault="00852CF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852CF4" w:rsidRPr="002D0BF6" w:rsidRDefault="00852CF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852CF4" w:rsidRPr="0078682E" w:rsidRDefault="00852CF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52CF4" w:rsidRPr="0078682E" w:rsidRDefault="00852CF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52CF4" w:rsidRPr="00005B9C" w:rsidRDefault="00852CF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121"/>
    <w:rsid w:val="000E4FF1"/>
    <w:rsid w:val="000F25E3"/>
    <w:rsid w:val="000F376D"/>
    <w:rsid w:val="000F4D67"/>
    <w:rsid w:val="000F7007"/>
    <w:rsid w:val="000F77DA"/>
    <w:rsid w:val="001021B0"/>
    <w:rsid w:val="00105C8A"/>
    <w:rsid w:val="00110FEB"/>
    <w:rsid w:val="00122FB5"/>
    <w:rsid w:val="00126A3E"/>
    <w:rsid w:val="00130C8B"/>
    <w:rsid w:val="00137317"/>
    <w:rsid w:val="001746C4"/>
    <w:rsid w:val="00175871"/>
    <w:rsid w:val="00183368"/>
    <w:rsid w:val="0018422F"/>
    <w:rsid w:val="00187F0D"/>
    <w:rsid w:val="001A1999"/>
    <w:rsid w:val="001A48E3"/>
    <w:rsid w:val="001B5DDA"/>
    <w:rsid w:val="001B6086"/>
    <w:rsid w:val="001C1BE1"/>
    <w:rsid w:val="001C44D4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64EB6"/>
    <w:rsid w:val="0028061D"/>
    <w:rsid w:val="00284F4B"/>
    <w:rsid w:val="00287B3F"/>
    <w:rsid w:val="00292021"/>
    <w:rsid w:val="00295B92"/>
    <w:rsid w:val="00296B05"/>
    <w:rsid w:val="002A569D"/>
    <w:rsid w:val="002A61C6"/>
    <w:rsid w:val="002C0E25"/>
    <w:rsid w:val="002C3ADE"/>
    <w:rsid w:val="002C6991"/>
    <w:rsid w:val="002D1C5F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91261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21FF9"/>
    <w:rsid w:val="00431DB4"/>
    <w:rsid w:val="00433E3C"/>
    <w:rsid w:val="00440C97"/>
    <w:rsid w:val="00445407"/>
    <w:rsid w:val="004467F1"/>
    <w:rsid w:val="004533EC"/>
    <w:rsid w:val="004537D4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0B6F"/>
    <w:rsid w:val="004B26FB"/>
    <w:rsid w:val="004C0320"/>
    <w:rsid w:val="004D078F"/>
    <w:rsid w:val="004D187C"/>
    <w:rsid w:val="004D585C"/>
    <w:rsid w:val="004D7D0C"/>
    <w:rsid w:val="004E31BA"/>
    <w:rsid w:val="004E376E"/>
    <w:rsid w:val="004F673F"/>
    <w:rsid w:val="004F7CBD"/>
    <w:rsid w:val="00502F56"/>
    <w:rsid w:val="00503BCC"/>
    <w:rsid w:val="0051105F"/>
    <w:rsid w:val="00521A6D"/>
    <w:rsid w:val="0053055B"/>
    <w:rsid w:val="00546023"/>
    <w:rsid w:val="00550CD7"/>
    <w:rsid w:val="00564D43"/>
    <w:rsid w:val="005671C9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459D"/>
    <w:rsid w:val="00607C9A"/>
    <w:rsid w:val="00616E34"/>
    <w:rsid w:val="006219AB"/>
    <w:rsid w:val="006225F4"/>
    <w:rsid w:val="00646760"/>
    <w:rsid w:val="00661C1E"/>
    <w:rsid w:val="006839EA"/>
    <w:rsid w:val="00684D11"/>
    <w:rsid w:val="00685871"/>
    <w:rsid w:val="00690ECB"/>
    <w:rsid w:val="006A38B4"/>
    <w:rsid w:val="006B2E21"/>
    <w:rsid w:val="006C0217"/>
    <w:rsid w:val="006C0266"/>
    <w:rsid w:val="006E0D92"/>
    <w:rsid w:val="006E1A83"/>
    <w:rsid w:val="006E4E84"/>
    <w:rsid w:val="006F193F"/>
    <w:rsid w:val="006F2779"/>
    <w:rsid w:val="007060FC"/>
    <w:rsid w:val="00726D73"/>
    <w:rsid w:val="00772F78"/>
    <w:rsid w:val="007732E7"/>
    <w:rsid w:val="00777CC8"/>
    <w:rsid w:val="00783E6B"/>
    <w:rsid w:val="0078682E"/>
    <w:rsid w:val="007879C9"/>
    <w:rsid w:val="007923C7"/>
    <w:rsid w:val="007A1008"/>
    <w:rsid w:val="007A7748"/>
    <w:rsid w:val="007E0754"/>
    <w:rsid w:val="0081420B"/>
    <w:rsid w:val="00816AB7"/>
    <w:rsid w:val="00823FF3"/>
    <w:rsid w:val="00826D7E"/>
    <w:rsid w:val="00833AC9"/>
    <w:rsid w:val="00837E72"/>
    <w:rsid w:val="0084520F"/>
    <w:rsid w:val="0084738E"/>
    <w:rsid w:val="00850F85"/>
    <w:rsid w:val="00852CF4"/>
    <w:rsid w:val="00853668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06A7D"/>
    <w:rsid w:val="00917CEE"/>
    <w:rsid w:val="00926FEC"/>
    <w:rsid w:val="00942F9C"/>
    <w:rsid w:val="0095634A"/>
    <w:rsid w:val="0098376F"/>
    <w:rsid w:val="00985277"/>
    <w:rsid w:val="00990CAB"/>
    <w:rsid w:val="00997419"/>
    <w:rsid w:val="009A3D71"/>
    <w:rsid w:val="009B0EC6"/>
    <w:rsid w:val="009B289E"/>
    <w:rsid w:val="009C0306"/>
    <w:rsid w:val="009C5E0F"/>
    <w:rsid w:val="009C7DAE"/>
    <w:rsid w:val="009E75FF"/>
    <w:rsid w:val="00A11EBF"/>
    <w:rsid w:val="00A306F5"/>
    <w:rsid w:val="00A31820"/>
    <w:rsid w:val="00A73D5E"/>
    <w:rsid w:val="00A77C33"/>
    <w:rsid w:val="00A80991"/>
    <w:rsid w:val="00A83978"/>
    <w:rsid w:val="00A94B39"/>
    <w:rsid w:val="00A969DE"/>
    <w:rsid w:val="00AA32E4"/>
    <w:rsid w:val="00AA6699"/>
    <w:rsid w:val="00AB407F"/>
    <w:rsid w:val="00AD07B9"/>
    <w:rsid w:val="00AD59DC"/>
    <w:rsid w:val="00AE3DA7"/>
    <w:rsid w:val="00AE67CF"/>
    <w:rsid w:val="00AF0A3C"/>
    <w:rsid w:val="00AF2323"/>
    <w:rsid w:val="00AF7055"/>
    <w:rsid w:val="00B050C9"/>
    <w:rsid w:val="00B17090"/>
    <w:rsid w:val="00B31E01"/>
    <w:rsid w:val="00B6413A"/>
    <w:rsid w:val="00B65761"/>
    <w:rsid w:val="00B66A2B"/>
    <w:rsid w:val="00B75762"/>
    <w:rsid w:val="00B83B54"/>
    <w:rsid w:val="00B91DE2"/>
    <w:rsid w:val="00B926D7"/>
    <w:rsid w:val="00B9498A"/>
    <w:rsid w:val="00B94EA2"/>
    <w:rsid w:val="00B96DC3"/>
    <w:rsid w:val="00BA0307"/>
    <w:rsid w:val="00BA03B0"/>
    <w:rsid w:val="00BA445F"/>
    <w:rsid w:val="00BB0A93"/>
    <w:rsid w:val="00BB2515"/>
    <w:rsid w:val="00BB584C"/>
    <w:rsid w:val="00BC16E5"/>
    <w:rsid w:val="00BC7F4E"/>
    <w:rsid w:val="00BD3D4E"/>
    <w:rsid w:val="00BD7C20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D24C4"/>
    <w:rsid w:val="00CF1F70"/>
    <w:rsid w:val="00D13B52"/>
    <w:rsid w:val="00D144AE"/>
    <w:rsid w:val="00D208BF"/>
    <w:rsid w:val="00D31596"/>
    <w:rsid w:val="00D3371D"/>
    <w:rsid w:val="00D350DE"/>
    <w:rsid w:val="00D36189"/>
    <w:rsid w:val="00D36D29"/>
    <w:rsid w:val="00D550D8"/>
    <w:rsid w:val="00D76FD0"/>
    <w:rsid w:val="00D77982"/>
    <w:rsid w:val="00D80918"/>
    <w:rsid w:val="00D80C64"/>
    <w:rsid w:val="00D8324C"/>
    <w:rsid w:val="00D83326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8395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0640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B75E8"/>
    <w:rsid w:val="00FC2856"/>
    <w:rsid w:val="00FC3FE2"/>
    <w:rsid w:val="00FD4C4C"/>
    <w:rsid w:val="00FE29FB"/>
    <w:rsid w:val="00FF0B51"/>
    <w:rsid w:val="00FF2796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6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d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751C-F5D9-4407-B48D-8FE01F7B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304</cp:revision>
  <cp:lastPrinted>2021-04-06T07:47:00Z</cp:lastPrinted>
  <dcterms:created xsi:type="dcterms:W3CDTF">2021-06-28T12:08:00Z</dcterms:created>
  <dcterms:modified xsi:type="dcterms:W3CDTF">2026-06-10T05:44:00Z</dcterms:modified>
</cp:coreProperties>
</file>