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16E1" w14:textId="54733F35" w:rsidR="00A13798" w:rsidRPr="00BF2BAD" w:rsidRDefault="00A13798" w:rsidP="003B4447">
      <w:pPr>
        <w:pStyle w:val="BodyText"/>
        <w:spacing w:line="480" w:lineRule="auto"/>
        <w:rPr>
          <w:rFonts w:ascii="GHEA Grapalat" w:hAnsi="GHEA Grapalat" w:cs="Sylfaen"/>
          <w:i/>
          <w:sz w:val="24"/>
          <w:szCs w:val="24"/>
        </w:rPr>
      </w:pPr>
      <w:r w:rsidRPr="00BF2BAD">
        <w:rPr>
          <w:rFonts w:ascii="GHEA Grapalat" w:hAnsi="GHEA Grapalat" w:cs="Sylfaen"/>
          <w:i/>
          <w:sz w:val="24"/>
          <w:szCs w:val="24"/>
        </w:rPr>
        <w:t xml:space="preserve">                                   </w:t>
      </w:r>
    </w:p>
    <w:p w14:paraId="5B62799F" w14:textId="77777777" w:rsidR="00A13798" w:rsidRPr="00BF2BAD" w:rsidRDefault="00A13798" w:rsidP="0023708D">
      <w:pPr>
        <w:spacing w:after="0"/>
        <w:jc w:val="center"/>
        <w:rPr>
          <w:rFonts w:ascii="GHEA Grapalat" w:hAnsi="GHEA Grapalat"/>
          <w:b/>
          <w:sz w:val="24"/>
          <w:szCs w:val="24"/>
          <w:lang w:val="af-ZA"/>
        </w:rPr>
      </w:pPr>
      <w:r w:rsidRPr="00BF2BAD">
        <w:rPr>
          <w:rFonts w:ascii="GHEA Grapalat" w:hAnsi="GHEA Grapalat" w:cs="Sylfaen"/>
          <w:b/>
          <w:sz w:val="24"/>
          <w:szCs w:val="24"/>
          <w:lang w:val="af-ZA"/>
        </w:rPr>
        <w:t>ՀԱՅՏԱՐԱՐՈՒԹՅՈՒՆ</w:t>
      </w:r>
    </w:p>
    <w:p w14:paraId="6BE0B854" w14:textId="1378A86B" w:rsidR="00A13798" w:rsidRDefault="00A13798" w:rsidP="0023708D">
      <w:pPr>
        <w:spacing w:after="0"/>
        <w:jc w:val="center"/>
        <w:rPr>
          <w:rFonts w:ascii="GHEA Grapalat" w:hAnsi="GHEA Grapalat"/>
          <w:b/>
          <w:sz w:val="24"/>
          <w:szCs w:val="24"/>
          <w:lang w:val="af-ZA"/>
        </w:rPr>
      </w:pPr>
      <w:r w:rsidRPr="00BF2BAD">
        <w:rPr>
          <w:rFonts w:ascii="GHEA Grapalat" w:hAnsi="GHEA Grapalat"/>
          <w:b/>
          <w:sz w:val="24"/>
          <w:szCs w:val="24"/>
          <w:lang w:val="af-ZA"/>
        </w:rPr>
        <w:t>հրավերի պարզաբանման մասին</w:t>
      </w:r>
    </w:p>
    <w:p w14:paraId="069E3FE5" w14:textId="77777777" w:rsidR="0023708D" w:rsidRPr="0023708D" w:rsidRDefault="0023708D" w:rsidP="0023708D">
      <w:pPr>
        <w:spacing w:after="0"/>
        <w:jc w:val="center"/>
        <w:rPr>
          <w:rFonts w:ascii="GHEA Grapalat" w:hAnsi="GHEA Grapalat"/>
          <w:b/>
          <w:sz w:val="24"/>
          <w:szCs w:val="24"/>
          <w:lang w:val="af-ZA"/>
        </w:rPr>
      </w:pPr>
      <w:r w:rsidRPr="0023708D">
        <w:rPr>
          <w:rFonts w:ascii="GHEA Grapalat" w:hAnsi="GHEA Grapalat"/>
          <w:b/>
          <w:sz w:val="24"/>
          <w:szCs w:val="24"/>
          <w:lang w:val="af-ZA"/>
        </w:rPr>
        <w:t>ЗАЯВЛЕНИЕ:</w:t>
      </w:r>
    </w:p>
    <w:p w14:paraId="4DEA10FA" w14:textId="0005E952" w:rsidR="0023708D" w:rsidRPr="00BF2BAD" w:rsidRDefault="0023708D" w:rsidP="0023708D">
      <w:pPr>
        <w:spacing w:after="0"/>
        <w:jc w:val="center"/>
        <w:rPr>
          <w:rFonts w:ascii="GHEA Grapalat" w:hAnsi="GHEA Grapalat"/>
          <w:b/>
          <w:sz w:val="24"/>
          <w:szCs w:val="24"/>
          <w:lang w:val="af-ZA"/>
        </w:rPr>
      </w:pPr>
      <w:r w:rsidRPr="0023708D">
        <w:rPr>
          <w:rFonts w:ascii="GHEA Grapalat" w:hAnsi="GHEA Grapalat"/>
          <w:b/>
          <w:sz w:val="24"/>
          <w:szCs w:val="24"/>
          <w:lang w:val="af-ZA"/>
        </w:rPr>
        <w:t>об уточнении приглашения</w:t>
      </w:r>
    </w:p>
    <w:p w14:paraId="270C5A1D" w14:textId="77777777" w:rsidR="00A13798" w:rsidRPr="00BF2BAD" w:rsidRDefault="00A13798" w:rsidP="00A13798">
      <w:pPr>
        <w:pStyle w:val="Heading3"/>
        <w:ind w:firstLine="0"/>
        <w:rPr>
          <w:rFonts w:ascii="GHEA Grapalat" w:eastAsiaTheme="minorEastAsia" w:hAnsi="GHEA Grapalat" w:cs="Sylfaen"/>
          <w:b w:val="0"/>
          <w:sz w:val="24"/>
          <w:szCs w:val="24"/>
          <w:lang w:val="af-ZA" w:eastAsia="en-US"/>
        </w:rPr>
      </w:pPr>
      <w:proofErr w:type="spellStart"/>
      <w:r w:rsidRPr="00BF2BAD">
        <w:rPr>
          <w:rFonts w:ascii="GHEA Grapalat" w:eastAsiaTheme="minorEastAsia" w:hAnsi="GHEA Grapalat" w:cs="Sylfaen"/>
          <w:b w:val="0"/>
          <w:sz w:val="24"/>
          <w:szCs w:val="24"/>
          <w:lang w:eastAsia="en-US"/>
        </w:rPr>
        <w:t>Հայտարարության</w:t>
      </w:r>
      <w:proofErr w:type="spellEnd"/>
      <w:r w:rsidRPr="00BF2BAD">
        <w:rPr>
          <w:rFonts w:ascii="GHEA Grapalat" w:eastAsiaTheme="minorEastAsia" w:hAnsi="GHEA Grapalat" w:cs="Sylfaen"/>
          <w:b w:val="0"/>
          <w:sz w:val="24"/>
          <w:szCs w:val="24"/>
          <w:lang w:val="af-ZA" w:eastAsia="en-US"/>
        </w:rPr>
        <w:t xml:space="preserve"> </w:t>
      </w:r>
      <w:proofErr w:type="spellStart"/>
      <w:r w:rsidRPr="00BF2BAD">
        <w:rPr>
          <w:rFonts w:ascii="GHEA Grapalat" w:eastAsiaTheme="minorEastAsia" w:hAnsi="GHEA Grapalat" w:cs="Sylfaen"/>
          <w:b w:val="0"/>
          <w:sz w:val="24"/>
          <w:szCs w:val="24"/>
          <w:lang w:eastAsia="en-US"/>
        </w:rPr>
        <w:t>սույն</w:t>
      </w:r>
      <w:proofErr w:type="spellEnd"/>
      <w:r w:rsidRPr="00BF2BAD">
        <w:rPr>
          <w:rFonts w:ascii="GHEA Grapalat" w:eastAsiaTheme="minorEastAsia" w:hAnsi="GHEA Grapalat" w:cs="Sylfaen"/>
          <w:b w:val="0"/>
          <w:sz w:val="24"/>
          <w:szCs w:val="24"/>
          <w:lang w:val="af-ZA" w:eastAsia="en-US"/>
        </w:rPr>
        <w:t xml:space="preserve"> </w:t>
      </w:r>
      <w:proofErr w:type="spellStart"/>
      <w:r w:rsidRPr="00BF2BAD">
        <w:rPr>
          <w:rFonts w:ascii="GHEA Grapalat" w:eastAsiaTheme="minorEastAsia" w:hAnsi="GHEA Grapalat" w:cs="Sylfaen"/>
          <w:b w:val="0"/>
          <w:sz w:val="24"/>
          <w:szCs w:val="24"/>
          <w:lang w:eastAsia="en-US"/>
        </w:rPr>
        <w:t>տեքստը</w:t>
      </w:r>
      <w:proofErr w:type="spellEnd"/>
      <w:r w:rsidRPr="00BF2BAD">
        <w:rPr>
          <w:rFonts w:ascii="GHEA Grapalat" w:eastAsiaTheme="minorEastAsia" w:hAnsi="GHEA Grapalat" w:cs="Sylfaen"/>
          <w:b w:val="0"/>
          <w:sz w:val="24"/>
          <w:szCs w:val="24"/>
          <w:lang w:val="af-ZA" w:eastAsia="en-US"/>
        </w:rPr>
        <w:t xml:space="preserve"> </w:t>
      </w:r>
      <w:proofErr w:type="spellStart"/>
      <w:r w:rsidRPr="00BF2BAD">
        <w:rPr>
          <w:rFonts w:ascii="GHEA Grapalat" w:eastAsiaTheme="minorEastAsia" w:hAnsi="GHEA Grapalat" w:cs="Sylfaen"/>
          <w:b w:val="0"/>
          <w:sz w:val="24"/>
          <w:szCs w:val="24"/>
          <w:lang w:eastAsia="en-US"/>
        </w:rPr>
        <w:t>հաստատված</w:t>
      </w:r>
      <w:proofErr w:type="spellEnd"/>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է</w:t>
      </w:r>
      <w:r w:rsidRPr="00BF2BAD">
        <w:rPr>
          <w:rFonts w:ascii="GHEA Grapalat" w:eastAsiaTheme="minorEastAsia" w:hAnsi="GHEA Grapalat" w:cs="Sylfaen"/>
          <w:b w:val="0"/>
          <w:sz w:val="24"/>
          <w:szCs w:val="24"/>
          <w:lang w:val="af-ZA" w:eastAsia="en-US"/>
        </w:rPr>
        <w:t xml:space="preserve"> </w:t>
      </w:r>
      <w:proofErr w:type="spellStart"/>
      <w:r w:rsidRPr="00BF2BAD">
        <w:rPr>
          <w:rFonts w:ascii="GHEA Grapalat" w:eastAsiaTheme="minorEastAsia" w:hAnsi="GHEA Grapalat" w:cs="Sylfaen"/>
          <w:b w:val="0"/>
          <w:sz w:val="24"/>
          <w:szCs w:val="24"/>
          <w:lang w:eastAsia="en-US"/>
        </w:rPr>
        <w:t>գնահատող</w:t>
      </w:r>
      <w:proofErr w:type="spellEnd"/>
      <w:r w:rsidRPr="00BF2BAD">
        <w:rPr>
          <w:rFonts w:ascii="GHEA Grapalat" w:eastAsiaTheme="minorEastAsia" w:hAnsi="GHEA Grapalat" w:cs="Sylfaen"/>
          <w:b w:val="0"/>
          <w:sz w:val="24"/>
          <w:szCs w:val="24"/>
          <w:lang w:val="af-ZA" w:eastAsia="en-US"/>
        </w:rPr>
        <w:t xml:space="preserve"> </w:t>
      </w:r>
      <w:proofErr w:type="spellStart"/>
      <w:r w:rsidRPr="00BF2BAD">
        <w:rPr>
          <w:rFonts w:ascii="GHEA Grapalat" w:eastAsiaTheme="minorEastAsia" w:hAnsi="GHEA Grapalat" w:cs="Sylfaen"/>
          <w:b w:val="0"/>
          <w:sz w:val="24"/>
          <w:szCs w:val="24"/>
          <w:lang w:eastAsia="en-US"/>
        </w:rPr>
        <w:t>հանձնաժողովի</w:t>
      </w:r>
      <w:proofErr w:type="spellEnd"/>
    </w:p>
    <w:p w14:paraId="1FE9DE15" w14:textId="1510C797" w:rsidR="00A13798" w:rsidRPr="00BF2BAD" w:rsidRDefault="00A13798" w:rsidP="00A13798">
      <w:pPr>
        <w:pStyle w:val="Heading3"/>
        <w:ind w:firstLine="0"/>
        <w:rPr>
          <w:rFonts w:ascii="GHEA Grapalat" w:eastAsiaTheme="minorEastAsia" w:hAnsi="GHEA Grapalat" w:cs="Sylfaen"/>
          <w:b w:val="0"/>
          <w:sz w:val="24"/>
          <w:szCs w:val="24"/>
          <w:lang w:val="af-ZA" w:eastAsia="en-US"/>
        </w:rPr>
      </w:pPr>
      <w:r w:rsidRPr="00BF2BAD">
        <w:rPr>
          <w:rFonts w:ascii="GHEA Grapalat" w:eastAsiaTheme="minorEastAsia" w:hAnsi="GHEA Grapalat" w:cs="Sylfaen"/>
          <w:b w:val="0"/>
          <w:sz w:val="24"/>
          <w:szCs w:val="24"/>
          <w:lang w:val="af-ZA" w:eastAsia="en-US"/>
        </w:rPr>
        <w:t xml:space="preserve"> 20</w:t>
      </w:r>
      <w:r w:rsidR="00475011" w:rsidRPr="00BF2BAD">
        <w:rPr>
          <w:rFonts w:ascii="GHEA Grapalat" w:eastAsiaTheme="minorEastAsia" w:hAnsi="GHEA Grapalat" w:cs="Sylfaen"/>
          <w:b w:val="0"/>
          <w:sz w:val="24"/>
          <w:szCs w:val="24"/>
          <w:lang w:val="hy-AM" w:eastAsia="en-US"/>
        </w:rPr>
        <w:t>2</w:t>
      </w:r>
      <w:r w:rsidR="00065AAF">
        <w:rPr>
          <w:rFonts w:ascii="GHEA Grapalat" w:eastAsiaTheme="minorEastAsia" w:hAnsi="GHEA Grapalat" w:cs="Sylfaen"/>
          <w:b w:val="0"/>
          <w:sz w:val="24"/>
          <w:szCs w:val="24"/>
          <w:lang w:val="hy-AM" w:eastAsia="en-US"/>
        </w:rPr>
        <w:t>6</w:t>
      </w:r>
      <w:r w:rsidRPr="00BF2BAD">
        <w:rPr>
          <w:rFonts w:ascii="GHEA Grapalat" w:eastAsiaTheme="minorEastAsia" w:hAnsi="GHEA Grapalat" w:cs="Sylfaen"/>
          <w:b w:val="0"/>
          <w:sz w:val="24"/>
          <w:szCs w:val="24"/>
          <w:lang w:val="af-ZA" w:eastAsia="en-US"/>
        </w:rPr>
        <w:t xml:space="preserve"> </w:t>
      </w:r>
      <w:proofErr w:type="spellStart"/>
      <w:r w:rsidRPr="00BF2BAD">
        <w:rPr>
          <w:rFonts w:ascii="GHEA Grapalat" w:eastAsiaTheme="minorEastAsia" w:hAnsi="GHEA Grapalat" w:cs="Sylfaen"/>
          <w:b w:val="0"/>
          <w:sz w:val="24"/>
          <w:szCs w:val="24"/>
          <w:lang w:eastAsia="en-US"/>
        </w:rPr>
        <w:t>թվականի</w:t>
      </w:r>
      <w:proofErr w:type="spellEnd"/>
      <w:r w:rsidR="007E4F7F" w:rsidRPr="007E4F7F">
        <w:rPr>
          <w:rFonts w:ascii="GHEA Grapalat" w:eastAsiaTheme="minorEastAsia" w:hAnsi="GHEA Grapalat" w:cs="Sylfaen"/>
          <w:b w:val="0"/>
          <w:sz w:val="24"/>
          <w:szCs w:val="24"/>
          <w:lang w:val="af-ZA" w:eastAsia="en-US"/>
        </w:rPr>
        <w:t xml:space="preserve"> </w:t>
      </w:r>
      <w:r w:rsidR="00065AAF">
        <w:rPr>
          <w:rFonts w:ascii="GHEA Grapalat" w:eastAsiaTheme="minorEastAsia" w:hAnsi="GHEA Grapalat" w:cs="Sylfaen"/>
          <w:b w:val="0"/>
          <w:sz w:val="24"/>
          <w:szCs w:val="24"/>
          <w:lang w:val="hy-AM" w:eastAsia="en-US"/>
        </w:rPr>
        <w:t>հունվարի</w:t>
      </w:r>
      <w:r w:rsidR="00ED0B2E">
        <w:rPr>
          <w:rFonts w:ascii="GHEA Grapalat" w:eastAsiaTheme="minorEastAsia" w:hAnsi="GHEA Grapalat" w:cs="Sylfaen"/>
          <w:b w:val="0"/>
          <w:sz w:val="24"/>
          <w:szCs w:val="24"/>
          <w:lang w:val="hy-AM" w:eastAsia="en-US"/>
        </w:rPr>
        <w:t xml:space="preserve"> </w:t>
      </w:r>
      <w:r w:rsidR="008212EF">
        <w:rPr>
          <w:rFonts w:ascii="GHEA Grapalat" w:eastAsiaTheme="minorEastAsia" w:hAnsi="GHEA Grapalat" w:cs="Sylfaen"/>
          <w:b w:val="0"/>
          <w:sz w:val="24"/>
          <w:szCs w:val="24"/>
          <w:lang w:val="hy-AM" w:eastAsia="en-US"/>
        </w:rPr>
        <w:t>23</w:t>
      </w:r>
      <w:r w:rsidRPr="00BF2BAD">
        <w:rPr>
          <w:rFonts w:ascii="GHEA Grapalat" w:eastAsiaTheme="minorEastAsia" w:hAnsi="GHEA Grapalat" w:cs="Sylfaen"/>
          <w:b w:val="0"/>
          <w:sz w:val="24"/>
          <w:szCs w:val="24"/>
          <w:lang w:val="af-ZA" w:eastAsia="en-US"/>
        </w:rPr>
        <w:t>-</w:t>
      </w:r>
      <w:r w:rsidRPr="00BF2BAD">
        <w:rPr>
          <w:rFonts w:ascii="GHEA Grapalat" w:eastAsiaTheme="minorEastAsia" w:hAnsi="GHEA Grapalat" w:cs="Sylfaen"/>
          <w:b w:val="0"/>
          <w:sz w:val="24"/>
          <w:szCs w:val="24"/>
          <w:lang w:eastAsia="en-US"/>
        </w:rPr>
        <w:t>ի</w:t>
      </w:r>
      <w:r w:rsidRPr="00BF2BAD">
        <w:rPr>
          <w:rFonts w:ascii="GHEA Grapalat" w:eastAsiaTheme="minorEastAsia" w:hAnsi="GHEA Grapalat" w:cs="Sylfaen"/>
          <w:b w:val="0"/>
          <w:sz w:val="24"/>
          <w:szCs w:val="24"/>
          <w:lang w:val="af-ZA" w:eastAsia="en-US"/>
        </w:rPr>
        <w:t xml:space="preserve"> </w:t>
      </w:r>
      <w:r w:rsidR="00ED0B2E">
        <w:rPr>
          <w:rFonts w:ascii="GHEA Grapalat" w:eastAsiaTheme="minorEastAsia" w:hAnsi="GHEA Grapalat" w:cs="Sylfaen"/>
          <w:b w:val="0"/>
          <w:sz w:val="24"/>
          <w:szCs w:val="24"/>
          <w:lang w:val="hy-AM" w:eastAsia="en-US"/>
        </w:rPr>
        <w:t xml:space="preserve">1-ին </w:t>
      </w:r>
      <w:proofErr w:type="spellStart"/>
      <w:r w:rsidRPr="00BF2BAD">
        <w:rPr>
          <w:rFonts w:ascii="GHEA Grapalat" w:eastAsiaTheme="minorEastAsia" w:hAnsi="GHEA Grapalat" w:cs="Sylfaen"/>
          <w:b w:val="0"/>
          <w:sz w:val="24"/>
          <w:szCs w:val="24"/>
          <w:lang w:eastAsia="en-US"/>
        </w:rPr>
        <w:t>որոշմամբ</w:t>
      </w:r>
      <w:proofErr w:type="spellEnd"/>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և</w:t>
      </w:r>
      <w:r w:rsidRPr="00BF2BAD">
        <w:rPr>
          <w:rFonts w:ascii="GHEA Grapalat" w:eastAsiaTheme="minorEastAsia" w:hAnsi="GHEA Grapalat" w:cs="Sylfaen"/>
          <w:b w:val="0"/>
          <w:sz w:val="24"/>
          <w:szCs w:val="24"/>
          <w:lang w:val="af-ZA" w:eastAsia="en-US"/>
        </w:rPr>
        <w:t xml:space="preserve"> </w:t>
      </w:r>
      <w:proofErr w:type="spellStart"/>
      <w:r w:rsidRPr="00BF2BAD">
        <w:rPr>
          <w:rFonts w:ascii="GHEA Grapalat" w:eastAsiaTheme="minorEastAsia" w:hAnsi="GHEA Grapalat" w:cs="Sylfaen"/>
          <w:b w:val="0"/>
          <w:sz w:val="24"/>
          <w:szCs w:val="24"/>
          <w:lang w:eastAsia="en-US"/>
        </w:rPr>
        <w:t>հրապարակվում</w:t>
      </w:r>
      <w:proofErr w:type="spellEnd"/>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է</w:t>
      </w:r>
      <w:r w:rsidRPr="00BF2BAD">
        <w:rPr>
          <w:rFonts w:ascii="GHEA Grapalat" w:eastAsiaTheme="minorEastAsia" w:hAnsi="GHEA Grapalat" w:cs="Sylfaen"/>
          <w:b w:val="0"/>
          <w:sz w:val="24"/>
          <w:szCs w:val="24"/>
          <w:lang w:val="af-ZA" w:eastAsia="en-US"/>
        </w:rPr>
        <w:t xml:space="preserve"> </w:t>
      </w:r>
    </w:p>
    <w:p w14:paraId="69F99368" w14:textId="396F47C6" w:rsidR="00A13798" w:rsidRPr="00B1226A" w:rsidRDefault="00ED0B2E" w:rsidP="00A13798">
      <w:pPr>
        <w:pStyle w:val="Heading3"/>
        <w:ind w:firstLine="0"/>
        <w:rPr>
          <w:rFonts w:ascii="GHEA Grapalat" w:eastAsiaTheme="minorEastAsia" w:hAnsi="GHEA Grapalat" w:cs="Sylfaen"/>
          <w:b w:val="0"/>
          <w:sz w:val="24"/>
          <w:szCs w:val="24"/>
          <w:lang w:val="af-ZA" w:eastAsia="en-US"/>
        </w:rPr>
      </w:pPr>
      <w:r>
        <w:rPr>
          <w:rFonts w:ascii="GHEA Grapalat" w:eastAsiaTheme="minorEastAsia" w:hAnsi="GHEA Grapalat" w:cs="Sylfaen"/>
          <w:b w:val="0"/>
          <w:sz w:val="24"/>
          <w:szCs w:val="24"/>
          <w:lang w:val="hy-AM" w:eastAsia="en-US"/>
        </w:rPr>
        <w:t>«</w:t>
      </w:r>
      <w:proofErr w:type="spellStart"/>
      <w:r w:rsidR="00A13798" w:rsidRPr="00BF2BAD">
        <w:rPr>
          <w:rFonts w:ascii="GHEA Grapalat" w:eastAsiaTheme="minorEastAsia" w:hAnsi="GHEA Grapalat" w:cs="Sylfaen"/>
          <w:b w:val="0"/>
          <w:sz w:val="24"/>
          <w:szCs w:val="24"/>
          <w:lang w:eastAsia="en-US"/>
        </w:rPr>
        <w:t>Գնումների</w:t>
      </w:r>
      <w:proofErr w:type="spellEnd"/>
      <w:r w:rsidR="00A13798" w:rsidRPr="00BF2BAD">
        <w:rPr>
          <w:rFonts w:ascii="GHEA Grapalat" w:eastAsiaTheme="minorEastAsia" w:hAnsi="GHEA Grapalat" w:cs="Sylfaen"/>
          <w:b w:val="0"/>
          <w:sz w:val="24"/>
          <w:szCs w:val="24"/>
          <w:lang w:val="af-ZA" w:eastAsia="en-US"/>
        </w:rPr>
        <w:t xml:space="preserve"> </w:t>
      </w:r>
      <w:proofErr w:type="spellStart"/>
      <w:r w:rsidR="00A13798" w:rsidRPr="00BF2BAD">
        <w:rPr>
          <w:rFonts w:ascii="GHEA Grapalat" w:eastAsiaTheme="minorEastAsia" w:hAnsi="GHEA Grapalat" w:cs="Sylfaen"/>
          <w:b w:val="0"/>
          <w:sz w:val="24"/>
          <w:szCs w:val="24"/>
          <w:lang w:eastAsia="en-US"/>
        </w:rPr>
        <w:t>մասին</w:t>
      </w:r>
      <w:proofErr w:type="spellEnd"/>
      <w:r>
        <w:rPr>
          <w:rFonts w:ascii="GHEA Grapalat" w:eastAsiaTheme="minorEastAsia" w:hAnsi="GHEA Grapalat" w:cs="Sylfaen"/>
          <w:b w:val="0"/>
          <w:sz w:val="24"/>
          <w:szCs w:val="24"/>
          <w:lang w:val="hy-AM" w:eastAsia="en-US"/>
        </w:rPr>
        <w:t>»</w:t>
      </w:r>
      <w:r w:rsidR="00A13798" w:rsidRPr="00BF2BAD">
        <w:rPr>
          <w:rFonts w:ascii="GHEA Grapalat" w:eastAsiaTheme="minorEastAsia" w:hAnsi="GHEA Grapalat" w:cs="Sylfaen"/>
          <w:b w:val="0"/>
          <w:sz w:val="24"/>
          <w:szCs w:val="24"/>
          <w:lang w:val="af-ZA" w:eastAsia="en-US"/>
        </w:rPr>
        <w:t xml:space="preserve"> </w:t>
      </w:r>
      <w:r w:rsidR="00A13798" w:rsidRPr="00BF2BAD">
        <w:rPr>
          <w:rFonts w:ascii="GHEA Grapalat" w:eastAsiaTheme="minorEastAsia" w:hAnsi="GHEA Grapalat" w:cs="Sylfaen"/>
          <w:b w:val="0"/>
          <w:sz w:val="24"/>
          <w:szCs w:val="24"/>
          <w:lang w:eastAsia="en-US"/>
        </w:rPr>
        <w:t>ՀՀ</w:t>
      </w:r>
      <w:r w:rsidR="00A13798" w:rsidRPr="00BF2BAD">
        <w:rPr>
          <w:rFonts w:ascii="GHEA Grapalat" w:eastAsiaTheme="minorEastAsia" w:hAnsi="GHEA Grapalat" w:cs="Sylfaen"/>
          <w:b w:val="0"/>
          <w:sz w:val="24"/>
          <w:szCs w:val="24"/>
          <w:lang w:val="af-ZA" w:eastAsia="en-US"/>
        </w:rPr>
        <w:t xml:space="preserve"> </w:t>
      </w:r>
      <w:proofErr w:type="spellStart"/>
      <w:r w:rsidR="00A13798" w:rsidRPr="00BF2BAD">
        <w:rPr>
          <w:rFonts w:ascii="GHEA Grapalat" w:eastAsiaTheme="minorEastAsia" w:hAnsi="GHEA Grapalat" w:cs="Sylfaen"/>
          <w:b w:val="0"/>
          <w:sz w:val="24"/>
          <w:szCs w:val="24"/>
          <w:lang w:eastAsia="en-US"/>
        </w:rPr>
        <w:t>օրենքի</w:t>
      </w:r>
      <w:proofErr w:type="spellEnd"/>
      <w:r w:rsidR="00A13798" w:rsidRPr="00BF2BAD">
        <w:rPr>
          <w:rFonts w:ascii="GHEA Grapalat" w:eastAsiaTheme="minorEastAsia" w:hAnsi="GHEA Grapalat" w:cs="Sylfaen"/>
          <w:b w:val="0"/>
          <w:sz w:val="24"/>
          <w:szCs w:val="24"/>
          <w:lang w:val="af-ZA" w:eastAsia="en-US"/>
        </w:rPr>
        <w:t xml:space="preserve"> 29-</w:t>
      </w:r>
      <w:proofErr w:type="spellStart"/>
      <w:r w:rsidR="00A13798" w:rsidRPr="00BF2BAD">
        <w:rPr>
          <w:rFonts w:ascii="GHEA Grapalat" w:eastAsiaTheme="minorEastAsia" w:hAnsi="GHEA Grapalat" w:cs="Sylfaen"/>
          <w:b w:val="0"/>
          <w:sz w:val="24"/>
          <w:szCs w:val="24"/>
          <w:lang w:eastAsia="en-US"/>
        </w:rPr>
        <w:t>րդ</w:t>
      </w:r>
      <w:proofErr w:type="spellEnd"/>
      <w:r w:rsidR="00A13798" w:rsidRPr="00BF2BAD">
        <w:rPr>
          <w:rFonts w:ascii="GHEA Grapalat" w:eastAsiaTheme="minorEastAsia" w:hAnsi="GHEA Grapalat" w:cs="Sylfaen"/>
          <w:b w:val="0"/>
          <w:sz w:val="24"/>
          <w:szCs w:val="24"/>
          <w:lang w:val="af-ZA" w:eastAsia="en-US"/>
        </w:rPr>
        <w:t xml:space="preserve"> </w:t>
      </w:r>
      <w:proofErr w:type="spellStart"/>
      <w:r w:rsidR="00A13798" w:rsidRPr="00BF2BAD">
        <w:rPr>
          <w:rFonts w:ascii="GHEA Grapalat" w:eastAsiaTheme="minorEastAsia" w:hAnsi="GHEA Grapalat" w:cs="Sylfaen"/>
          <w:b w:val="0"/>
          <w:sz w:val="24"/>
          <w:szCs w:val="24"/>
          <w:lang w:eastAsia="en-US"/>
        </w:rPr>
        <w:t>հոդվածի</w:t>
      </w:r>
      <w:proofErr w:type="spellEnd"/>
      <w:r w:rsidR="00A13798" w:rsidRPr="00BF2BAD">
        <w:rPr>
          <w:rFonts w:ascii="GHEA Grapalat" w:eastAsiaTheme="minorEastAsia" w:hAnsi="GHEA Grapalat" w:cs="Sylfaen"/>
          <w:b w:val="0"/>
          <w:sz w:val="24"/>
          <w:szCs w:val="24"/>
          <w:lang w:val="af-ZA" w:eastAsia="en-US"/>
        </w:rPr>
        <w:t xml:space="preserve"> </w:t>
      </w:r>
      <w:proofErr w:type="spellStart"/>
      <w:r w:rsidR="00A13798" w:rsidRPr="00BF2BAD">
        <w:rPr>
          <w:rFonts w:ascii="GHEA Grapalat" w:eastAsiaTheme="minorEastAsia" w:hAnsi="GHEA Grapalat" w:cs="Sylfaen"/>
          <w:b w:val="0"/>
          <w:sz w:val="24"/>
          <w:szCs w:val="24"/>
          <w:lang w:eastAsia="en-US"/>
        </w:rPr>
        <w:t>համաձայն</w:t>
      </w:r>
      <w:proofErr w:type="spellEnd"/>
    </w:p>
    <w:p w14:paraId="3919F269" w14:textId="77777777" w:rsidR="00B1226A" w:rsidRPr="00B1226A" w:rsidRDefault="00B1226A" w:rsidP="00B1226A">
      <w:pPr>
        <w:pStyle w:val="Heading3"/>
        <w:rPr>
          <w:rFonts w:ascii="GHEA Grapalat" w:eastAsiaTheme="minorEastAsia" w:hAnsi="GHEA Grapalat" w:cs="Sylfaen"/>
          <w:b w:val="0"/>
          <w:sz w:val="24"/>
          <w:szCs w:val="24"/>
          <w:lang w:val="ru-RU" w:eastAsia="en-US"/>
        </w:rPr>
      </w:pPr>
      <w:r w:rsidRPr="00B1226A">
        <w:rPr>
          <w:rFonts w:ascii="GHEA Grapalat" w:eastAsiaTheme="minorEastAsia" w:hAnsi="GHEA Grapalat" w:cs="Sylfaen"/>
          <w:b w:val="0"/>
          <w:sz w:val="24"/>
          <w:szCs w:val="24"/>
          <w:lang w:val="ru-RU" w:eastAsia="en-US"/>
        </w:rPr>
        <w:t>Настоящий текст заявления утверждается оценочной комиссией.</w:t>
      </w:r>
    </w:p>
    <w:p w14:paraId="33758860" w14:textId="4C540FB5" w:rsidR="00B1226A" w:rsidRPr="00B1226A" w:rsidRDefault="00B1226A" w:rsidP="00B1226A">
      <w:pPr>
        <w:pStyle w:val="Heading3"/>
        <w:rPr>
          <w:rFonts w:ascii="GHEA Grapalat" w:eastAsiaTheme="minorEastAsia" w:hAnsi="GHEA Grapalat" w:cs="Sylfaen"/>
          <w:b w:val="0"/>
          <w:sz w:val="24"/>
          <w:szCs w:val="24"/>
          <w:lang w:val="ru-RU" w:eastAsia="en-US"/>
        </w:rPr>
      </w:pPr>
      <w:r w:rsidRPr="00B1226A">
        <w:rPr>
          <w:rFonts w:ascii="GHEA Grapalat" w:eastAsiaTheme="minorEastAsia" w:hAnsi="GHEA Grapalat" w:cs="Sylfaen"/>
          <w:b w:val="0"/>
          <w:sz w:val="24"/>
          <w:szCs w:val="24"/>
          <w:lang w:val="ru-RU" w:eastAsia="en-US"/>
        </w:rPr>
        <w:t xml:space="preserve"> Решением</w:t>
      </w:r>
      <w:r w:rsidR="007D4CC6" w:rsidRPr="007D4CC6">
        <w:rPr>
          <w:lang w:val="ru-RU"/>
        </w:rPr>
        <w:t xml:space="preserve"> </w:t>
      </w:r>
      <w:r w:rsidR="007D4CC6" w:rsidRPr="007D4CC6">
        <w:rPr>
          <w:rFonts w:ascii="GHEA Grapalat" w:eastAsiaTheme="minorEastAsia" w:hAnsi="GHEA Grapalat" w:cs="Sylfaen"/>
          <w:b w:val="0"/>
          <w:sz w:val="24"/>
          <w:szCs w:val="24"/>
          <w:lang w:val="ru-RU" w:eastAsia="en-US"/>
        </w:rPr>
        <w:t>№ 1</w:t>
      </w:r>
      <w:r w:rsidRPr="00B1226A">
        <w:rPr>
          <w:rFonts w:ascii="GHEA Grapalat" w:eastAsiaTheme="minorEastAsia" w:hAnsi="GHEA Grapalat" w:cs="Sylfaen"/>
          <w:b w:val="0"/>
          <w:sz w:val="24"/>
          <w:szCs w:val="24"/>
          <w:lang w:val="ru-RU" w:eastAsia="en-US"/>
        </w:rPr>
        <w:t xml:space="preserve"> </w:t>
      </w:r>
      <w:r w:rsidR="0026262B">
        <w:rPr>
          <w:rFonts w:ascii="GHEA Grapalat" w:eastAsiaTheme="minorEastAsia" w:hAnsi="GHEA Grapalat" w:cs="Sylfaen"/>
          <w:b w:val="0"/>
          <w:sz w:val="24"/>
          <w:szCs w:val="24"/>
          <w:lang w:val="ru-RU" w:eastAsia="en-US"/>
        </w:rPr>
        <w:t xml:space="preserve">от </w:t>
      </w:r>
      <w:r w:rsidR="008212EF">
        <w:rPr>
          <w:rFonts w:ascii="GHEA Grapalat" w:eastAsiaTheme="minorEastAsia" w:hAnsi="GHEA Grapalat" w:cs="Sylfaen"/>
          <w:b w:val="0"/>
          <w:sz w:val="24"/>
          <w:szCs w:val="24"/>
          <w:lang w:val="hy-AM" w:eastAsia="en-US"/>
        </w:rPr>
        <w:t>23</w:t>
      </w:r>
      <w:r w:rsidR="00ED0B2E">
        <w:rPr>
          <w:rFonts w:ascii="GHEA Grapalat" w:eastAsiaTheme="minorEastAsia" w:hAnsi="GHEA Grapalat" w:cs="Sylfaen"/>
          <w:b w:val="0"/>
          <w:sz w:val="24"/>
          <w:szCs w:val="24"/>
          <w:lang w:val="hy-AM" w:eastAsia="en-US"/>
        </w:rPr>
        <w:t xml:space="preserve"> </w:t>
      </w:r>
      <w:r w:rsidR="00065AAF">
        <w:rPr>
          <w:rFonts w:ascii="GHEA Grapalat" w:eastAsiaTheme="minorEastAsia" w:hAnsi="GHEA Grapalat" w:cs="Sylfaen"/>
          <w:b w:val="0"/>
          <w:sz w:val="24"/>
          <w:szCs w:val="24"/>
          <w:lang w:val="ru-RU" w:eastAsia="en-US"/>
        </w:rPr>
        <w:t>января</w:t>
      </w:r>
      <w:r w:rsidR="0026262B">
        <w:rPr>
          <w:rFonts w:ascii="GHEA Grapalat" w:eastAsiaTheme="minorEastAsia" w:hAnsi="GHEA Grapalat" w:cs="Sylfaen"/>
          <w:b w:val="0"/>
          <w:sz w:val="24"/>
          <w:szCs w:val="24"/>
          <w:lang w:val="ru-RU" w:eastAsia="en-US"/>
        </w:rPr>
        <w:t xml:space="preserve"> 202</w:t>
      </w:r>
      <w:r w:rsidR="00065AAF">
        <w:rPr>
          <w:rFonts w:ascii="GHEA Grapalat" w:eastAsiaTheme="minorEastAsia" w:hAnsi="GHEA Grapalat" w:cs="Sylfaen"/>
          <w:b w:val="0"/>
          <w:sz w:val="24"/>
          <w:szCs w:val="24"/>
          <w:lang w:val="ru-RU" w:eastAsia="en-US"/>
        </w:rPr>
        <w:t>6</w:t>
      </w:r>
      <w:r w:rsidRPr="00B1226A">
        <w:rPr>
          <w:rFonts w:ascii="GHEA Grapalat" w:eastAsiaTheme="minorEastAsia" w:hAnsi="GHEA Grapalat" w:cs="Sylfaen"/>
          <w:b w:val="0"/>
          <w:sz w:val="24"/>
          <w:szCs w:val="24"/>
          <w:lang w:val="ru-RU" w:eastAsia="en-US"/>
        </w:rPr>
        <w:t xml:space="preserve"> года и опубликовано</w:t>
      </w:r>
    </w:p>
    <w:p w14:paraId="2698FD6F" w14:textId="3EFDA9BC" w:rsidR="00A13798" w:rsidRDefault="00B1226A" w:rsidP="00B1226A">
      <w:pPr>
        <w:pStyle w:val="Heading3"/>
        <w:ind w:firstLine="0"/>
        <w:rPr>
          <w:rFonts w:ascii="GHEA Grapalat" w:eastAsiaTheme="minorEastAsia" w:hAnsi="GHEA Grapalat" w:cs="Sylfaen"/>
          <w:b w:val="0"/>
          <w:sz w:val="24"/>
          <w:szCs w:val="24"/>
          <w:lang w:val="hy-AM" w:eastAsia="en-US"/>
        </w:rPr>
      </w:pPr>
      <w:r w:rsidRPr="00B1226A">
        <w:rPr>
          <w:rFonts w:ascii="GHEA Grapalat" w:eastAsiaTheme="minorEastAsia" w:hAnsi="GHEA Grapalat" w:cs="Sylfaen"/>
          <w:b w:val="0"/>
          <w:sz w:val="24"/>
          <w:szCs w:val="24"/>
          <w:lang w:val="ru-RU" w:eastAsia="en-US"/>
        </w:rPr>
        <w:t>Согласно статье 29 Закона РА "О закупках".</w:t>
      </w:r>
    </w:p>
    <w:p w14:paraId="7125C6D2" w14:textId="77777777" w:rsidR="00B1226A" w:rsidRPr="007E4F7F" w:rsidRDefault="00B1226A" w:rsidP="004072D5">
      <w:pPr>
        <w:pStyle w:val="Heading3"/>
        <w:ind w:firstLine="0"/>
        <w:rPr>
          <w:rFonts w:ascii="GHEA Grapalat" w:eastAsiaTheme="minorEastAsia" w:hAnsi="GHEA Grapalat" w:cs="Sylfaen"/>
          <w:b w:val="0"/>
          <w:sz w:val="22"/>
          <w:szCs w:val="22"/>
          <w:lang w:val="ru-RU" w:eastAsia="en-US"/>
        </w:rPr>
      </w:pPr>
    </w:p>
    <w:p w14:paraId="563F6071" w14:textId="0508F0F8" w:rsidR="004072D5" w:rsidRPr="002F0943" w:rsidRDefault="00A13798" w:rsidP="004072D5">
      <w:pPr>
        <w:pStyle w:val="Heading3"/>
        <w:ind w:firstLine="0"/>
        <w:rPr>
          <w:rFonts w:ascii="GHEA Grapalat" w:hAnsi="GHEA Grapalat" w:cs="Sylfaen"/>
          <w:sz w:val="22"/>
          <w:szCs w:val="22"/>
          <w:lang w:val="hy-AM"/>
        </w:rPr>
      </w:pPr>
      <w:proofErr w:type="spellStart"/>
      <w:r w:rsidRPr="00B1226A">
        <w:rPr>
          <w:rFonts w:ascii="GHEA Grapalat" w:hAnsi="GHEA Grapalat" w:cs="Sylfaen"/>
          <w:sz w:val="22"/>
          <w:szCs w:val="22"/>
        </w:rPr>
        <w:t>Ընթացակարգի</w:t>
      </w:r>
      <w:proofErr w:type="spellEnd"/>
      <w:r w:rsidRPr="007E4F7F">
        <w:rPr>
          <w:rFonts w:ascii="GHEA Grapalat" w:hAnsi="GHEA Grapalat" w:cs="Sylfaen"/>
          <w:sz w:val="22"/>
          <w:szCs w:val="22"/>
          <w:lang w:val="ru-RU"/>
        </w:rPr>
        <w:t xml:space="preserve"> </w:t>
      </w:r>
      <w:proofErr w:type="spellStart"/>
      <w:r w:rsidRPr="00B1226A">
        <w:rPr>
          <w:rFonts w:ascii="GHEA Grapalat" w:hAnsi="GHEA Grapalat" w:cs="Sylfaen"/>
          <w:sz w:val="22"/>
          <w:szCs w:val="22"/>
        </w:rPr>
        <w:t>ծածկագիրը</w:t>
      </w:r>
      <w:proofErr w:type="spellEnd"/>
      <w:r w:rsidRPr="007E4F7F">
        <w:rPr>
          <w:rFonts w:ascii="GHEA Grapalat" w:hAnsi="GHEA Grapalat" w:cs="Sylfaen"/>
          <w:sz w:val="22"/>
          <w:szCs w:val="22"/>
          <w:lang w:val="ru-RU"/>
        </w:rPr>
        <w:t xml:space="preserve"> </w:t>
      </w:r>
      <w:r w:rsidR="002F2067" w:rsidRPr="00B1226A">
        <w:rPr>
          <w:rFonts w:ascii="GHEA Grapalat" w:hAnsi="GHEA Grapalat" w:cs="Sylfaen"/>
          <w:sz w:val="22"/>
          <w:szCs w:val="22"/>
        </w:rPr>
        <w:t>ԵՔ</w:t>
      </w:r>
      <w:r w:rsidR="002F2067" w:rsidRPr="007E4F7F">
        <w:rPr>
          <w:rFonts w:ascii="GHEA Grapalat" w:hAnsi="GHEA Grapalat" w:cs="Sylfaen"/>
          <w:sz w:val="22"/>
          <w:szCs w:val="22"/>
          <w:lang w:val="ru-RU"/>
        </w:rPr>
        <w:t>-</w:t>
      </w:r>
      <w:r w:rsidR="002F2067" w:rsidRPr="00B1226A">
        <w:rPr>
          <w:rFonts w:ascii="GHEA Grapalat" w:hAnsi="GHEA Grapalat" w:cs="Sylfaen"/>
          <w:sz w:val="22"/>
          <w:szCs w:val="22"/>
        </w:rPr>
        <w:t>ԷԱՃԱՊՁԲ</w:t>
      </w:r>
      <w:r w:rsidR="00BF2BAD" w:rsidRPr="007E4F7F">
        <w:rPr>
          <w:rFonts w:ascii="GHEA Grapalat" w:hAnsi="GHEA Grapalat" w:cs="Sylfaen"/>
          <w:sz w:val="22"/>
          <w:szCs w:val="22"/>
          <w:lang w:val="ru-RU"/>
        </w:rPr>
        <w:t>-</w:t>
      </w:r>
      <w:r w:rsidR="009B05DF">
        <w:rPr>
          <w:rFonts w:ascii="GHEA Grapalat" w:hAnsi="GHEA Grapalat" w:cs="Sylfaen"/>
          <w:sz w:val="22"/>
          <w:szCs w:val="22"/>
          <w:lang w:val="ru-RU"/>
        </w:rPr>
        <w:t>2</w:t>
      </w:r>
      <w:r w:rsidR="002F0943">
        <w:rPr>
          <w:rFonts w:ascii="GHEA Grapalat" w:hAnsi="GHEA Grapalat" w:cs="Sylfaen"/>
          <w:sz w:val="22"/>
          <w:szCs w:val="22"/>
          <w:lang w:val="hy-AM"/>
        </w:rPr>
        <w:t>6</w:t>
      </w:r>
      <w:r w:rsidR="009B05DF">
        <w:rPr>
          <w:rFonts w:ascii="GHEA Grapalat" w:hAnsi="GHEA Grapalat" w:cs="Sylfaen"/>
          <w:sz w:val="22"/>
          <w:szCs w:val="22"/>
          <w:lang w:val="ru-RU"/>
        </w:rPr>
        <w:t>/</w:t>
      </w:r>
      <w:r w:rsidR="002F0943">
        <w:rPr>
          <w:rFonts w:ascii="GHEA Grapalat" w:hAnsi="GHEA Grapalat" w:cs="Sylfaen"/>
          <w:sz w:val="22"/>
          <w:szCs w:val="22"/>
          <w:lang w:val="hy-AM"/>
        </w:rPr>
        <w:t>15</w:t>
      </w:r>
    </w:p>
    <w:p w14:paraId="5863B613" w14:textId="07FC301E" w:rsidR="00A13798" w:rsidRPr="0023708D" w:rsidRDefault="00A13798" w:rsidP="004072D5">
      <w:pPr>
        <w:pStyle w:val="Heading3"/>
        <w:ind w:firstLine="0"/>
        <w:rPr>
          <w:rFonts w:ascii="GHEA Grapalat" w:hAnsi="GHEA Grapalat" w:cs="Sylfaen"/>
          <w:sz w:val="22"/>
          <w:szCs w:val="22"/>
          <w:lang w:val="af-ZA"/>
        </w:rPr>
      </w:pPr>
      <w:r w:rsidRPr="007E4F7F">
        <w:rPr>
          <w:rFonts w:ascii="GHEA Grapalat" w:hAnsi="GHEA Grapalat" w:cs="Sylfaen"/>
          <w:sz w:val="22"/>
          <w:szCs w:val="22"/>
          <w:lang w:val="ru-RU"/>
        </w:rPr>
        <w:tab/>
      </w:r>
      <w:proofErr w:type="spellStart"/>
      <w:r w:rsidR="0026262B" w:rsidRPr="0026262B">
        <w:rPr>
          <w:rFonts w:ascii="GHEA Grapalat" w:hAnsi="GHEA Grapalat" w:cs="Sylfaen"/>
          <w:sz w:val="22"/>
          <w:szCs w:val="22"/>
        </w:rPr>
        <w:t>Երևանի</w:t>
      </w:r>
      <w:proofErr w:type="spellEnd"/>
      <w:r w:rsidR="0026262B" w:rsidRPr="0026262B">
        <w:rPr>
          <w:rFonts w:ascii="GHEA Grapalat" w:hAnsi="GHEA Grapalat" w:cs="Sylfaen"/>
          <w:sz w:val="22"/>
          <w:szCs w:val="22"/>
          <w:lang w:val="ru-RU"/>
        </w:rPr>
        <w:t xml:space="preserve"> </w:t>
      </w:r>
      <w:proofErr w:type="spellStart"/>
      <w:r w:rsidR="0026262B" w:rsidRPr="0026262B">
        <w:rPr>
          <w:rFonts w:ascii="GHEA Grapalat" w:hAnsi="GHEA Grapalat" w:cs="Sylfaen"/>
          <w:sz w:val="22"/>
          <w:szCs w:val="22"/>
        </w:rPr>
        <w:t>քաղաքապետարանի</w:t>
      </w:r>
      <w:proofErr w:type="spellEnd"/>
      <w:r w:rsidR="0026262B" w:rsidRPr="0026262B">
        <w:rPr>
          <w:rFonts w:ascii="GHEA Grapalat" w:hAnsi="GHEA Grapalat" w:cs="Sylfaen"/>
          <w:sz w:val="22"/>
          <w:szCs w:val="22"/>
          <w:lang w:val="ru-RU"/>
        </w:rPr>
        <w:t xml:space="preserve"> </w:t>
      </w:r>
      <w:proofErr w:type="spellStart"/>
      <w:r w:rsidR="0026262B" w:rsidRPr="0026262B">
        <w:rPr>
          <w:rFonts w:ascii="GHEA Grapalat" w:hAnsi="GHEA Grapalat" w:cs="Sylfaen"/>
          <w:sz w:val="22"/>
          <w:szCs w:val="22"/>
        </w:rPr>
        <w:t>կարիքների</w:t>
      </w:r>
      <w:proofErr w:type="spellEnd"/>
      <w:r w:rsidR="0026262B" w:rsidRPr="0026262B">
        <w:rPr>
          <w:rFonts w:ascii="GHEA Grapalat" w:hAnsi="GHEA Grapalat" w:cs="Sylfaen"/>
          <w:sz w:val="22"/>
          <w:szCs w:val="22"/>
          <w:lang w:val="ru-RU"/>
        </w:rPr>
        <w:t xml:space="preserve"> </w:t>
      </w:r>
      <w:proofErr w:type="spellStart"/>
      <w:r w:rsidR="0026262B" w:rsidRPr="0026262B">
        <w:rPr>
          <w:rFonts w:ascii="GHEA Grapalat" w:hAnsi="GHEA Grapalat" w:cs="Sylfaen"/>
          <w:sz w:val="22"/>
          <w:szCs w:val="22"/>
        </w:rPr>
        <w:t>համար</w:t>
      </w:r>
      <w:proofErr w:type="spellEnd"/>
      <w:r w:rsidR="0026262B" w:rsidRPr="0026262B">
        <w:rPr>
          <w:rFonts w:ascii="GHEA Grapalat" w:hAnsi="GHEA Grapalat" w:cs="Sylfaen"/>
          <w:sz w:val="22"/>
          <w:szCs w:val="22"/>
          <w:lang w:val="ru-RU"/>
        </w:rPr>
        <w:t xml:space="preserve"> </w:t>
      </w:r>
      <w:proofErr w:type="spellStart"/>
      <w:r w:rsidR="002F0943" w:rsidRPr="002F0943">
        <w:rPr>
          <w:rFonts w:ascii="GHEA Grapalat" w:hAnsi="GHEA Grapalat" w:cs="Sylfaen"/>
          <w:sz w:val="22"/>
          <w:szCs w:val="22"/>
        </w:rPr>
        <w:t>էքսկավատոր</w:t>
      </w:r>
      <w:proofErr w:type="spellEnd"/>
      <w:r w:rsidR="002F0943" w:rsidRPr="002F0943">
        <w:rPr>
          <w:rFonts w:ascii="GHEA Grapalat" w:hAnsi="GHEA Grapalat" w:cs="Sylfaen"/>
          <w:sz w:val="22"/>
          <w:szCs w:val="22"/>
          <w:lang w:val="ru-RU"/>
        </w:rPr>
        <w:t xml:space="preserve"> </w:t>
      </w:r>
      <w:proofErr w:type="spellStart"/>
      <w:r w:rsidR="002F0943" w:rsidRPr="002F0943">
        <w:rPr>
          <w:rFonts w:ascii="GHEA Grapalat" w:hAnsi="GHEA Grapalat" w:cs="Sylfaen"/>
          <w:sz w:val="22"/>
          <w:szCs w:val="22"/>
        </w:rPr>
        <w:t>բեռնիչ</w:t>
      </w:r>
      <w:proofErr w:type="spellEnd"/>
      <w:r w:rsidR="002F0943" w:rsidRPr="002F0943">
        <w:rPr>
          <w:rFonts w:ascii="GHEA Grapalat" w:hAnsi="GHEA Grapalat" w:cs="Sylfaen"/>
          <w:sz w:val="22"/>
          <w:szCs w:val="22"/>
          <w:lang w:val="ru-RU"/>
        </w:rPr>
        <w:t xml:space="preserve"> </w:t>
      </w:r>
      <w:proofErr w:type="spellStart"/>
      <w:r w:rsidR="002F0943" w:rsidRPr="002F0943">
        <w:rPr>
          <w:rFonts w:ascii="GHEA Grapalat" w:hAnsi="GHEA Grapalat" w:cs="Sylfaen"/>
          <w:sz w:val="22"/>
          <w:szCs w:val="22"/>
        </w:rPr>
        <w:t>մեքենաների</w:t>
      </w:r>
      <w:proofErr w:type="spellEnd"/>
      <w:r w:rsidR="009B05DF" w:rsidRPr="009B05DF">
        <w:rPr>
          <w:rFonts w:ascii="GHEA Grapalat" w:hAnsi="GHEA Grapalat" w:cs="Sylfaen"/>
          <w:sz w:val="22"/>
          <w:szCs w:val="22"/>
          <w:lang w:val="ru-RU"/>
        </w:rPr>
        <w:t xml:space="preserve"> </w:t>
      </w:r>
      <w:proofErr w:type="spellStart"/>
      <w:r w:rsidR="00B1226A" w:rsidRPr="00B1226A">
        <w:rPr>
          <w:rFonts w:ascii="GHEA Grapalat" w:hAnsi="GHEA Grapalat" w:cs="Sylfaen"/>
          <w:sz w:val="22"/>
          <w:szCs w:val="22"/>
        </w:rPr>
        <w:t>ձեռքբերման</w:t>
      </w:r>
      <w:proofErr w:type="spellEnd"/>
      <w:r w:rsidR="00B1226A" w:rsidRPr="007E4F7F">
        <w:rPr>
          <w:rFonts w:ascii="GHEA Grapalat" w:hAnsi="GHEA Grapalat" w:cs="Sylfaen"/>
          <w:sz w:val="22"/>
          <w:szCs w:val="22"/>
          <w:lang w:val="ru-RU"/>
        </w:rPr>
        <w:t xml:space="preserve"> </w:t>
      </w:r>
      <w:proofErr w:type="spellStart"/>
      <w:r w:rsidRPr="0023708D">
        <w:rPr>
          <w:rFonts w:ascii="GHEA Grapalat" w:hAnsi="GHEA Grapalat" w:cs="Sylfaen"/>
          <w:sz w:val="22"/>
          <w:szCs w:val="22"/>
        </w:rPr>
        <w:t>նպատակով</w:t>
      </w:r>
      <w:proofErr w:type="spellEnd"/>
      <w:r w:rsidRPr="007E4F7F">
        <w:rPr>
          <w:rFonts w:ascii="GHEA Grapalat" w:hAnsi="GHEA Grapalat" w:cs="Sylfaen"/>
          <w:sz w:val="22"/>
          <w:szCs w:val="22"/>
          <w:lang w:val="ru-RU"/>
        </w:rPr>
        <w:t xml:space="preserve"> </w:t>
      </w:r>
      <w:proofErr w:type="spellStart"/>
      <w:r w:rsidRPr="0023708D">
        <w:rPr>
          <w:rFonts w:ascii="GHEA Grapalat" w:hAnsi="GHEA Grapalat" w:cs="Sylfaen"/>
          <w:sz w:val="22"/>
          <w:szCs w:val="22"/>
        </w:rPr>
        <w:t>կազմակերպված</w:t>
      </w:r>
      <w:proofErr w:type="spellEnd"/>
      <w:r w:rsidRPr="007E4F7F">
        <w:rPr>
          <w:rFonts w:ascii="GHEA Grapalat" w:hAnsi="GHEA Grapalat" w:cs="Sylfaen"/>
          <w:sz w:val="22"/>
          <w:szCs w:val="22"/>
          <w:lang w:val="ru-RU"/>
        </w:rPr>
        <w:t xml:space="preserve"> </w:t>
      </w:r>
      <w:r w:rsidR="002F0943" w:rsidRPr="00B1226A">
        <w:rPr>
          <w:rFonts w:ascii="GHEA Grapalat" w:hAnsi="GHEA Grapalat" w:cs="Sylfaen"/>
          <w:sz w:val="22"/>
          <w:szCs w:val="22"/>
        </w:rPr>
        <w:t>ԵՔ</w:t>
      </w:r>
      <w:r w:rsidR="002F0943" w:rsidRPr="007E4F7F">
        <w:rPr>
          <w:rFonts w:ascii="GHEA Grapalat" w:hAnsi="GHEA Grapalat" w:cs="Sylfaen"/>
          <w:sz w:val="22"/>
          <w:szCs w:val="22"/>
          <w:lang w:val="ru-RU"/>
        </w:rPr>
        <w:t>-</w:t>
      </w:r>
      <w:r w:rsidR="002F0943" w:rsidRPr="00B1226A">
        <w:rPr>
          <w:rFonts w:ascii="GHEA Grapalat" w:hAnsi="GHEA Grapalat" w:cs="Sylfaen"/>
          <w:sz w:val="22"/>
          <w:szCs w:val="22"/>
        </w:rPr>
        <w:t>ԷԱՃԱՊՁԲ</w:t>
      </w:r>
      <w:r w:rsidR="002F0943" w:rsidRPr="007E4F7F">
        <w:rPr>
          <w:rFonts w:ascii="GHEA Grapalat" w:hAnsi="GHEA Grapalat" w:cs="Sylfaen"/>
          <w:sz w:val="22"/>
          <w:szCs w:val="22"/>
          <w:lang w:val="ru-RU"/>
        </w:rPr>
        <w:t>-</w:t>
      </w:r>
      <w:r w:rsidR="002F0943">
        <w:rPr>
          <w:rFonts w:ascii="GHEA Grapalat" w:hAnsi="GHEA Grapalat" w:cs="Sylfaen"/>
          <w:sz w:val="22"/>
          <w:szCs w:val="22"/>
          <w:lang w:val="ru-RU"/>
        </w:rPr>
        <w:t>2</w:t>
      </w:r>
      <w:r w:rsidR="002F0943">
        <w:rPr>
          <w:rFonts w:ascii="GHEA Grapalat" w:hAnsi="GHEA Grapalat" w:cs="Sylfaen"/>
          <w:sz w:val="22"/>
          <w:szCs w:val="22"/>
          <w:lang w:val="hy-AM"/>
        </w:rPr>
        <w:t>6</w:t>
      </w:r>
      <w:r w:rsidR="002F0943">
        <w:rPr>
          <w:rFonts w:ascii="GHEA Grapalat" w:hAnsi="GHEA Grapalat" w:cs="Sylfaen"/>
          <w:sz w:val="22"/>
          <w:szCs w:val="22"/>
          <w:lang w:val="ru-RU"/>
        </w:rPr>
        <w:t>/</w:t>
      </w:r>
      <w:r w:rsidR="002F0943">
        <w:rPr>
          <w:rFonts w:ascii="GHEA Grapalat" w:hAnsi="GHEA Grapalat" w:cs="Sylfaen"/>
          <w:sz w:val="22"/>
          <w:szCs w:val="22"/>
          <w:lang w:val="hy-AM"/>
        </w:rPr>
        <w:t xml:space="preserve">15 </w:t>
      </w:r>
      <w:proofErr w:type="spellStart"/>
      <w:r w:rsidRPr="0023708D">
        <w:rPr>
          <w:rFonts w:ascii="GHEA Grapalat" w:hAnsi="GHEA Grapalat" w:cs="Sylfaen"/>
          <w:sz w:val="22"/>
          <w:szCs w:val="22"/>
        </w:rPr>
        <w:t>ծածկագրով</w:t>
      </w:r>
      <w:proofErr w:type="spellEnd"/>
      <w:r w:rsidRPr="007E4F7F">
        <w:rPr>
          <w:rFonts w:ascii="GHEA Grapalat" w:hAnsi="GHEA Grapalat" w:cs="Sylfaen"/>
          <w:sz w:val="22"/>
          <w:szCs w:val="22"/>
          <w:lang w:val="ru-RU"/>
        </w:rPr>
        <w:t xml:space="preserve"> </w:t>
      </w:r>
      <w:proofErr w:type="spellStart"/>
      <w:r w:rsidRPr="0023708D">
        <w:rPr>
          <w:rFonts w:ascii="GHEA Grapalat" w:hAnsi="GHEA Grapalat" w:cs="Sylfaen"/>
          <w:sz w:val="22"/>
          <w:szCs w:val="22"/>
        </w:rPr>
        <w:t>գնման</w:t>
      </w:r>
      <w:proofErr w:type="spellEnd"/>
      <w:r w:rsidRPr="007E4F7F">
        <w:rPr>
          <w:rFonts w:ascii="GHEA Grapalat" w:hAnsi="GHEA Grapalat" w:cs="Sylfaen"/>
          <w:sz w:val="22"/>
          <w:szCs w:val="22"/>
          <w:lang w:val="ru-RU"/>
        </w:rPr>
        <w:t xml:space="preserve"> </w:t>
      </w:r>
      <w:proofErr w:type="spellStart"/>
      <w:r w:rsidRPr="0023708D">
        <w:rPr>
          <w:rFonts w:ascii="GHEA Grapalat" w:hAnsi="GHEA Grapalat" w:cs="Sylfaen"/>
          <w:sz w:val="22"/>
          <w:szCs w:val="22"/>
        </w:rPr>
        <w:t>ընթացակարգի</w:t>
      </w:r>
      <w:proofErr w:type="spellEnd"/>
      <w:r w:rsidRPr="007E4F7F">
        <w:rPr>
          <w:rFonts w:ascii="GHEA Grapalat" w:hAnsi="GHEA Grapalat" w:cs="Sylfaen"/>
          <w:sz w:val="22"/>
          <w:szCs w:val="22"/>
          <w:lang w:val="ru-RU"/>
        </w:rPr>
        <w:t xml:space="preserve"> </w:t>
      </w:r>
      <w:proofErr w:type="spellStart"/>
      <w:r w:rsidRPr="0023708D">
        <w:rPr>
          <w:rFonts w:ascii="GHEA Grapalat" w:hAnsi="GHEA Grapalat" w:cs="Sylfaen"/>
          <w:sz w:val="22"/>
          <w:szCs w:val="22"/>
        </w:rPr>
        <w:t>գնահատող</w:t>
      </w:r>
      <w:proofErr w:type="spellEnd"/>
      <w:r w:rsidRPr="007E4F7F">
        <w:rPr>
          <w:rFonts w:ascii="GHEA Grapalat" w:hAnsi="GHEA Grapalat" w:cs="Sylfaen"/>
          <w:sz w:val="22"/>
          <w:szCs w:val="22"/>
          <w:lang w:val="ru-RU"/>
        </w:rPr>
        <w:t xml:space="preserve"> </w:t>
      </w:r>
      <w:proofErr w:type="spellStart"/>
      <w:r w:rsidRPr="0023708D">
        <w:rPr>
          <w:rFonts w:ascii="GHEA Grapalat" w:hAnsi="GHEA Grapalat" w:cs="Sylfaen"/>
          <w:sz w:val="22"/>
          <w:szCs w:val="22"/>
        </w:rPr>
        <w:t>հանձնաժողովը</w:t>
      </w:r>
      <w:proofErr w:type="spellEnd"/>
      <w:r w:rsidRPr="007E4F7F">
        <w:rPr>
          <w:rFonts w:ascii="GHEA Grapalat" w:hAnsi="GHEA Grapalat" w:cs="Sylfaen"/>
          <w:sz w:val="22"/>
          <w:szCs w:val="22"/>
          <w:lang w:val="ru-RU"/>
        </w:rPr>
        <w:t xml:space="preserve"> </w:t>
      </w:r>
      <w:proofErr w:type="spellStart"/>
      <w:r w:rsidRPr="0023708D">
        <w:rPr>
          <w:rFonts w:ascii="GHEA Grapalat" w:hAnsi="GHEA Grapalat" w:cs="Sylfaen"/>
          <w:sz w:val="22"/>
          <w:szCs w:val="22"/>
        </w:rPr>
        <w:t>ստորև</w:t>
      </w:r>
      <w:proofErr w:type="spellEnd"/>
      <w:r w:rsidRPr="007E4F7F">
        <w:rPr>
          <w:rFonts w:ascii="GHEA Grapalat" w:hAnsi="GHEA Grapalat" w:cs="Sylfaen"/>
          <w:sz w:val="22"/>
          <w:szCs w:val="22"/>
          <w:lang w:val="ru-RU"/>
        </w:rPr>
        <w:t xml:space="preserve"> </w:t>
      </w:r>
      <w:proofErr w:type="spellStart"/>
      <w:r w:rsidRPr="0023708D">
        <w:rPr>
          <w:rFonts w:ascii="GHEA Grapalat" w:hAnsi="GHEA Grapalat" w:cs="Sylfaen"/>
          <w:sz w:val="22"/>
          <w:szCs w:val="22"/>
        </w:rPr>
        <w:t>ներկայացնում</w:t>
      </w:r>
      <w:proofErr w:type="spellEnd"/>
      <w:r w:rsidRPr="0023708D">
        <w:rPr>
          <w:rFonts w:ascii="GHEA Grapalat" w:hAnsi="GHEA Grapalat" w:cs="Sylfaen"/>
          <w:sz w:val="22"/>
          <w:szCs w:val="22"/>
          <w:lang w:val="af-ZA"/>
        </w:rPr>
        <w:t xml:space="preserve"> </w:t>
      </w:r>
      <w:r w:rsidRPr="0023708D">
        <w:rPr>
          <w:rFonts w:ascii="GHEA Grapalat" w:hAnsi="GHEA Grapalat" w:cs="Sylfaen"/>
          <w:sz w:val="22"/>
          <w:szCs w:val="22"/>
        </w:rPr>
        <w:t>է</w:t>
      </w:r>
      <w:r w:rsidRPr="0023708D">
        <w:rPr>
          <w:rFonts w:ascii="GHEA Grapalat" w:hAnsi="GHEA Grapalat" w:cs="Sylfaen"/>
          <w:sz w:val="22"/>
          <w:szCs w:val="22"/>
          <w:lang w:val="af-ZA"/>
        </w:rPr>
        <w:t xml:space="preserve"> </w:t>
      </w:r>
      <w:proofErr w:type="spellStart"/>
      <w:r w:rsidRPr="0023708D">
        <w:rPr>
          <w:rFonts w:ascii="GHEA Grapalat" w:hAnsi="GHEA Grapalat" w:cs="Sylfaen"/>
          <w:sz w:val="22"/>
          <w:szCs w:val="22"/>
        </w:rPr>
        <w:t>նույն</w:t>
      </w:r>
      <w:proofErr w:type="spellEnd"/>
      <w:r w:rsidRPr="0023708D">
        <w:rPr>
          <w:rFonts w:ascii="GHEA Grapalat" w:hAnsi="GHEA Grapalat" w:cs="Sylfaen"/>
          <w:sz w:val="22"/>
          <w:szCs w:val="22"/>
          <w:lang w:val="af-ZA"/>
        </w:rPr>
        <w:t xml:space="preserve"> </w:t>
      </w:r>
      <w:proofErr w:type="spellStart"/>
      <w:r w:rsidRPr="0023708D">
        <w:rPr>
          <w:rFonts w:ascii="GHEA Grapalat" w:hAnsi="GHEA Grapalat" w:cs="Sylfaen"/>
          <w:sz w:val="22"/>
          <w:szCs w:val="22"/>
        </w:rPr>
        <w:t>ծածկագրով</w:t>
      </w:r>
      <w:proofErr w:type="spellEnd"/>
      <w:r w:rsidRPr="0023708D">
        <w:rPr>
          <w:rFonts w:ascii="GHEA Grapalat" w:hAnsi="GHEA Grapalat" w:cs="Sylfaen"/>
          <w:sz w:val="22"/>
          <w:szCs w:val="22"/>
          <w:lang w:val="af-ZA"/>
        </w:rPr>
        <w:t xml:space="preserve"> </w:t>
      </w:r>
      <w:proofErr w:type="spellStart"/>
      <w:r w:rsidRPr="0023708D">
        <w:rPr>
          <w:rFonts w:ascii="GHEA Grapalat" w:hAnsi="GHEA Grapalat" w:cs="Sylfaen"/>
          <w:sz w:val="22"/>
          <w:szCs w:val="22"/>
        </w:rPr>
        <w:t>հրավերի</w:t>
      </w:r>
      <w:proofErr w:type="spellEnd"/>
      <w:r w:rsidRPr="0023708D">
        <w:rPr>
          <w:rFonts w:ascii="GHEA Grapalat" w:hAnsi="GHEA Grapalat" w:cs="Sylfaen"/>
          <w:sz w:val="22"/>
          <w:szCs w:val="22"/>
          <w:lang w:val="af-ZA"/>
        </w:rPr>
        <w:t xml:space="preserve"> </w:t>
      </w:r>
      <w:proofErr w:type="spellStart"/>
      <w:r w:rsidRPr="0023708D">
        <w:rPr>
          <w:rFonts w:ascii="GHEA Grapalat" w:hAnsi="GHEA Grapalat" w:cs="Sylfaen"/>
          <w:sz w:val="22"/>
          <w:szCs w:val="22"/>
        </w:rPr>
        <w:t>վերաբերյալ</w:t>
      </w:r>
      <w:proofErr w:type="spellEnd"/>
      <w:r w:rsidRPr="0023708D">
        <w:rPr>
          <w:rFonts w:ascii="GHEA Grapalat" w:hAnsi="GHEA Grapalat" w:cs="Sylfaen"/>
          <w:sz w:val="22"/>
          <w:szCs w:val="22"/>
          <w:lang w:val="af-ZA"/>
        </w:rPr>
        <w:t xml:space="preserve"> </w:t>
      </w:r>
      <w:r w:rsidR="008212EF">
        <w:rPr>
          <w:rFonts w:ascii="GHEA Grapalat" w:hAnsi="GHEA Grapalat" w:cs="Sylfaen"/>
          <w:sz w:val="22"/>
          <w:szCs w:val="22"/>
          <w:lang w:val="af-ZA"/>
        </w:rPr>
        <w:t>23</w:t>
      </w:r>
      <w:r w:rsidR="00D518DD" w:rsidRPr="0023708D">
        <w:rPr>
          <w:rFonts w:ascii="GHEA Grapalat" w:hAnsi="GHEA Grapalat" w:cs="Sylfaen"/>
          <w:sz w:val="22"/>
          <w:szCs w:val="22"/>
          <w:lang w:val="hy-AM"/>
        </w:rPr>
        <w:t>.</w:t>
      </w:r>
      <w:r w:rsidR="00ED0B2E">
        <w:rPr>
          <w:rFonts w:ascii="GHEA Grapalat" w:hAnsi="GHEA Grapalat" w:cs="Sylfaen"/>
          <w:sz w:val="22"/>
          <w:szCs w:val="22"/>
          <w:lang w:val="ru-RU"/>
        </w:rPr>
        <w:t>0</w:t>
      </w:r>
      <w:r w:rsidR="002F0943">
        <w:rPr>
          <w:rFonts w:ascii="GHEA Grapalat" w:hAnsi="GHEA Grapalat" w:cs="Sylfaen"/>
          <w:sz w:val="22"/>
          <w:szCs w:val="22"/>
          <w:lang w:val="hy-AM"/>
        </w:rPr>
        <w:t>1</w:t>
      </w:r>
      <w:r w:rsidR="002F2067" w:rsidRPr="0023708D">
        <w:rPr>
          <w:rFonts w:ascii="GHEA Grapalat" w:hAnsi="GHEA Grapalat" w:cs="Sylfaen"/>
          <w:sz w:val="22"/>
          <w:szCs w:val="22"/>
          <w:lang w:val="hy-AM"/>
        </w:rPr>
        <w:t>.</w:t>
      </w:r>
      <w:r w:rsidR="00475011" w:rsidRPr="0023708D">
        <w:rPr>
          <w:rFonts w:ascii="GHEA Grapalat" w:hAnsi="GHEA Grapalat" w:cs="Sylfaen"/>
          <w:sz w:val="22"/>
          <w:szCs w:val="22"/>
          <w:lang w:val="af-ZA"/>
        </w:rPr>
        <w:t>20</w:t>
      </w:r>
      <w:r w:rsidR="00475011" w:rsidRPr="0023708D">
        <w:rPr>
          <w:rFonts w:ascii="GHEA Grapalat" w:hAnsi="GHEA Grapalat" w:cs="Sylfaen"/>
          <w:sz w:val="22"/>
          <w:szCs w:val="22"/>
          <w:lang w:val="hy-AM"/>
        </w:rPr>
        <w:t>2</w:t>
      </w:r>
      <w:r w:rsidR="002F0943">
        <w:rPr>
          <w:rFonts w:ascii="GHEA Grapalat" w:hAnsi="GHEA Grapalat" w:cs="Sylfaen"/>
          <w:sz w:val="22"/>
          <w:szCs w:val="22"/>
          <w:lang w:val="hy-AM"/>
        </w:rPr>
        <w:t>6</w:t>
      </w:r>
      <w:r w:rsidR="001337CA" w:rsidRPr="0023708D">
        <w:rPr>
          <w:rFonts w:ascii="GHEA Grapalat" w:hAnsi="GHEA Grapalat" w:cs="Sylfaen"/>
          <w:sz w:val="22"/>
          <w:szCs w:val="22"/>
        </w:rPr>
        <w:t>թ</w:t>
      </w:r>
      <w:r w:rsidR="001337CA" w:rsidRPr="0023708D">
        <w:rPr>
          <w:rFonts w:ascii="GHEA Grapalat" w:hAnsi="GHEA Grapalat" w:cs="Sylfaen"/>
          <w:sz w:val="22"/>
          <w:szCs w:val="22"/>
          <w:lang w:val="af-ZA"/>
        </w:rPr>
        <w:t xml:space="preserve">. </w:t>
      </w:r>
      <w:proofErr w:type="spellStart"/>
      <w:r w:rsidRPr="0023708D">
        <w:rPr>
          <w:rFonts w:ascii="GHEA Grapalat" w:hAnsi="GHEA Grapalat" w:cs="Sylfaen"/>
          <w:sz w:val="22"/>
          <w:szCs w:val="22"/>
        </w:rPr>
        <w:t>ստացված</w:t>
      </w:r>
      <w:proofErr w:type="spellEnd"/>
      <w:r w:rsidRPr="0023708D">
        <w:rPr>
          <w:rFonts w:ascii="GHEA Grapalat" w:hAnsi="GHEA Grapalat" w:cs="Sylfaen"/>
          <w:sz w:val="22"/>
          <w:szCs w:val="22"/>
          <w:lang w:val="af-ZA"/>
        </w:rPr>
        <w:t xml:space="preserve"> </w:t>
      </w:r>
      <w:proofErr w:type="spellStart"/>
      <w:r w:rsidR="002F2067" w:rsidRPr="0023708D">
        <w:rPr>
          <w:rFonts w:ascii="GHEA Grapalat" w:hAnsi="GHEA Grapalat" w:cs="Sylfaen"/>
          <w:sz w:val="22"/>
          <w:szCs w:val="22"/>
        </w:rPr>
        <w:t>հարցադրում</w:t>
      </w:r>
      <w:r w:rsidRPr="0023708D">
        <w:rPr>
          <w:rFonts w:ascii="GHEA Grapalat" w:hAnsi="GHEA Grapalat" w:cs="Sylfaen"/>
          <w:sz w:val="22"/>
          <w:szCs w:val="22"/>
        </w:rPr>
        <w:t>ը</w:t>
      </w:r>
      <w:proofErr w:type="spellEnd"/>
      <w:r w:rsidRPr="0023708D">
        <w:rPr>
          <w:rFonts w:ascii="GHEA Grapalat" w:hAnsi="GHEA Grapalat" w:cs="Sylfaen"/>
          <w:sz w:val="22"/>
          <w:szCs w:val="22"/>
          <w:lang w:val="af-ZA"/>
        </w:rPr>
        <w:t xml:space="preserve"> </w:t>
      </w:r>
      <w:r w:rsidRPr="0023708D">
        <w:rPr>
          <w:rFonts w:ascii="GHEA Grapalat" w:hAnsi="GHEA Grapalat" w:cs="Sylfaen"/>
          <w:sz w:val="22"/>
          <w:szCs w:val="22"/>
        </w:rPr>
        <w:t>և</w:t>
      </w:r>
      <w:r w:rsidRPr="0023708D">
        <w:rPr>
          <w:rFonts w:ascii="GHEA Grapalat" w:hAnsi="GHEA Grapalat" w:cs="Sylfaen"/>
          <w:sz w:val="22"/>
          <w:szCs w:val="22"/>
          <w:lang w:val="af-ZA"/>
        </w:rPr>
        <w:t xml:space="preserve"> </w:t>
      </w:r>
      <w:proofErr w:type="spellStart"/>
      <w:r w:rsidR="002F2067" w:rsidRPr="0023708D">
        <w:rPr>
          <w:rFonts w:ascii="GHEA Grapalat" w:hAnsi="GHEA Grapalat" w:cs="Sylfaen"/>
          <w:sz w:val="22"/>
          <w:szCs w:val="22"/>
        </w:rPr>
        <w:t>դրա</w:t>
      </w:r>
      <w:proofErr w:type="spellEnd"/>
      <w:r w:rsidRPr="0023708D">
        <w:rPr>
          <w:rFonts w:ascii="GHEA Grapalat" w:hAnsi="GHEA Grapalat" w:cs="Sylfaen"/>
          <w:sz w:val="22"/>
          <w:szCs w:val="22"/>
          <w:lang w:val="af-ZA"/>
        </w:rPr>
        <w:t xml:space="preserve"> </w:t>
      </w:r>
      <w:proofErr w:type="spellStart"/>
      <w:r w:rsidRPr="0023708D">
        <w:rPr>
          <w:rFonts w:ascii="GHEA Grapalat" w:hAnsi="GHEA Grapalat" w:cs="Sylfaen"/>
          <w:sz w:val="22"/>
          <w:szCs w:val="22"/>
        </w:rPr>
        <w:t>վերաբերյալ</w:t>
      </w:r>
      <w:proofErr w:type="spellEnd"/>
      <w:r w:rsidRPr="0023708D">
        <w:rPr>
          <w:rFonts w:ascii="GHEA Grapalat" w:hAnsi="GHEA Grapalat" w:cs="Sylfaen"/>
          <w:sz w:val="22"/>
          <w:szCs w:val="22"/>
          <w:lang w:val="af-ZA"/>
        </w:rPr>
        <w:t xml:space="preserve"> </w:t>
      </w:r>
      <w:r w:rsidR="008212EF">
        <w:rPr>
          <w:rFonts w:ascii="GHEA Grapalat" w:hAnsi="GHEA Grapalat" w:cs="Sylfaen"/>
          <w:sz w:val="22"/>
          <w:szCs w:val="22"/>
          <w:lang w:val="hy-AM"/>
        </w:rPr>
        <w:t>23</w:t>
      </w:r>
      <w:r w:rsidR="0026262B">
        <w:rPr>
          <w:rFonts w:ascii="GHEA Grapalat" w:hAnsi="GHEA Grapalat" w:cs="Sylfaen"/>
          <w:sz w:val="22"/>
          <w:szCs w:val="22"/>
          <w:lang w:val="hy-AM"/>
        </w:rPr>
        <w:t>.</w:t>
      </w:r>
      <w:r w:rsidR="00ED0B2E">
        <w:rPr>
          <w:rFonts w:ascii="GHEA Grapalat" w:hAnsi="GHEA Grapalat" w:cs="Sylfaen"/>
          <w:sz w:val="22"/>
          <w:szCs w:val="22"/>
          <w:lang w:val="ru-RU"/>
        </w:rPr>
        <w:t>0</w:t>
      </w:r>
      <w:r w:rsidR="002F0943">
        <w:rPr>
          <w:rFonts w:ascii="GHEA Grapalat" w:hAnsi="GHEA Grapalat" w:cs="Sylfaen"/>
          <w:sz w:val="22"/>
          <w:szCs w:val="22"/>
          <w:lang w:val="hy-AM"/>
        </w:rPr>
        <w:t>1</w:t>
      </w:r>
      <w:r w:rsidR="00BF2BAD" w:rsidRPr="0023708D">
        <w:rPr>
          <w:rFonts w:ascii="GHEA Grapalat" w:hAnsi="GHEA Grapalat" w:cs="Sylfaen"/>
          <w:sz w:val="22"/>
          <w:szCs w:val="22"/>
          <w:lang w:val="hy-AM"/>
        </w:rPr>
        <w:t>.</w:t>
      </w:r>
      <w:r w:rsidR="00372020" w:rsidRPr="0023708D">
        <w:rPr>
          <w:rFonts w:ascii="GHEA Grapalat" w:hAnsi="GHEA Grapalat" w:cs="Sylfaen"/>
          <w:sz w:val="22"/>
          <w:szCs w:val="22"/>
          <w:lang w:val="hy-AM"/>
        </w:rPr>
        <w:t>202</w:t>
      </w:r>
      <w:r w:rsidR="002F0943">
        <w:rPr>
          <w:rFonts w:ascii="GHEA Grapalat" w:hAnsi="GHEA Grapalat" w:cs="Sylfaen"/>
          <w:sz w:val="22"/>
          <w:szCs w:val="22"/>
          <w:lang w:val="hy-AM"/>
        </w:rPr>
        <w:t>6</w:t>
      </w:r>
      <w:r w:rsidR="00D17D2C" w:rsidRPr="0023708D">
        <w:rPr>
          <w:rFonts w:ascii="GHEA Grapalat" w:hAnsi="GHEA Grapalat" w:cs="Sylfaen"/>
          <w:sz w:val="22"/>
          <w:szCs w:val="22"/>
        </w:rPr>
        <w:t>թ</w:t>
      </w:r>
      <w:r w:rsidR="001337CA" w:rsidRPr="0023708D">
        <w:rPr>
          <w:rFonts w:ascii="GHEA Grapalat" w:hAnsi="GHEA Grapalat" w:cs="Sylfaen"/>
          <w:sz w:val="22"/>
          <w:szCs w:val="22"/>
          <w:lang w:val="af-ZA"/>
        </w:rPr>
        <w:t>.</w:t>
      </w:r>
      <w:r w:rsidRPr="0023708D">
        <w:rPr>
          <w:rFonts w:ascii="GHEA Grapalat" w:hAnsi="GHEA Grapalat" w:cs="Sylfaen"/>
          <w:sz w:val="22"/>
          <w:szCs w:val="22"/>
          <w:lang w:val="af-ZA"/>
        </w:rPr>
        <w:t xml:space="preserve"> տրամադրված </w:t>
      </w:r>
      <w:proofErr w:type="spellStart"/>
      <w:r w:rsidR="002F2067" w:rsidRPr="0023708D">
        <w:rPr>
          <w:rFonts w:ascii="GHEA Grapalat" w:hAnsi="GHEA Grapalat" w:cs="Sylfaen"/>
          <w:sz w:val="22"/>
          <w:szCs w:val="22"/>
        </w:rPr>
        <w:t>պարզաբանում</w:t>
      </w:r>
      <w:r w:rsidR="008212EF">
        <w:rPr>
          <w:rFonts w:ascii="GHEA Grapalat" w:hAnsi="GHEA Grapalat" w:cs="Sylfaen"/>
          <w:sz w:val="22"/>
          <w:szCs w:val="22"/>
        </w:rPr>
        <w:t>ը</w:t>
      </w:r>
      <w:proofErr w:type="spellEnd"/>
      <w:r w:rsidRPr="0023708D">
        <w:rPr>
          <w:rFonts w:ascii="GHEA Grapalat" w:hAnsi="GHEA Grapalat" w:cs="Sylfaen"/>
          <w:sz w:val="22"/>
          <w:szCs w:val="22"/>
          <w:lang w:val="af-ZA"/>
        </w:rPr>
        <w:t>`</w:t>
      </w:r>
    </w:p>
    <w:p w14:paraId="586A264D" w14:textId="119E6555" w:rsidR="009D6FFE" w:rsidRDefault="0023708D" w:rsidP="009D6FFE">
      <w:pPr>
        <w:spacing w:after="0"/>
        <w:jc w:val="center"/>
        <w:rPr>
          <w:rFonts w:ascii="GHEA Grapalat" w:eastAsia="Times New Roman" w:hAnsi="GHEA Grapalat" w:cs="Sylfaen"/>
          <w:b/>
          <w:lang w:val="af-ZA" w:eastAsia="ru-RU"/>
        </w:rPr>
      </w:pPr>
      <w:r w:rsidRPr="0023708D">
        <w:rPr>
          <w:rFonts w:ascii="GHEA Grapalat" w:eastAsia="Times New Roman" w:hAnsi="GHEA Grapalat" w:cs="Sylfaen"/>
          <w:b/>
          <w:lang w:val="af-ZA" w:eastAsia="ru-RU"/>
        </w:rPr>
        <w:t xml:space="preserve">Код процедуры </w:t>
      </w:r>
      <w:r w:rsidR="0026262B" w:rsidRPr="0026262B">
        <w:rPr>
          <w:rFonts w:ascii="GHEA Grapalat" w:eastAsia="Times New Roman" w:hAnsi="GHEA Grapalat" w:cs="Sylfaen"/>
          <w:b/>
          <w:lang w:val="ru-RU" w:eastAsia="ru-RU"/>
        </w:rPr>
        <w:t>"</w:t>
      </w:r>
      <w:r w:rsidR="002F0943" w:rsidRPr="002F0943">
        <w:rPr>
          <w:rFonts w:ascii="GHEA Grapalat" w:eastAsia="Times New Roman" w:hAnsi="GHEA Grapalat" w:cs="Sylfaen"/>
          <w:b/>
          <w:lang w:eastAsia="ru-RU"/>
        </w:rPr>
        <w:t>ԵՔ</w:t>
      </w:r>
      <w:r w:rsidR="002F0943" w:rsidRPr="002F0943">
        <w:rPr>
          <w:rFonts w:ascii="GHEA Grapalat" w:eastAsia="Times New Roman" w:hAnsi="GHEA Grapalat" w:cs="Sylfaen"/>
          <w:b/>
          <w:lang w:val="ru-RU" w:eastAsia="ru-RU"/>
        </w:rPr>
        <w:t>-</w:t>
      </w:r>
      <w:r w:rsidR="002F0943" w:rsidRPr="002F0943">
        <w:rPr>
          <w:rFonts w:ascii="GHEA Grapalat" w:eastAsia="Times New Roman" w:hAnsi="GHEA Grapalat" w:cs="Sylfaen"/>
          <w:b/>
          <w:lang w:eastAsia="ru-RU"/>
        </w:rPr>
        <w:t>ԷԱՃԱՊՁԲ</w:t>
      </w:r>
      <w:r w:rsidR="002F0943" w:rsidRPr="002F0943">
        <w:rPr>
          <w:rFonts w:ascii="GHEA Grapalat" w:eastAsia="Times New Roman" w:hAnsi="GHEA Grapalat" w:cs="Sylfaen"/>
          <w:b/>
          <w:lang w:val="ru-RU" w:eastAsia="ru-RU"/>
        </w:rPr>
        <w:t>-26/15</w:t>
      </w:r>
      <w:r w:rsidR="0026262B" w:rsidRPr="0026262B">
        <w:rPr>
          <w:rFonts w:ascii="GHEA Grapalat" w:eastAsia="Times New Roman" w:hAnsi="GHEA Grapalat" w:cs="Sylfaen"/>
          <w:b/>
          <w:lang w:val="ru-RU" w:eastAsia="ru-RU"/>
        </w:rPr>
        <w:t>"</w:t>
      </w:r>
    </w:p>
    <w:p w14:paraId="0F3B4931" w14:textId="09383763" w:rsidR="008E5AB2" w:rsidRDefault="008212EF" w:rsidP="003B3075">
      <w:pPr>
        <w:ind w:firstLine="450"/>
        <w:jc w:val="center"/>
        <w:rPr>
          <w:rFonts w:ascii="GHEA Grapalat" w:eastAsia="Times New Roman" w:hAnsi="GHEA Grapalat" w:cs="Sylfaen"/>
          <w:b/>
          <w:lang w:val="af-ZA" w:eastAsia="ru-RU"/>
        </w:rPr>
      </w:pPr>
      <w:r w:rsidRPr="008212EF">
        <w:rPr>
          <w:rFonts w:ascii="GHEA Grapalat" w:eastAsia="Times New Roman" w:hAnsi="GHEA Grapalat" w:cs="Sylfaen"/>
          <w:b/>
          <w:lang w:val="af-ZA" w:eastAsia="ru-RU"/>
        </w:rPr>
        <w:t xml:space="preserve">Оценочная комиссия процедуры закупки с кодом "ԵՔ-ԷԱՃԱՊՁԲ-26/15", организованной для нужд мэрии города Еревана с целью приобретения экскаваторов-погрузчиков, ниже представляет полученный </w:t>
      </w:r>
      <w:r>
        <w:rPr>
          <w:rFonts w:ascii="GHEA Grapalat" w:eastAsia="Times New Roman" w:hAnsi="GHEA Grapalat" w:cs="Sylfaen"/>
          <w:b/>
          <w:lang w:val="af-ZA" w:eastAsia="ru-RU"/>
        </w:rPr>
        <w:t>23</w:t>
      </w:r>
      <w:r w:rsidRPr="008212EF">
        <w:rPr>
          <w:rFonts w:ascii="GHEA Grapalat" w:eastAsia="Times New Roman" w:hAnsi="GHEA Grapalat" w:cs="Sylfaen"/>
          <w:b/>
          <w:lang w:val="af-ZA" w:eastAsia="ru-RU"/>
        </w:rPr>
        <w:t xml:space="preserve">.01.2026 г. запрос по указанному приглашению и предоставленное </w:t>
      </w:r>
      <w:r>
        <w:rPr>
          <w:rFonts w:ascii="GHEA Grapalat" w:eastAsia="Times New Roman" w:hAnsi="GHEA Grapalat" w:cs="Sylfaen"/>
          <w:b/>
          <w:lang w:val="af-ZA" w:eastAsia="ru-RU"/>
        </w:rPr>
        <w:t>23</w:t>
      </w:r>
      <w:r w:rsidRPr="008212EF">
        <w:rPr>
          <w:rFonts w:ascii="GHEA Grapalat" w:eastAsia="Times New Roman" w:hAnsi="GHEA Grapalat" w:cs="Sylfaen"/>
          <w:b/>
          <w:lang w:val="af-ZA" w:eastAsia="ru-RU"/>
        </w:rPr>
        <w:t>.01.2026 г. разъяснение по нему:</w:t>
      </w:r>
    </w:p>
    <w:p w14:paraId="24F25685" w14:textId="77777777" w:rsidR="003B3075" w:rsidRPr="003B3075" w:rsidRDefault="003B3075" w:rsidP="003B3075">
      <w:pPr>
        <w:tabs>
          <w:tab w:val="left" w:pos="270"/>
        </w:tabs>
        <w:spacing w:after="0"/>
        <w:ind w:left="360" w:firstLine="360"/>
        <w:jc w:val="both"/>
        <w:rPr>
          <w:rFonts w:ascii="GHEA Grapalat" w:eastAsia="Times New Roman" w:hAnsi="GHEA Grapalat" w:cs="Sylfaen"/>
          <w:b/>
          <w:bCs/>
          <w:sz w:val="20"/>
          <w:lang w:val="hy-AM"/>
        </w:rPr>
      </w:pPr>
      <w:r w:rsidRPr="003B3075">
        <w:rPr>
          <w:rFonts w:ascii="GHEA Grapalat" w:eastAsia="Times New Roman" w:hAnsi="GHEA Grapalat" w:cs="Sylfaen"/>
          <w:b/>
          <w:bCs/>
          <w:sz w:val="20"/>
          <w:lang w:val="hy-AM"/>
        </w:rPr>
        <w:t>Հարցադրում 1.</w:t>
      </w:r>
    </w:p>
    <w:p w14:paraId="7234BAF3" w14:textId="77777777" w:rsidR="008212EF" w:rsidRDefault="008212EF" w:rsidP="004E65EC">
      <w:pPr>
        <w:spacing w:after="0"/>
        <w:ind w:left="450"/>
        <w:jc w:val="both"/>
        <w:rPr>
          <w:rFonts w:ascii="GHEA Grapalat" w:hAnsi="GHEA Grapalat" w:cs="Sylfaen"/>
          <w:sz w:val="18"/>
          <w:lang w:val="hy-AM"/>
        </w:rPr>
      </w:pPr>
      <w:r w:rsidRPr="008212EF">
        <w:rPr>
          <w:rFonts w:ascii="GHEA Grapalat" w:hAnsi="GHEA Grapalat" w:cs="Sylfaen"/>
          <w:sz w:val="18"/>
          <w:lang w:val="hy-AM"/>
        </w:rPr>
        <w:t>«ԹԻՎ ԵՔ-ԷԱՃԱՊՁԲ-26/15 ԳՆՄԱՆ ԸՆԹԱՑԱԿԱՐԳԻ ԳՆԱՀԱՏՈՂ ՀԱՆՁՆԱԺՈՂՈՎԻՆ Հարգելի՛ պատվիրատու, Խնդրում ենք պարզաբանել թիվ ԵՔ-ԷԱՃԱՊՁԲ-26/15 գնման ընթացակարգի հրավերի տեխնիկական բնութագրում սահմանված ստորև նշված բառակապակցությունները՝ «Ապրանքը պետք է համապատասխանի որակի նկատմամբ պահանջներին, որոնք սահմանվում են տեխնիկական կանոնակարգով, ստանդարտացման ոլորտում փաստաթղթերին, պետական ստանդարտներին, որոնք կիրառվում են այդպիսի ապրանքների համար:» Խնդրում ենք հստակ նշել՝ 1</w:t>
      </w:r>
      <w:r w:rsidRPr="008212EF">
        <w:rPr>
          <w:rFonts w:ascii="MS Mincho" w:eastAsia="MS Mincho" w:hAnsi="MS Mincho" w:cs="MS Mincho" w:hint="eastAsia"/>
          <w:sz w:val="18"/>
          <w:lang w:val="hy-AM"/>
        </w:rPr>
        <w:t>․</w:t>
      </w:r>
      <w:r w:rsidRPr="008212EF">
        <w:rPr>
          <w:rFonts w:ascii="GHEA Grapalat" w:hAnsi="GHEA Grapalat" w:cs="Sylfaen"/>
          <w:sz w:val="18"/>
          <w:lang w:val="hy-AM"/>
        </w:rPr>
        <w:t xml:space="preserve"> Որակի ի՞նչ պահանջի և տեխնիկական կանոնակարգի մասին է խոսքը 2</w:t>
      </w:r>
      <w:r w:rsidRPr="008212EF">
        <w:rPr>
          <w:rFonts w:ascii="MS Mincho" w:eastAsia="MS Mincho" w:hAnsi="MS Mincho" w:cs="MS Mincho" w:hint="eastAsia"/>
          <w:sz w:val="18"/>
          <w:lang w:val="hy-AM"/>
        </w:rPr>
        <w:t>․</w:t>
      </w:r>
      <w:r w:rsidRPr="008212EF">
        <w:rPr>
          <w:rFonts w:ascii="GHEA Grapalat" w:hAnsi="GHEA Grapalat" w:cs="Sylfaen"/>
          <w:sz w:val="18"/>
          <w:lang w:val="hy-AM"/>
        </w:rPr>
        <w:t xml:space="preserve"> Ստանդարտացման ոլորտի ո՞ր փաստաթղթի և ո՞ր պետական ստանդարտի մասին է խոսքը։ 3. Ինչ տեսակի և ում կողմից հաստատված փաստաթղթի առկայությունն է հանդիսանալու ընդունելի և սույն պահանջը բավարարող։»։   </w:t>
      </w:r>
      <w:r w:rsidR="002F0943" w:rsidRPr="00F43932">
        <w:rPr>
          <w:rFonts w:ascii="GHEA Grapalat" w:hAnsi="GHEA Grapalat" w:cs="Sylfaen"/>
          <w:sz w:val="18"/>
          <w:lang w:val="hy-AM"/>
        </w:rPr>
        <w:t xml:space="preserve"> </w:t>
      </w:r>
    </w:p>
    <w:p w14:paraId="663EA2EE" w14:textId="2B9AF1A3" w:rsidR="003B3075" w:rsidRDefault="002F0943" w:rsidP="004E65EC">
      <w:pPr>
        <w:spacing w:after="0"/>
        <w:ind w:left="450"/>
        <w:jc w:val="both"/>
        <w:rPr>
          <w:rFonts w:ascii="GHEA Grapalat" w:eastAsia="Times New Roman" w:hAnsi="GHEA Grapalat" w:cs="Sylfaen"/>
          <w:b/>
          <w:bCs/>
          <w:sz w:val="20"/>
          <w:lang w:val="hy-AM"/>
        </w:rPr>
      </w:pPr>
      <w:r w:rsidRPr="00F43932">
        <w:rPr>
          <w:rFonts w:ascii="GHEA Grapalat" w:hAnsi="GHEA Grapalat" w:cs="Sylfaen"/>
          <w:sz w:val="18"/>
          <w:lang w:val="hy-AM"/>
        </w:rPr>
        <w:tab/>
      </w:r>
      <w:r w:rsidR="003B3075" w:rsidRPr="003B3075">
        <w:rPr>
          <w:rFonts w:ascii="GHEA Grapalat" w:eastAsia="Times New Roman" w:hAnsi="GHEA Grapalat" w:cs="Sylfaen"/>
          <w:b/>
          <w:bCs/>
          <w:sz w:val="20"/>
          <w:lang w:val="hy-AM"/>
        </w:rPr>
        <w:t>Запрос 1:</w:t>
      </w:r>
    </w:p>
    <w:p w14:paraId="6A817465" w14:textId="77777777" w:rsidR="008212EF" w:rsidRPr="008212EF" w:rsidRDefault="008212EF" w:rsidP="008212EF">
      <w:pPr>
        <w:spacing w:after="0"/>
        <w:ind w:left="450"/>
        <w:jc w:val="both"/>
        <w:rPr>
          <w:rFonts w:ascii="GHEA Grapalat" w:hAnsi="GHEA Grapalat" w:cs="Sylfaen"/>
          <w:sz w:val="18"/>
          <w:lang w:val="hy-AM"/>
        </w:rPr>
      </w:pPr>
      <w:r w:rsidRPr="008212EF">
        <w:rPr>
          <w:rFonts w:ascii="GHEA Grapalat" w:hAnsi="GHEA Grapalat" w:cs="Sylfaen"/>
          <w:sz w:val="18"/>
          <w:lang w:val="hy-AM"/>
        </w:rPr>
        <w:t>Комиссии по оценке процедуры закупки № ԵՔ-ԷԱՃԱՊՁԲ-26/15</w:t>
      </w:r>
    </w:p>
    <w:p w14:paraId="035B3BCF" w14:textId="77777777" w:rsidR="008212EF" w:rsidRPr="008212EF" w:rsidRDefault="008212EF" w:rsidP="008212EF">
      <w:pPr>
        <w:spacing w:after="0"/>
        <w:ind w:left="450"/>
        <w:jc w:val="both"/>
        <w:rPr>
          <w:rFonts w:ascii="GHEA Grapalat" w:hAnsi="GHEA Grapalat" w:cs="Sylfaen"/>
          <w:sz w:val="18"/>
          <w:lang w:val="hy-AM"/>
        </w:rPr>
      </w:pPr>
      <w:r w:rsidRPr="008212EF">
        <w:rPr>
          <w:rFonts w:ascii="GHEA Grapalat" w:hAnsi="GHEA Grapalat" w:cs="Sylfaen"/>
          <w:sz w:val="18"/>
          <w:lang w:val="hy-AM"/>
        </w:rPr>
        <w:t>Уважаемый заказчик,</w:t>
      </w:r>
    </w:p>
    <w:p w14:paraId="5E122401" w14:textId="77777777" w:rsidR="008212EF" w:rsidRPr="008212EF" w:rsidRDefault="008212EF" w:rsidP="008212EF">
      <w:pPr>
        <w:spacing w:after="0"/>
        <w:ind w:left="450"/>
        <w:jc w:val="both"/>
        <w:rPr>
          <w:rFonts w:ascii="GHEA Grapalat" w:hAnsi="GHEA Grapalat" w:cs="Sylfaen"/>
          <w:sz w:val="18"/>
          <w:lang w:val="hy-AM"/>
        </w:rPr>
      </w:pPr>
      <w:r w:rsidRPr="008212EF">
        <w:rPr>
          <w:rFonts w:ascii="GHEA Grapalat" w:hAnsi="GHEA Grapalat" w:cs="Sylfaen"/>
          <w:sz w:val="18"/>
          <w:lang w:val="hy-AM"/>
        </w:rPr>
        <w:t>Просим разъяснить следующие формулировки, указанные в технической спецификации приглашения на процедуру закупки № ԵՔ-ԷԱՃԱՊՁԲ-26/15:</w:t>
      </w:r>
    </w:p>
    <w:p w14:paraId="78FC0FDA" w14:textId="77777777" w:rsidR="008212EF" w:rsidRPr="008212EF" w:rsidRDefault="008212EF" w:rsidP="008212EF">
      <w:pPr>
        <w:spacing w:after="0"/>
        <w:ind w:left="450"/>
        <w:jc w:val="both"/>
        <w:rPr>
          <w:rFonts w:ascii="GHEA Grapalat" w:hAnsi="GHEA Grapalat" w:cs="Sylfaen"/>
          <w:sz w:val="18"/>
          <w:lang w:val="hy-AM"/>
        </w:rPr>
      </w:pPr>
      <w:r w:rsidRPr="008212EF">
        <w:rPr>
          <w:rFonts w:ascii="GHEA Grapalat" w:hAnsi="GHEA Grapalat" w:cs="Sylfaen"/>
          <w:sz w:val="18"/>
          <w:lang w:val="hy-AM"/>
        </w:rPr>
        <w:t>«Товар должен соответствовать требованиям к качеству, установленным техническими регламентами, документами в области стандартизации, государственными стандартами, применяемыми к таким товарам».</w:t>
      </w:r>
    </w:p>
    <w:p w14:paraId="78F9280F" w14:textId="77777777" w:rsidR="008212EF" w:rsidRPr="008212EF" w:rsidRDefault="008212EF" w:rsidP="008212EF">
      <w:pPr>
        <w:spacing w:after="0"/>
        <w:ind w:left="450"/>
        <w:jc w:val="both"/>
        <w:rPr>
          <w:rFonts w:ascii="GHEA Grapalat" w:hAnsi="GHEA Grapalat" w:cs="Sylfaen"/>
          <w:sz w:val="18"/>
          <w:lang w:val="hy-AM"/>
        </w:rPr>
      </w:pPr>
      <w:r w:rsidRPr="008212EF">
        <w:rPr>
          <w:rFonts w:ascii="GHEA Grapalat" w:hAnsi="GHEA Grapalat" w:cs="Sylfaen"/>
          <w:sz w:val="18"/>
          <w:lang w:val="hy-AM"/>
        </w:rPr>
        <w:t>Просим четко указать:</w:t>
      </w:r>
    </w:p>
    <w:p w14:paraId="0982D00C" w14:textId="77777777" w:rsidR="008212EF" w:rsidRPr="008212EF" w:rsidRDefault="008212EF" w:rsidP="008212EF">
      <w:pPr>
        <w:spacing w:after="0"/>
        <w:ind w:left="450"/>
        <w:jc w:val="both"/>
        <w:rPr>
          <w:rFonts w:ascii="GHEA Grapalat" w:hAnsi="GHEA Grapalat" w:cs="Sylfaen"/>
          <w:sz w:val="18"/>
          <w:lang w:val="hy-AM"/>
        </w:rPr>
      </w:pPr>
      <w:r w:rsidRPr="008212EF">
        <w:rPr>
          <w:rFonts w:ascii="GHEA Grapalat" w:hAnsi="GHEA Grapalat" w:cs="Sylfaen"/>
          <w:sz w:val="18"/>
          <w:lang w:val="hy-AM"/>
        </w:rPr>
        <w:t>1.</w:t>
      </w:r>
      <w:r w:rsidRPr="008212EF">
        <w:rPr>
          <w:rFonts w:ascii="GHEA Grapalat" w:hAnsi="GHEA Grapalat" w:cs="Sylfaen"/>
          <w:sz w:val="18"/>
          <w:lang w:val="hy-AM"/>
        </w:rPr>
        <w:tab/>
        <w:t>О каких конкретно требованиях к качеству и техническом регламенте идет речь.</w:t>
      </w:r>
    </w:p>
    <w:p w14:paraId="7A7414ED" w14:textId="77777777" w:rsidR="008212EF" w:rsidRPr="008212EF" w:rsidRDefault="008212EF" w:rsidP="008212EF">
      <w:pPr>
        <w:spacing w:after="0"/>
        <w:ind w:left="450"/>
        <w:jc w:val="both"/>
        <w:rPr>
          <w:rFonts w:ascii="GHEA Grapalat" w:hAnsi="GHEA Grapalat" w:cs="Sylfaen"/>
          <w:sz w:val="18"/>
          <w:lang w:val="hy-AM"/>
        </w:rPr>
      </w:pPr>
      <w:r w:rsidRPr="008212EF">
        <w:rPr>
          <w:rFonts w:ascii="GHEA Grapalat" w:hAnsi="GHEA Grapalat" w:cs="Sylfaen"/>
          <w:sz w:val="18"/>
          <w:lang w:val="hy-AM"/>
        </w:rPr>
        <w:t>2.</w:t>
      </w:r>
      <w:r w:rsidRPr="008212EF">
        <w:rPr>
          <w:rFonts w:ascii="GHEA Grapalat" w:hAnsi="GHEA Grapalat" w:cs="Sylfaen"/>
          <w:sz w:val="18"/>
          <w:lang w:val="hy-AM"/>
        </w:rPr>
        <w:tab/>
        <w:t>О каком документе в области стандартизации и о каком государственном стандарте идет речь.</w:t>
      </w:r>
    </w:p>
    <w:p w14:paraId="5C7DC84F" w14:textId="77777777" w:rsidR="008212EF" w:rsidRDefault="008212EF" w:rsidP="008212EF">
      <w:pPr>
        <w:spacing w:after="0"/>
        <w:ind w:left="450"/>
        <w:jc w:val="both"/>
        <w:rPr>
          <w:rFonts w:ascii="GHEA Grapalat" w:hAnsi="GHEA Grapalat" w:cs="Sylfaen"/>
          <w:sz w:val="18"/>
          <w:lang w:val="hy-AM"/>
        </w:rPr>
      </w:pPr>
      <w:r w:rsidRPr="008212EF">
        <w:rPr>
          <w:rFonts w:ascii="GHEA Grapalat" w:hAnsi="GHEA Grapalat" w:cs="Sylfaen"/>
          <w:sz w:val="18"/>
          <w:lang w:val="hy-AM"/>
        </w:rPr>
        <w:t>3.</w:t>
      </w:r>
      <w:r w:rsidRPr="008212EF">
        <w:rPr>
          <w:rFonts w:ascii="GHEA Grapalat" w:hAnsi="GHEA Grapalat" w:cs="Sylfaen"/>
          <w:sz w:val="18"/>
          <w:lang w:val="hy-AM"/>
        </w:rPr>
        <w:tab/>
        <w:t>Наличие какого типа документа и кем утвержденного будет считаться приемлемым и соответствующим данному требованию.</w:t>
      </w:r>
    </w:p>
    <w:p w14:paraId="14F7608A" w14:textId="74041A9C" w:rsidR="003B3075" w:rsidRPr="003B3075" w:rsidRDefault="003B3075" w:rsidP="008212EF">
      <w:pPr>
        <w:spacing w:after="0"/>
        <w:ind w:left="450"/>
        <w:jc w:val="both"/>
        <w:rPr>
          <w:rFonts w:ascii="GHEA Grapalat" w:eastAsia="Times New Roman" w:hAnsi="GHEA Grapalat" w:cs="Sylfaen"/>
          <w:b/>
          <w:bCs/>
          <w:sz w:val="20"/>
          <w:lang w:val="hy-AM"/>
        </w:rPr>
      </w:pPr>
      <w:r w:rsidRPr="003B3075">
        <w:rPr>
          <w:rFonts w:ascii="GHEA Grapalat" w:eastAsia="Times New Roman" w:hAnsi="GHEA Grapalat" w:cs="Times New Roman"/>
          <w:sz w:val="20"/>
          <w:lang w:val="hy-AM"/>
        </w:rPr>
        <w:t xml:space="preserve">   </w:t>
      </w:r>
      <w:r w:rsidRPr="003B3075">
        <w:rPr>
          <w:rFonts w:ascii="GHEA Grapalat" w:eastAsia="Times New Roman" w:hAnsi="GHEA Grapalat" w:cs="Sylfaen"/>
          <w:b/>
          <w:bCs/>
          <w:sz w:val="20"/>
          <w:lang w:val="hy-AM"/>
        </w:rPr>
        <w:t>Պարզաբանում 1.</w:t>
      </w:r>
    </w:p>
    <w:p w14:paraId="20056F75" w14:textId="77777777" w:rsidR="005F5AE6" w:rsidRPr="005F5AE6" w:rsidRDefault="003B3075" w:rsidP="005F5AE6">
      <w:pPr>
        <w:spacing w:after="0"/>
        <w:ind w:left="450"/>
        <w:jc w:val="both"/>
        <w:rPr>
          <w:rFonts w:ascii="GHEA Grapalat" w:hAnsi="GHEA Grapalat" w:cs="Sylfaen"/>
          <w:sz w:val="18"/>
          <w:lang w:val="hy-AM" w:eastAsia="ru-RU"/>
        </w:rPr>
      </w:pPr>
      <w:r w:rsidRPr="003B3075">
        <w:rPr>
          <w:rFonts w:ascii="GHEA Grapalat" w:eastAsia="Times New Roman" w:hAnsi="GHEA Grapalat" w:cs="Sylfaen"/>
          <w:sz w:val="20"/>
          <w:lang w:val="hy-AM"/>
        </w:rPr>
        <w:t xml:space="preserve"> </w:t>
      </w:r>
      <w:bookmarkStart w:id="0" w:name="_Hlk196311690"/>
      <w:r w:rsidRPr="003B3075">
        <w:rPr>
          <w:rFonts w:ascii="GHEA Grapalat" w:eastAsia="Times New Roman" w:hAnsi="GHEA Grapalat" w:cs="Sylfaen"/>
          <w:sz w:val="20"/>
          <w:lang w:val="hy-AM"/>
        </w:rPr>
        <w:tab/>
      </w:r>
      <w:bookmarkEnd w:id="0"/>
      <w:r w:rsidR="005F5AE6" w:rsidRPr="005F5AE6">
        <w:rPr>
          <w:rFonts w:ascii="GHEA Grapalat" w:hAnsi="GHEA Grapalat" w:cs="Sylfaen"/>
          <w:sz w:val="18"/>
          <w:lang w:val="hy-AM" w:eastAsia="ru-RU"/>
        </w:rPr>
        <w:t>«Հարգելի՛ մասնակից,</w:t>
      </w:r>
    </w:p>
    <w:p w14:paraId="0B919F64" w14:textId="77777777" w:rsidR="005F5AE6" w:rsidRPr="005F5AE6" w:rsidRDefault="005F5AE6" w:rsidP="005F5AE6">
      <w:pPr>
        <w:spacing w:after="0"/>
        <w:ind w:left="450"/>
        <w:jc w:val="both"/>
        <w:rPr>
          <w:rFonts w:ascii="GHEA Grapalat" w:hAnsi="GHEA Grapalat" w:cs="Sylfaen"/>
          <w:sz w:val="18"/>
          <w:lang w:val="hy-AM" w:eastAsia="ru-RU"/>
        </w:rPr>
      </w:pPr>
      <w:r w:rsidRPr="005F5AE6">
        <w:rPr>
          <w:rFonts w:ascii="GHEA Grapalat" w:hAnsi="GHEA Grapalat" w:cs="Sylfaen"/>
          <w:sz w:val="18"/>
          <w:lang w:val="hy-AM" w:eastAsia="ru-RU"/>
        </w:rPr>
        <w:t>Ի պատասխան Ձեր կողմից ներկայացված հարցադրումներին՝ հայտնում ենք հետևյալը</w:t>
      </w:r>
      <w:r w:rsidRPr="005F5AE6">
        <w:rPr>
          <w:rFonts w:ascii="MS Mincho" w:eastAsia="MS Mincho" w:hAnsi="MS Mincho" w:cs="MS Mincho" w:hint="eastAsia"/>
          <w:sz w:val="18"/>
          <w:lang w:val="hy-AM" w:eastAsia="ru-RU"/>
        </w:rPr>
        <w:t>․</w:t>
      </w:r>
    </w:p>
    <w:p w14:paraId="6C9C8888" w14:textId="77777777" w:rsidR="005F5AE6" w:rsidRPr="005F5AE6" w:rsidRDefault="005F5AE6" w:rsidP="005F5AE6">
      <w:pPr>
        <w:spacing w:after="0"/>
        <w:ind w:left="450"/>
        <w:jc w:val="both"/>
        <w:rPr>
          <w:rFonts w:ascii="GHEA Grapalat" w:hAnsi="GHEA Grapalat" w:cs="Sylfaen"/>
          <w:sz w:val="18"/>
          <w:lang w:val="hy-AM" w:eastAsia="ru-RU"/>
        </w:rPr>
      </w:pPr>
      <w:r w:rsidRPr="005F5AE6">
        <w:rPr>
          <w:rFonts w:ascii="GHEA Grapalat" w:hAnsi="GHEA Grapalat" w:cs="Sylfaen"/>
          <w:sz w:val="18"/>
          <w:lang w:val="hy-AM" w:eastAsia="ru-RU"/>
        </w:rPr>
        <w:lastRenderedPageBreak/>
        <w:t>1.Աղբատար մեքենաների ներմուծման համար պարտադիր է համապատասխանության սերտիֆիկատի կամ համապատասխանության հայտարարագրի առկայությունը՝ ըստ Հայաստանի Հանրապետության և/կամ Եվրասիական տնտեսական միության գործող տեխնիկական սնդարտների</w:t>
      </w:r>
    </w:p>
    <w:p w14:paraId="4C2EB501" w14:textId="77777777" w:rsidR="005F5AE6" w:rsidRPr="005F5AE6" w:rsidRDefault="005F5AE6" w:rsidP="005F5AE6">
      <w:pPr>
        <w:spacing w:after="0"/>
        <w:ind w:left="450"/>
        <w:jc w:val="both"/>
        <w:rPr>
          <w:rFonts w:ascii="GHEA Grapalat" w:hAnsi="GHEA Grapalat" w:cs="Sylfaen"/>
          <w:sz w:val="18"/>
          <w:lang w:val="hy-AM" w:eastAsia="ru-RU"/>
        </w:rPr>
      </w:pPr>
      <w:r w:rsidRPr="005F5AE6">
        <w:rPr>
          <w:rFonts w:ascii="GHEA Grapalat" w:hAnsi="GHEA Grapalat" w:cs="Sylfaen"/>
          <w:sz w:val="18"/>
          <w:lang w:val="hy-AM" w:eastAsia="ru-RU"/>
        </w:rPr>
        <w:t>2.Ներմուծվող աղբատար մեքենաները պետք է համապատասխանեն ԵԱՏՄ տեխնիկական կանոնակարգերին, մասնավորապես՝ «Տրանսպորտային միջոցների անվտանգության մասին» տեխնիկական  ստանդարտներին</w:t>
      </w:r>
    </w:p>
    <w:p w14:paraId="40A62A99" w14:textId="77777777" w:rsidR="005F5AE6" w:rsidRDefault="005F5AE6" w:rsidP="005F5AE6">
      <w:pPr>
        <w:spacing w:after="0"/>
        <w:ind w:left="450"/>
        <w:jc w:val="both"/>
        <w:rPr>
          <w:rFonts w:ascii="GHEA Grapalat" w:eastAsia="Times New Roman" w:hAnsi="GHEA Grapalat" w:cs="Sylfaen"/>
          <w:sz w:val="20"/>
          <w:lang w:val="hy-AM"/>
        </w:rPr>
      </w:pPr>
      <w:r w:rsidRPr="005F5AE6">
        <w:rPr>
          <w:rFonts w:ascii="GHEA Grapalat" w:hAnsi="GHEA Grapalat" w:cs="Sylfaen"/>
          <w:sz w:val="18"/>
          <w:lang w:val="hy-AM" w:eastAsia="ru-RU"/>
        </w:rPr>
        <w:t>3.Անհրաժեշտ է ներկայացնել էկոլոգիական համապատասխանությունը հաստատող փաստաթուղթ, որը հավաստում է արտանետումների համապատասխանությունը սահմանված նորմերին (Euro ստանդարտներ կամ համարժեք)։ Պահանջվում են արտադրողի կողմից տրամադրված տեխնիկական բնութագրերը, տիպի հավաստագիրը (եթե կիրառելի է) կամ այլ փաստաթղթեր, որոնք հաստատում են մեքենայի նպատակային նշանակումը որպես աղբատար մեքենա։»</w:t>
      </w:r>
      <w:r w:rsidR="003B3075" w:rsidRPr="003B3075">
        <w:rPr>
          <w:rFonts w:ascii="GHEA Grapalat" w:eastAsia="Times New Roman" w:hAnsi="GHEA Grapalat" w:cs="Sylfaen"/>
          <w:sz w:val="20"/>
          <w:lang w:val="hy-AM"/>
        </w:rPr>
        <w:tab/>
      </w:r>
      <w:bookmarkStart w:id="1" w:name="_Hlk196311741"/>
    </w:p>
    <w:p w14:paraId="40AE91FB" w14:textId="46803CB8" w:rsidR="003B3075" w:rsidRDefault="003B3075" w:rsidP="005F5AE6">
      <w:pPr>
        <w:spacing w:after="0"/>
        <w:ind w:left="450"/>
        <w:jc w:val="both"/>
        <w:rPr>
          <w:rFonts w:ascii="GHEA Grapalat" w:eastAsia="Times New Roman" w:hAnsi="GHEA Grapalat" w:cs="Sylfaen"/>
          <w:b/>
          <w:bCs/>
          <w:sz w:val="20"/>
          <w:lang w:val="hy-AM"/>
        </w:rPr>
      </w:pPr>
      <w:r w:rsidRPr="003B3075">
        <w:rPr>
          <w:rFonts w:ascii="GHEA Grapalat" w:eastAsia="Times New Roman" w:hAnsi="GHEA Grapalat" w:cs="Sylfaen"/>
          <w:b/>
          <w:bCs/>
          <w:sz w:val="20"/>
          <w:lang w:val="hy-AM"/>
        </w:rPr>
        <w:t>Разъяснение 1.</w:t>
      </w:r>
    </w:p>
    <w:bookmarkEnd w:id="1"/>
    <w:p w14:paraId="6B8F25F3" w14:textId="77777777" w:rsidR="005F5AE6" w:rsidRDefault="005F5AE6" w:rsidP="005F5AE6">
      <w:pPr>
        <w:ind w:left="450"/>
        <w:jc w:val="both"/>
        <w:rPr>
          <w:rFonts w:ascii="GHEA Grapalat" w:hAnsi="GHEA Grapalat" w:cs="Sylfaen"/>
          <w:sz w:val="20"/>
          <w:lang w:val="hy-AM"/>
        </w:rPr>
      </w:pPr>
      <w:r w:rsidRPr="00BF6479">
        <w:rPr>
          <w:rFonts w:ascii="GHEA Grapalat" w:hAnsi="GHEA Grapalat" w:cs="Sylfaen"/>
          <w:sz w:val="18"/>
          <w:lang w:val="hy-AM"/>
        </w:rPr>
        <w:t>«</w:t>
      </w:r>
      <w:r w:rsidRPr="00BF6479">
        <w:rPr>
          <w:rFonts w:ascii="GHEA Grapalat" w:hAnsi="GHEA Grapalat" w:cs="Sylfaen"/>
          <w:sz w:val="20"/>
          <w:lang w:val="hy-AM"/>
        </w:rPr>
        <w:t>Уважаемый участник,</w:t>
      </w:r>
    </w:p>
    <w:p w14:paraId="38F1D611" w14:textId="1C7C672F" w:rsidR="005F5AE6" w:rsidRPr="00BF6479" w:rsidRDefault="005F5AE6" w:rsidP="005F5AE6">
      <w:pPr>
        <w:ind w:left="450"/>
        <w:jc w:val="both"/>
        <w:rPr>
          <w:rFonts w:ascii="GHEA Grapalat" w:hAnsi="GHEA Grapalat" w:cs="Sylfaen"/>
          <w:sz w:val="20"/>
          <w:lang w:val="hy-AM"/>
        </w:rPr>
      </w:pPr>
      <w:r w:rsidRPr="00BF6479">
        <w:rPr>
          <w:rFonts w:ascii="GHEA Grapalat" w:hAnsi="GHEA Grapalat" w:cs="Sylfaen"/>
          <w:sz w:val="20"/>
          <w:lang w:val="hy-AM"/>
        </w:rPr>
        <w:t>В ответ на Ваш запрос сообщаем следующее:</w:t>
      </w:r>
    </w:p>
    <w:p w14:paraId="30AE2A76" w14:textId="77777777" w:rsidR="005F5AE6" w:rsidRPr="00BF6479" w:rsidRDefault="005F5AE6" w:rsidP="005F5AE6">
      <w:pPr>
        <w:ind w:left="450"/>
        <w:jc w:val="both"/>
        <w:rPr>
          <w:rFonts w:ascii="GHEA Grapalat" w:hAnsi="GHEA Grapalat" w:cs="Sylfaen"/>
          <w:sz w:val="20"/>
          <w:lang w:val="hy-AM"/>
        </w:rPr>
      </w:pPr>
      <w:r w:rsidRPr="00BF6479">
        <w:rPr>
          <w:rFonts w:ascii="GHEA Grapalat" w:hAnsi="GHEA Grapalat" w:cs="Sylfaen"/>
          <w:sz w:val="20"/>
          <w:lang w:val="hy-AM"/>
        </w:rPr>
        <w:t>Для импорта мусоровозов обязательно наличие сертификата соответствия или декларации соответствия в соответствии с действующими техническими стандартами Республики Армения и/или Евразийского экономического союза.</w:t>
      </w:r>
    </w:p>
    <w:p w14:paraId="249FB401" w14:textId="77777777" w:rsidR="005F5AE6" w:rsidRPr="00BF6479" w:rsidRDefault="005F5AE6" w:rsidP="005F5AE6">
      <w:pPr>
        <w:ind w:left="450"/>
        <w:jc w:val="both"/>
        <w:rPr>
          <w:rFonts w:ascii="GHEA Grapalat" w:hAnsi="GHEA Grapalat" w:cs="Sylfaen"/>
          <w:sz w:val="20"/>
          <w:lang w:val="hy-AM"/>
        </w:rPr>
      </w:pPr>
      <w:r w:rsidRPr="00BF6479">
        <w:rPr>
          <w:rFonts w:ascii="GHEA Grapalat" w:hAnsi="GHEA Grapalat" w:cs="Sylfaen"/>
          <w:sz w:val="20"/>
          <w:lang w:val="hy-AM"/>
        </w:rPr>
        <w:t>Импортируемые мусоровозы должны соответствовать техническим регламентам ЕАЭС, в частности, техническим стандартам по безопасности транспортных средств.</w:t>
      </w:r>
    </w:p>
    <w:p w14:paraId="1DC95A9D" w14:textId="77777777" w:rsidR="005F5AE6" w:rsidRPr="00BF6479" w:rsidRDefault="005F5AE6" w:rsidP="005F5AE6">
      <w:pPr>
        <w:ind w:left="450"/>
        <w:jc w:val="both"/>
        <w:rPr>
          <w:rFonts w:ascii="GHEA Grapalat" w:hAnsi="GHEA Grapalat" w:cs="Sylfaen"/>
          <w:sz w:val="20"/>
          <w:lang w:val="hy-AM"/>
        </w:rPr>
      </w:pPr>
      <w:r w:rsidRPr="00BF6479">
        <w:rPr>
          <w:rFonts w:ascii="GHEA Grapalat" w:hAnsi="GHEA Grapalat" w:cs="Sylfaen"/>
          <w:sz w:val="20"/>
          <w:lang w:val="hy-AM"/>
        </w:rPr>
        <w:t>Необходимо предоставить документ, подтверждающий экологическую соответствие, который удостоверяет соответствие выбросов установленным нормам (стандарты Euro или эквивалентные). Требуются технические характеристики, предоставленные производителем, сертификат типа (если применимо) или другие документы, подтверждающие целевое назначение машины как мусоровоза..»</w:t>
      </w:r>
    </w:p>
    <w:p w14:paraId="6D840D4D" w14:textId="2C637ED9" w:rsidR="00A13798" w:rsidRDefault="008E5AB2" w:rsidP="0026262B">
      <w:pPr>
        <w:pStyle w:val="BodyTextIndent3"/>
        <w:tabs>
          <w:tab w:val="left" w:pos="540"/>
        </w:tabs>
        <w:spacing w:line="240" w:lineRule="auto"/>
        <w:ind w:left="0"/>
        <w:jc w:val="both"/>
        <w:rPr>
          <w:rFonts w:ascii="GHEA Grapalat" w:hAnsi="GHEA Grapalat" w:cs="Sylfaen"/>
          <w:sz w:val="20"/>
          <w:szCs w:val="20"/>
          <w:lang w:val="hy-AM"/>
        </w:rPr>
      </w:pPr>
      <w:r>
        <w:rPr>
          <w:rFonts w:ascii="GHEA Grapalat" w:hAnsi="GHEA Grapalat" w:cs="Sylfaen"/>
          <w:sz w:val="20"/>
          <w:szCs w:val="20"/>
          <w:lang w:val="hy-AM"/>
        </w:rPr>
        <w:tab/>
      </w:r>
      <w:r w:rsidR="00A13798" w:rsidRPr="00B1226A">
        <w:rPr>
          <w:rFonts w:ascii="GHEA Grapalat" w:hAnsi="GHEA Grapalat" w:cs="Sylfaen"/>
          <w:sz w:val="20"/>
          <w:szCs w:val="20"/>
          <w:lang w:val="hy-AM"/>
        </w:rPr>
        <w:t xml:space="preserve">Սույն հայտարարության հետ կապված լրացուցիչ տեղեկություններ ստանալու համար կարող եք դիմել </w:t>
      </w:r>
      <w:r w:rsidR="002F0943" w:rsidRPr="002F0943">
        <w:rPr>
          <w:rFonts w:ascii="GHEA Grapalat" w:hAnsi="GHEA Grapalat" w:cs="Sylfaen"/>
          <w:sz w:val="20"/>
          <w:szCs w:val="20"/>
          <w:lang w:val="hy-AM"/>
        </w:rPr>
        <w:t>ԵՔ-ԷԱՃԱՊՁԲ-26/15</w:t>
      </w:r>
      <w:r w:rsidR="00E24B6A" w:rsidRPr="00E24B6A">
        <w:rPr>
          <w:rFonts w:ascii="GHEA Grapalat" w:hAnsi="GHEA Grapalat" w:cs="Sylfaen"/>
          <w:sz w:val="20"/>
          <w:szCs w:val="20"/>
          <w:lang w:val="hy-AM"/>
        </w:rPr>
        <w:t xml:space="preserve"> </w:t>
      </w:r>
      <w:r w:rsidR="00A13798" w:rsidRPr="00B1226A">
        <w:rPr>
          <w:rFonts w:ascii="GHEA Grapalat" w:hAnsi="GHEA Grapalat" w:cs="Sylfaen"/>
          <w:sz w:val="20"/>
          <w:szCs w:val="20"/>
          <w:lang w:val="hy-AM"/>
        </w:rPr>
        <w:t>ծածկագրով գնահատող հանձնաժողովի քարտուղար</w:t>
      </w:r>
      <w:r w:rsidR="001337CA" w:rsidRPr="00B1226A">
        <w:rPr>
          <w:rFonts w:ascii="GHEA Grapalat" w:hAnsi="GHEA Grapalat" w:cs="Sylfaen"/>
          <w:sz w:val="20"/>
          <w:szCs w:val="20"/>
          <w:lang w:val="hy-AM"/>
        </w:rPr>
        <w:t xml:space="preserve"> </w:t>
      </w:r>
      <w:r w:rsidR="002F2067" w:rsidRPr="00B1226A">
        <w:rPr>
          <w:rFonts w:ascii="GHEA Grapalat" w:hAnsi="GHEA Grapalat" w:cs="Sylfaen"/>
          <w:sz w:val="20"/>
          <w:szCs w:val="20"/>
          <w:lang w:val="hy-AM"/>
        </w:rPr>
        <w:t xml:space="preserve">Լ. </w:t>
      </w:r>
      <w:r w:rsidR="004E790F" w:rsidRPr="00B1226A">
        <w:rPr>
          <w:rFonts w:ascii="GHEA Grapalat" w:hAnsi="GHEA Grapalat" w:cs="Sylfaen"/>
          <w:sz w:val="20"/>
          <w:szCs w:val="20"/>
          <w:lang w:val="hy-AM"/>
        </w:rPr>
        <w:t>Աղաջանյանին</w:t>
      </w:r>
      <w:r w:rsidR="004844D8" w:rsidRPr="00B1226A">
        <w:rPr>
          <w:rFonts w:ascii="GHEA Grapalat" w:hAnsi="GHEA Grapalat" w:cs="Sylfaen"/>
          <w:sz w:val="20"/>
          <w:szCs w:val="20"/>
          <w:lang w:val="hy-AM"/>
        </w:rPr>
        <w:t>:</w:t>
      </w:r>
    </w:p>
    <w:p w14:paraId="4C34A658" w14:textId="14C7E5A2" w:rsidR="0001455E" w:rsidRPr="0001455E" w:rsidRDefault="0001455E" w:rsidP="0026262B">
      <w:pPr>
        <w:pStyle w:val="BodyTextIndent3"/>
        <w:tabs>
          <w:tab w:val="left" w:pos="540"/>
        </w:tabs>
        <w:spacing w:line="240" w:lineRule="auto"/>
        <w:ind w:left="0"/>
        <w:jc w:val="both"/>
        <w:rPr>
          <w:rFonts w:ascii="GHEA Grapalat" w:hAnsi="GHEA Grapalat" w:cs="Sylfaen"/>
          <w:sz w:val="20"/>
          <w:szCs w:val="20"/>
          <w:lang w:val="ru-RU"/>
        </w:rPr>
      </w:pPr>
      <w:r>
        <w:rPr>
          <w:rFonts w:ascii="GHEA Grapalat" w:hAnsi="GHEA Grapalat" w:cs="Sylfaen"/>
          <w:sz w:val="20"/>
          <w:szCs w:val="20"/>
          <w:lang w:val="hy-AM"/>
        </w:rPr>
        <w:tab/>
      </w:r>
      <w:r w:rsidRPr="0001455E">
        <w:rPr>
          <w:rFonts w:ascii="GHEA Grapalat" w:hAnsi="GHEA Grapalat" w:cs="Sylfaen"/>
          <w:sz w:val="20"/>
          <w:szCs w:val="20"/>
          <w:lang w:val="ru-RU"/>
        </w:rPr>
        <w:t xml:space="preserve">Для получения дополнительной информации по данному объявлению вы можете обратиться к секретарю оценочной комиссии по закупочной процедуре под кодом </w:t>
      </w:r>
      <w:r w:rsidRPr="0001455E">
        <w:rPr>
          <w:rFonts w:ascii="GHEA Grapalat" w:hAnsi="GHEA Grapalat" w:cs="Sylfaen"/>
          <w:sz w:val="20"/>
          <w:szCs w:val="20"/>
        </w:rPr>
        <w:t>ԵՔ</w:t>
      </w:r>
      <w:r w:rsidRPr="0001455E">
        <w:rPr>
          <w:rFonts w:ascii="GHEA Grapalat" w:hAnsi="GHEA Grapalat" w:cs="Sylfaen"/>
          <w:sz w:val="20"/>
          <w:szCs w:val="20"/>
          <w:lang w:val="ru-RU"/>
        </w:rPr>
        <w:t>-</w:t>
      </w:r>
      <w:r w:rsidRPr="0001455E">
        <w:rPr>
          <w:rFonts w:ascii="GHEA Grapalat" w:hAnsi="GHEA Grapalat" w:cs="Sylfaen"/>
          <w:sz w:val="20"/>
          <w:szCs w:val="20"/>
        </w:rPr>
        <w:t>ԷԱՃԱՊՁԲ</w:t>
      </w:r>
      <w:r w:rsidRPr="0001455E">
        <w:rPr>
          <w:rFonts w:ascii="GHEA Grapalat" w:hAnsi="GHEA Grapalat" w:cs="Sylfaen"/>
          <w:sz w:val="20"/>
          <w:szCs w:val="20"/>
          <w:lang w:val="ru-RU"/>
        </w:rPr>
        <w:t>-26/15 Л. Агаджанян.</w:t>
      </w:r>
    </w:p>
    <w:p w14:paraId="7DFF3A08" w14:textId="2BD71408" w:rsidR="009406B7" w:rsidRPr="00D518DD" w:rsidRDefault="00A13798" w:rsidP="0023708D">
      <w:pPr>
        <w:spacing w:after="0" w:line="240" w:lineRule="auto"/>
        <w:ind w:firstLine="709"/>
        <w:jc w:val="both"/>
        <w:rPr>
          <w:rFonts w:ascii="GHEA Grapalat" w:hAnsi="GHEA Grapalat" w:cs="Sylfaen"/>
          <w:sz w:val="20"/>
          <w:szCs w:val="20"/>
          <w:lang w:val="hy-AM"/>
        </w:rPr>
      </w:pPr>
      <w:r w:rsidRPr="00D518DD">
        <w:rPr>
          <w:rFonts w:ascii="GHEA Grapalat" w:hAnsi="GHEA Grapalat" w:cs="Sylfaen"/>
          <w:sz w:val="20"/>
          <w:szCs w:val="20"/>
          <w:lang w:val="hy-AM"/>
        </w:rPr>
        <w:t xml:space="preserve">Հեռախոս՝ </w:t>
      </w:r>
      <w:r w:rsidR="004E790F">
        <w:rPr>
          <w:rFonts w:ascii="GHEA Grapalat" w:hAnsi="GHEA Grapalat" w:cs="Sylfaen"/>
          <w:sz w:val="20"/>
          <w:szCs w:val="20"/>
          <w:lang w:val="hy-AM"/>
        </w:rPr>
        <w:t>(</w:t>
      </w:r>
      <w:r w:rsidR="001337CA" w:rsidRPr="00D518DD">
        <w:rPr>
          <w:rFonts w:ascii="GHEA Grapalat" w:hAnsi="GHEA Grapalat" w:cs="Sylfaen"/>
          <w:sz w:val="20"/>
          <w:szCs w:val="20"/>
          <w:lang w:val="hy-AM"/>
        </w:rPr>
        <w:t>011</w:t>
      </w:r>
      <w:r w:rsidR="004E790F">
        <w:rPr>
          <w:rFonts w:ascii="GHEA Grapalat" w:hAnsi="GHEA Grapalat" w:cs="Sylfaen"/>
          <w:sz w:val="20"/>
          <w:szCs w:val="20"/>
          <w:lang w:val="hy-AM"/>
        </w:rPr>
        <w:t xml:space="preserve">) </w:t>
      </w:r>
      <w:r w:rsidR="001337CA" w:rsidRPr="00D518DD">
        <w:rPr>
          <w:rFonts w:ascii="GHEA Grapalat" w:hAnsi="GHEA Grapalat" w:cs="Sylfaen"/>
          <w:sz w:val="20"/>
          <w:szCs w:val="20"/>
          <w:lang w:val="hy-AM"/>
        </w:rPr>
        <w:t>514</w:t>
      </w:r>
      <w:r w:rsidR="004E790F">
        <w:rPr>
          <w:rFonts w:ascii="GHEA Grapalat" w:hAnsi="GHEA Grapalat" w:cs="Sylfaen"/>
          <w:sz w:val="20"/>
          <w:szCs w:val="20"/>
          <w:lang w:val="hy-AM"/>
        </w:rPr>
        <w:t>-</w:t>
      </w:r>
      <w:r w:rsidR="00D518DD">
        <w:rPr>
          <w:rFonts w:ascii="GHEA Grapalat" w:hAnsi="GHEA Grapalat" w:cs="Sylfaen"/>
          <w:sz w:val="20"/>
          <w:szCs w:val="20"/>
          <w:lang w:val="hy-AM"/>
        </w:rPr>
        <w:t>316</w:t>
      </w:r>
      <w:r w:rsidRPr="00D518DD">
        <w:rPr>
          <w:rFonts w:ascii="GHEA Grapalat" w:hAnsi="GHEA Grapalat" w:cs="Sylfaen"/>
          <w:sz w:val="20"/>
          <w:szCs w:val="20"/>
          <w:lang w:val="hy-AM"/>
        </w:rPr>
        <w:t>։</w:t>
      </w:r>
    </w:p>
    <w:p w14:paraId="37E80D66" w14:textId="711F71B9" w:rsidR="0023708D" w:rsidRPr="008753B6" w:rsidRDefault="00A13798" w:rsidP="0023708D">
      <w:pPr>
        <w:spacing w:after="0"/>
        <w:ind w:left="270" w:firstLine="450"/>
        <w:jc w:val="both"/>
        <w:rPr>
          <w:rFonts w:ascii="GHEA Grapalat" w:hAnsi="GHEA Grapalat" w:cs="Sylfaen"/>
          <w:sz w:val="20"/>
          <w:szCs w:val="20"/>
          <w:lang w:val="hy-AM"/>
        </w:rPr>
      </w:pPr>
      <w:r w:rsidRPr="00D518DD">
        <w:rPr>
          <w:rFonts w:ascii="GHEA Grapalat" w:hAnsi="GHEA Grapalat" w:cs="Sylfaen"/>
          <w:sz w:val="20"/>
          <w:szCs w:val="20"/>
          <w:lang w:val="hy-AM"/>
        </w:rPr>
        <w:t>Էլեկոտրանային փոստ՝</w:t>
      </w:r>
      <w:r w:rsidR="004E790F">
        <w:rPr>
          <w:rFonts w:ascii="GHEA Grapalat" w:hAnsi="GHEA Grapalat" w:cs="Sylfaen"/>
          <w:sz w:val="20"/>
          <w:szCs w:val="20"/>
          <w:lang w:val="hy-AM"/>
        </w:rPr>
        <w:t xml:space="preserve"> </w:t>
      </w:r>
      <w:r w:rsidR="008753B6" w:rsidRPr="008753B6">
        <w:rPr>
          <w:rFonts w:ascii="GHEA Grapalat" w:hAnsi="GHEA Grapalat" w:cs="Sylfaen"/>
          <w:sz w:val="20"/>
          <w:szCs w:val="20"/>
          <w:lang w:val="hy-AM"/>
        </w:rPr>
        <w:t>larisa.aghajanyan@yerevan.am</w:t>
      </w:r>
    </w:p>
    <w:p w14:paraId="614AD43F" w14:textId="6ADCE91E" w:rsidR="0023708D" w:rsidRDefault="0023708D" w:rsidP="008753B6">
      <w:pPr>
        <w:spacing w:after="0"/>
        <w:ind w:left="720"/>
        <w:jc w:val="both"/>
        <w:rPr>
          <w:rFonts w:ascii="GHEA Grapalat" w:hAnsi="GHEA Grapalat" w:cs="Sylfaen"/>
          <w:sz w:val="20"/>
          <w:szCs w:val="20"/>
          <w:lang w:val="hy-AM"/>
        </w:rPr>
      </w:pPr>
      <w:r w:rsidRPr="0023708D">
        <w:rPr>
          <w:rFonts w:ascii="GHEA Grapalat" w:hAnsi="GHEA Grapalat" w:cs="Sylfaen"/>
          <w:sz w:val="20"/>
          <w:szCs w:val="20"/>
          <w:lang w:val="hy-AM"/>
        </w:rPr>
        <w:t>Для получения дополнительной информации по данному объявлению Вы можете обратиться к секретарю оценочной комиссии Л. Агаджанян.</w:t>
      </w:r>
    </w:p>
    <w:p w14:paraId="02667E70" w14:textId="77777777" w:rsidR="0023708D" w:rsidRPr="0023708D" w:rsidRDefault="0023708D" w:rsidP="0023708D">
      <w:pPr>
        <w:spacing w:after="0"/>
        <w:ind w:left="270" w:firstLine="450"/>
        <w:jc w:val="both"/>
        <w:rPr>
          <w:rFonts w:ascii="GHEA Grapalat" w:hAnsi="GHEA Grapalat" w:cs="Sylfaen"/>
          <w:sz w:val="20"/>
          <w:szCs w:val="20"/>
          <w:lang w:val="hy-AM"/>
        </w:rPr>
      </w:pPr>
      <w:r w:rsidRPr="0023708D">
        <w:rPr>
          <w:rFonts w:ascii="GHEA Grapalat" w:hAnsi="GHEA Grapalat" w:cs="Sylfaen"/>
          <w:sz w:val="20"/>
          <w:szCs w:val="20"/>
          <w:lang w:val="hy-AM"/>
        </w:rPr>
        <w:t>Телефон: (011) 514-316.</w:t>
      </w:r>
    </w:p>
    <w:p w14:paraId="0EA6C482" w14:textId="6E479F72" w:rsidR="00AC37A6" w:rsidRPr="00BF2BAD" w:rsidRDefault="0023708D" w:rsidP="008753B6">
      <w:pPr>
        <w:spacing w:after="0"/>
        <w:ind w:left="270" w:firstLine="450"/>
        <w:jc w:val="both"/>
        <w:rPr>
          <w:rFonts w:ascii="GHEA Grapalat" w:hAnsi="GHEA Grapalat"/>
          <w:sz w:val="24"/>
          <w:szCs w:val="24"/>
          <w:lang w:val="af-ZA"/>
        </w:rPr>
      </w:pPr>
      <w:r w:rsidRPr="0023708D">
        <w:rPr>
          <w:rFonts w:ascii="GHEA Grapalat" w:hAnsi="GHEA Grapalat" w:cs="Sylfaen"/>
          <w:sz w:val="20"/>
          <w:szCs w:val="20"/>
          <w:lang w:val="hy-AM"/>
        </w:rPr>
        <w:t xml:space="preserve">Электронная почта: </w:t>
      </w:r>
      <w:r w:rsidR="008753B6" w:rsidRPr="008753B6">
        <w:rPr>
          <w:rFonts w:ascii="GHEA Grapalat" w:hAnsi="GHEA Grapalat" w:cs="Sylfaen"/>
          <w:sz w:val="20"/>
          <w:szCs w:val="20"/>
          <w:lang w:val="hy-AM"/>
        </w:rPr>
        <w:t>larisa.aghajanyan@yerevan.am</w:t>
      </w:r>
      <w:r w:rsidR="00233D97" w:rsidRPr="00BF2BAD">
        <w:rPr>
          <w:rFonts w:ascii="GHEA Grapalat" w:hAnsi="GHEA Grapalat" w:cs="Sylfaen"/>
          <w:sz w:val="24"/>
          <w:szCs w:val="24"/>
          <w:lang w:val="af-ZA"/>
        </w:rPr>
        <w:t xml:space="preserve">                 </w:t>
      </w:r>
    </w:p>
    <w:sectPr w:rsidR="00AC37A6" w:rsidRPr="00BF2BAD" w:rsidSect="007E4F7F">
      <w:footerReference w:type="even" r:id="rId7"/>
      <w:footerReference w:type="default" r:id="rId8"/>
      <w:pgSz w:w="11906" w:h="16838"/>
      <w:pgMar w:top="630" w:right="836" w:bottom="90" w:left="81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26F8" w14:textId="77777777" w:rsidR="000F0CA6" w:rsidRDefault="000F0CA6" w:rsidP="001805F6">
      <w:pPr>
        <w:spacing w:after="0" w:line="240" w:lineRule="auto"/>
      </w:pPr>
      <w:r>
        <w:separator/>
      </w:r>
    </w:p>
  </w:endnote>
  <w:endnote w:type="continuationSeparator" w:id="0">
    <w:p w14:paraId="2851D7FA" w14:textId="77777777" w:rsidR="000F0CA6" w:rsidRDefault="000F0CA6" w:rsidP="001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LatArm">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C5E9" w14:textId="19218F55" w:rsidR="00217859" w:rsidRDefault="00EA023F"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separate"/>
    </w:r>
    <w:r w:rsidR="007E4F7F">
      <w:rPr>
        <w:rStyle w:val="PageNumber"/>
        <w:noProof/>
      </w:rPr>
      <w:t>1</w:t>
    </w:r>
    <w:r>
      <w:rPr>
        <w:rStyle w:val="PageNumber"/>
      </w:rPr>
      <w:fldChar w:fldCharType="end"/>
    </w:r>
  </w:p>
  <w:p w14:paraId="772A59D4" w14:textId="77777777" w:rsidR="00217859" w:rsidRDefault="00217859"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34E4" w14:textId="77777777" w:rsidR="00217859" w:rsidRDefault="00217859" w:rsidP="00717888">
    <w:pPr>
      <w:pStyle w:val="Footer"/>
      <w:framePr w:wrap="around" w:vAnchor="text" w:hAnchor="margin" w:xAlign="right" w:y="1"/>
      <w:rPr>
        <w:rStyle w:val="PageNumber"/>
      </w:rPr>
    </w:pPr>
  </w:p>
  <w:p w14:paraId="4147F2C8" w14:textId="77777777" w:rsidR="00217859" w:rsidRDefault="00217859"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65E8" w14:textId="77777777" w:rsidR="000F0CA6" w:rsidRDefault="000F0CA6" w:rsidP="001805F6">
      <w:pPr>
        <w:spacing w:after="0" w:line="240" w:lineRule="auto"/>
      </w:pPr>
      <w:r>
        <w:separator/>
      </w:r>
    </w:p>
  </w:footnote>
  <w:footnote w:type="continuationSeparator" w:id="0">
    <w:p w14:paraId="33C4A65F" w14:textId="77777777" w:rsidR="000F0CA6" w:rsidRDefault="000F0CA6" w:rsidP="00180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98"/>
    <w:rsid w:val="0001455E"/>
    <w:rsid w:val="00040AFE"/>
    <w:rsid w:val="00044C82"/>
    <w:rsid w:val="00065AAF"/>
    <w:rsid w:val="0006798B"/>
    <w:rsid w:val="000F0CA6"/>
    <w:rsid w:val="0010094A"/>
    <w:rsid w:val="0012087F"/>
    <w:rsid w:val="00122255"/>
    <w:rsid w:val="00130930"/>
    <w:rsid w:val="001337CA"/>
    <w:rsid w:val="00162D84"/>
    <w:rsid w:val="00166ED3"/>
    <w:rsid w:val="001775C1"/>
    <w:rsid w:val="001805F6"/>
    <w:rsid w:val="001F07EA"/>
    <w:rsid w:val="001F5668"/>
    <w:rsid w:val="001F6E5D"/>
    <w:rsid w:val="00205376"/>
    <w:rsid w:val="00217859"/>
    <w:rsid w:val="00233D97"/>
    <w:rsid w:val="00234AA9"/>
    <w:rsid w:val="0023708D"/>
    <w:rsid w:val="0024517C"/>
    <w:rsid w:val="0026262B"/>
    <w:rsid w:val="002A3CF1"/>
    <w:rsid w:val="002C4C0A"/>
    <w:rsid w:val="002C7627"/>
    <w:rsid w:val="002E4FA1"/>
    <w:rsid w:val="002F0943"/>
    <w:rsid w:val="002F2067"/>
    <w:rsid w:val="002F6325"/>
    <w:rsid w:val="003047FB"/>
    <w:rsid w:val="00325451"/>
    <w:rsid w:val="00327D71"/>
    <w:rsid w:val="00346590"/>
    <w:rsid w:val="00372020"/>
    <w:rsid w:val="00373C76"/>
    <w:rsid w:val="003B0EF9"/>
    <w:rsid w:val="003B3075"/>
    <w:rsid w:val="003B4447"/>
    <w:rsid w:val="003F2810"/>
    <w:rsid w:val="003F6E42"/>
    <w:rsid w:val="004072D5"/>
    <w:rsid w:val="004421E5"/>
    <w:rsid w:val="00454EB3"/>
    <w:rsid w:val="00475011"/>
    <w:rsid w:val="00476AF7"/>
    <w:rsid w:val="00477E29"/>
    <w:rsid w:val="004844D8"/>
    <w:rsid w:val="004919B0"/>
    <w:rsid w:val="00496A12"/>
    <w:rsid w:val="004A2377"/>
    <w:rsid w:val="004B2A9B"/>
    <w:rsid w:val="004D0C09"/>
    <w:rsid w:val="004E4DE5"/>
    <w:rsid w:val="004E65EC"/>
    <w:rsid w:val="004E790F"/>
    <w:rsid w:val="005163CE"/>
    <w:rsid w:val="00550FCF"/>
    <w:rsid w:val="00561E75"/>
    <w:rsid w:val="0056354B"/>
    <w:rsid w:val="00576151"/>
    <w:rsid w:val="005C5E3B"/>
    <w:rsid w:val="005C71EC"/>
    <w:rsid w:val="005C7976"/>
    <w:rsid w:val="005D74FA"/>
    <w:rsid w:val="005E226D"/>
    <w:rsid w:val="005F3E78"/>
    <w:rsid w:val="005F5ACF"/>
    <w:rsid w:val="005F5AE6"/>
    <w:rsid w:val="00602E24"/>
    <w:rsid w:val="00614290"/>
    <w:rsid w:val="006207D6"/>
    <w:rsid w:val="0063098C"/>
    <w:rsid w:val="00634E4E"/>
    <w:rsid w:val="00645F93"/>
    <w:rsid w:val="0064671E"/>
    <w:rsid w:val="00654C9E"/>
    <w:rsid w:val="006951A5"/>
    <w:rsid w:val="006C6324"/>
    <w:rsid w:val="006D61AF"/>
    <w:rsid w:val="006E5533"/>
    <w:rsid w:val="006E5EF0"/>
    <w:rsid w:val="006E7061"/>
    <w:rsid w:val="00732BE9"/>
    <w:rsid w:val="007361C9"/>
    <w:rsid w:val="00774897"/>
    <w:rsid w:val="007951E2"/>
    <w:rsid w:val="007A17A0"/>
    <w:rsid w:val="007B3CD7"/>
    <w:rsid w:val="007D4CC6"/>
    <w:rsid w:val="007E005B"/>
    <w:rsid w:val="007E4F7F"/>
    <w:rsid w:val="008212EF"/>
    <w:rsid w:val="00841527"/>
    <w:rsid w:val="00873507"/>
    <w:rsid w:val="008753B6"/>
    <w:rsid w:val="008815C8"/>
    <w:rsid w:val="008E5AB2"/>
    <w:rsid w:val="009406B7"/>
    <w:rsid w:val="00994EC4"/>
    <w:rsid w:val="0099515B"/>
    <w:rsid w:val="009A578D"/>
    <w:rsid w:val="009B05DF"/>
    <w:rsid w:val="009C5474"/>
    <w:rsid w:val="009D6FFE"/>
    <w:rsid w:val="009E0D8A"/>
    <w:rsid w:val="00A03C5A"/>
    <w:rsid w:val="00A13798"/>
    <w:rsid w:val="00A22C63"/>
    <w:rsid w:val="00A47C99"/>
    <w:rsid w:val="00A537A8"/>
    <w:rsid w:val="00A609E8"/>
    <w:rsid w:val="00A62523"/>
    <w:rsid w:val="00A773F5"/>
    <w:rsid w:val="00A82A81"/>
    <w:rsid w:val="00A849CC"/>
    <w:rsid w:val="00A90700"/>
    <w:rsid w:val="00A913BF"/>
    <w:rsid w:val="00AA5A36"/>
    <w:rsid w:val="00AB5595"/>
    <w:rsid w:val="00AC37A6"/>
    <w:rsid w:val="00AD2F0A"/>
    <w:rsid w:val="00B1226A"/>
    <w:rsid w:val="00B3187D"/>
    <w:rsid w:val="00B80100"/>
    <w:rsid w:val="00BD2371"/>
    <w:rsid w:val="00BE3A36"/>
    <w:rsid w:val="00BE58BC"/>
    <w:rsid w:val="00BE746C"/>
    <w:rsid w:val="00BF2BAD"/>
    <w:rsid w:val="00BF6C1E"/>
    <w:rsid w:val="00C118E7"/>
    <w:rsid w:val="00C710D7"/>
    <w:rsid w:val="00C71E62"/>
    <w:rsid w:val="00C97AE1"/>
    <w:rsid w:val="00CA4495"/>
    <w:rsid w:val="00CC18FF"/>
    <w:rsid w:val="00CC6EF0"/>
    <w:rsid w:val="00CD469C"/>
    <w:rsid w:val="00D00276"/>
    <w:rsid w:val="00D142A9"/>
    <w:rsid w:val="00D17D2C"/>
    <w:rsid w:val="00D45985"/>
    <w:rsid w:val="00D518DD"/>
    <w:rsid w:val="00DE6076"/>
    <w:rsid w:val="00E06490"/>
    <w:rsid w:val="00E21FEB"/>
    <w:rsid w:val="00E24B6A"/>
    <w:rsid w:val="00E27A21"/>
    <w:rsid w:val="00E372FA"/>
    <w:rsid w:val="00E5056E"/>
    <w:rsid w:val="00E57CB9"/>
    <w:rsid w:val="00E64280"/>
    <w:rsid w:val="00E71479"/>
    <w:rsid w:val="00E9410D"/>
    <w:rsid w:val="00EA023F"/>
    <w:rsid w:val="00EC3BDA"/>
    <w:rsid w:val="00ED0B2E"/>
    <w:rsid w:val="00ED1848"/>
    <w:rsid w:val="00F16C02"/>
    <w:rsid w:val="00F50692"/>
    <w:rsid w:val="00F62407"/>
    <w:rsid w:val="00F73261"/>
    <w:rsid w:val="00F947C0"/>
    <w:rsid w:val="00FA23A0"/>
    <w:rsid w:val="00FC1DE0"/>
    <w:rsid w:val="00FF5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B081"/>
  <w15:docId w15:val="{83FED88B-23FB-4BB4-8FF6-2F9798EC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EC"/>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BodyText2">
    <w:name w:val="Body Text 2"/>
    <w:basedOn w:val="Normal"/>
    <w:link w:val="BodyText2Char"/>
    <w:uiPriority w:val="99"/>
    <w:semiHidden/>
    <w:unhideWhenUsed/>
    <w:rsid w:val="00477E29"/>
    <w:pPr>
      <w:spacing w:after="120" w:line="480" w:lineRule="auto"/>
    </w:pPr>
  </w:style>
  <w:style w:type="character" w:customStyle="1" w:styleId="BodyText2Char">
    <w:name w:val="Body Text 2 Char"/>
    <w:basedOn w:val="DefaultParagraphFont"/>
    <w:link w:val="BodyText2"/>
    <w:uiPriority w:val="99"/>
    <w:semiHidden/>
    <w:rsid w:val="00477E29"/>
  </w:style>
  <w:style w:type="paragraph" w:styleId="BalloonText">
    <w:name w:val="Balloon Text"/>
    <w:basedOn w:val="Normal"/>
    <w:link w:val="BalloonTextChar"/>
    <w:uiPriority w:val="99"/>
    <w:semiHidden/>
    <w:unhideWhenUsed/>
    <w:rsid w:val="00C71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62"/>
    <w:rPr>
      <w:rFonts w:ascii="Segoe UI" w:hAnsi="Segoe UI" w:cs="Segoe UI"/>
      <w:sz w:val="18"/>
      <w:szCs w:val="18"/>
    </w:rPr>
  </w:style>
  <w:style w:type="character" w:styleId="Hyperlink">
    <w:name w:val="Hyperlink"/>
    <w:basedOn w:val="DefaultParagraphFont"/>
    <w:uiPriority w:val="99"/>
    <w:unhideWhenUsed/>
    <w:rsid w:val="0023708D"/>
    <w:rPr>
      <w:color w:val="0000FF" w:themeColor="hyperlink"/>
      <w:u w:val="single"/>
    </w:rPr>
  </w:style>
  <w:style w:type="character" w:customStyle="1" w:styleId="UnresolvedMention1">
    <w:name w:val="Unresolved Mention1"/>
    <w:basedOn w:val="DefaultParagraphFont"/>
    <w:uiPriority w:val="99"/>
    <w:semiHidden/>
    <w:unhideWhenUsed/>
    <w:rsid w:val="00237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80913">
      <w:bodyDiv w:val="1"/>
      <w:marLeft w:val="0"/>
      <w:marRight w:val="0"/>
      <w:marTop w:val="0"/>
      <w:marBottom w:val="0"/>
      <w:divBdr>
        <w:top w:val="none" w:sz="0" w:space="0" w:color="auto"/>
        <w:left w:val="none" w:sz="0" w:space="0" w:color="auto"/>
        <w:bottom w:val="none" w:sz="0" w:space="0" w:color="auto"/>
        <w:right w:val="none" w:sz="0" w:space="0" w:color="auto"/>
      </w:divBdr>
    </w:div>
    <w:div w:id="1878935019">
      <w:bodyDiv w:val="1"/>
      <w:marLeft w:val="0"/>
      <w:marRight w:val="0"/>
      <w:marTop w:val="0"/>
      <w:marBottom w:val="0"/>
      <w:divBdr>
        <w:top w:val="none" w:sz="0" w:space="0" w:color="auto"/>
        <w:left w:val="none" w:sz="0" w:space="0" w:color="auto"/>
        <w:bottom w:val="none" w:sz="0" w:space="0" w:color="auto"/>
        <w:right w:val="none" w:sz="0" w:space="0" w:color="auto"/>
      </w:divBdr>
    </w:div>
    <w:div w:id="187958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C9040-1025-493E-A5C5-B5A88C92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Gor.Muradyan</dc:creator>
  <cp:lastModifiedBy>Anahit Movsesyan</cp:lastModifiedBy>
  <cp:revision>39</cp:revision>
  <cp:lastPrinted>2020-08-14T12:27:00Z</cp:lastPrinted>
  <dcterms:created xsi:type="dcterms:W3CDTF">2025-08-13T13:40:00Z</dcterms:created>
  <dcterms:modified xsi:type="dcterms:W3CDTF">2026-01-23T14:01:00Z</dcterms:modified>
</cp:coreProperties>
</file>