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B20" w:rsidRPr="003631D4" w:rsidRDefault="00FA3B20" w:rsidP="00FA3B2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3631D4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 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3631D4">
        <w:rPr>
          <w:rFonts w:ascii="GHEA Grapalat" w:hAnsi="GHEA Grapalat" w:cs="Sylfaen"/>
          <w:i/>
          <w:sz w:val="22"/>
          <w:szCs w:val="22"/>
        </w:rPr>
        <w:t xml:space="preserve"> N 2 </w:t>
      </w:r>
    </w:p>
    <w:p w:rsidR="00FA3B20" w:rsidRPr="003631D4" w:rsidRDefault="00FA3B20" w:rsidP="00FA3B2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3631D4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3631D4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3631D4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3631D4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FA3B20" w:rsidRPr="003631D4" w:rsidRDefault="00FA3B20" w:rsidP="00FA3B2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3631D4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Pr="003631D4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Pr="003631D4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FA3B20" w:rsidRPr="003631D4" w:rsidRDefault="00FA3B20" w:rsidP="00FA3B20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3631D4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FA3B20" w:rsidRPr="003631D4" w:rsidRDefault="00FA3B20" w:rsidP="00FA3B20">
      <w:pPr>
        <w:pStyle w:val="a5"/>
        <w:jc w:val="center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/>
          <w:sz w:val="22"/>
          <w:szCs w:val="22"/>
        </w:rPr>
        <w:tab/>
      </w:r>
    </w:p>
    <w:p w:rsidR="00FA3B20" w:rsidRPr="003631D4" w:rsidRDefault="00FA3B20" w:rsidP="00FA3B20">
      <w:pPr>
        <w:pStyle w:val="a5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proofErr w:type="spellStart"/>
      <w:r w:rsidRPr="003631D4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Pr="003631D4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Pr="003631D4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FA3B20" w:rsidRPr="003631D4" w:rsidRDefault="00FA3B20" w:rsidP="00FA3B2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A3B20" w:rsidRPr="003631D4" w:rsidRDefault="00FA3B20" w:rsidP="00FA3B20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3631D4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FA3B20" w:rsidRPr="003631D4" w:rsidRDefault="00FA3B20" w:rsidP="00FA3B20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>հրավերում փոփոխություններ կատարելու մասին</w:t>
      </w:r>
    </w:p>
    <w:p w:rsidR="00FA3B20" w:rsidRPr="003631D4" w:rsidRDefault="00FA3B20" w:rsidP="00FA3B20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FA3B20" w:rsidRPr="003631D4" w:rsidRDefault="00FA3B20" w:rsidP="00FA3B2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FA3B20" w:rsidRPr="003631D4" w:rsidRDefault="00FA3B20" w:rsidP="00FA3B2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202</w:t>
      </w:r>
      <w:r w:rsidR="001075FF">
        <w:rPr>
          <w:rFonts w:ascii="GHEA Grapalat" w:hAnsi="GHEA Grapalat"/>
          <w:b w:val="0"/>
          <w:sz w:val="22"/>
          <w:szCs w:val="22"/>
          <w:lang w:val="af-ZA"/>
        </w:rPr>
        <w:t>4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207A80">
        <w:rPr>
          <w:rFonts w:ascii="GHEA Grapalat" w:hAnsi="GHEA Grapalat"/>
          <w:b w:val="0"/>
          <w:sz w:val="22"/>
          <w:szCs w:val="22"/>
          <w:lang w:val="ru-RU"/>
        </w:rPr>
        <w:t>հու</w:t>
      </w:r>
      <w:proofErr w:type="spellEnd"/>
      <w:r w:rsidR="009C663C">
        <w:rPr>
          <w:rFonts w:ascii="GHEA Grapalat" w:hAnsi="GHEA Grapalat"/>
          <w:b w:val="0"/>
          <w:sz w:val="22"/>
          <w:szCs w:val="22"/>
        </w:rPr>
        <w:t>լ</w:t>
      </w:r>
      <w:proofErr w:type="spellStart"/>
      <w:r w:rsidR="00207A80">
        <w:rPr>
          <w:rFonts w:ascii="GHEA Grapalat" w:hAnsi="GHEA Grapalat"/>
          <w:b w:val="0"/>
          <w:sz w:val="22"/>
          <w:szCs w:val="22"/>
          <w:lang w:val="ru-RU"/>
        </w:rPr>
        <w:t>իսի</w:t>
      </w:r>
      <w:proofErr w:type="spellEnd"/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C663C">
        <w:rPr>
          <w:rFonts w:ascii="GHEA Grapalat" w:hAnsi="GHEA Grapalat"/>
          <w:b w:val="0"/>
          <w:sz w:val="22"/>
          <w:szCs w:val="22"/>
          <w:lang w:val="af-ZA"/>
        </w:rPr>
        <w:t>19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2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FA3B20" w:rsidRPr="003631D4" w:rsidRDefault="00FA3B20" w:rsidP="00FA3B2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631D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FA3B20" w:rsidRPr="003631D4" w:rsidRDefault="00FA3B20" w:rsidP="00FA3B2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:rsidR="00FA3B20" w:rsidRPr="003631D4" w:rsidRDefault="00FA3B20" w:rsidP="00FA3B20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631D4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9C663C">
        <w:rPr>
          <w:rFonts w:ascii="GHEA Grapalat" w:hAnsi="GHEA Grapalat"/>
          <w:b w:val="0"/>
          <w:sz w:val="22"/>
          <w:szCs w:val="22"/>
          <w:lang w:val="af-ZA"/>
        </w:rPr>
        <w:t>ԵԲԳԿ-ԳՀԱՊՁԲ-24/26</w:t>
      </w:r>
    </w:p>
    <w:p w:rsidR="00FA3B20" w:rsidRPr="003631D4" w:rsidRDefault="00FA3B20" w:rsidP="00FA3B20">
      <w:pPr>
        <w:rPr>
          <w:rFonts w:ascii="GHEA Grapalat" w:hAnsi="GHEA Grapalat"/>
          <w:sz w:val="22"/>
          <w:szCs w:val="22"/>
          <w:lang w:val="af-ZA"/>
        </w:rPr>
      </w:pPr>
    </w:p>
    <w:p w:rsidR="00FA3B20" w:rsidRPr="003631D4" w:rsidRDefault="00E06DC2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5FF" w:rsidRPr="00A71D81">
        <w:rPr>
          <w:rFonts w:ascii="GHEA Grapalat" w:hAnsi="GHEA Grapalat"/>
          <w:lang w:val="af-ZA"/>
        </w:rPr>
        <w:t>«</w:t>
      </w:r>
      <w:r w:rsidR="001075FF" w:rsidRPr="001F3B38">
        <w:rPr>
          <w:rFonts w:ascii="GHEA Grapalat" w:hAnsi="GHEA Grapalat"/>
          <w:b/>
          <w:lang w:val="af-ZA"/>
        </w:rPr>
        <w:t>Երևան»</w:t>
      </w:r>
      <w:r w:rsidR="001075FF" w:rsidRPr="001F3B38">
        <w:rPr>
          <w:rFonts w:ascii="GHEA Grapalat" w:hAnsi="GHEA Grapalat"/>
          <w:b/>
          <w:lang w:val="hy-AM"/>
        </w:rPr>
        <w:t xml:space="preserve"> բժշկագիտական կենտրոն</w:t>
      </w:r>
      <w:r w:rsidR="001075FF" w:rsidRPr="001F3B38">
        <w:rPr>
          <w:rFonts w:ascii="GHEA Grapalat" w:hAnsi="GHEA Grapalat"/>
          <w:b/>
          <w:lang w:val="af-ZA"/>
        </w:rPr>
        <w:t xml:space="preserve"> ՓԲԸ</w:t>
      </w:r>
      <w:r w:rsidR="001075FF">
        <w:rPr>
          <w:rFonts w:ascii="GHEA Grapalat" w:hAnsi="GHEA Grapalat"/>
          <w:sz w:val="22"/>
          <w:szCs w:val="22"/>
          <w:lang w:val="af-ZA"/>
        </w:rPr>
        <w:t xml:space="preserve">-ի կարիքների 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համար անհրաժեշտ </w:t>
      </w:r>
      <w:proofErr w:type="spellStart"/>
      <w:r w:rsidR="009C663C">
        <w:rPr>
          <w:rFonts w:ascii="GHEA Grapalat" w:hAnsi="GHEA Grapalat"/>
          <w:b/>
        </w:rPr>
        <w:t>Քիմիական</w:t>
      </w:r>
      <w:proofErr w:type="spellEnd"/>
      <w:r w:rsidR="009C663C" w:rsidRPr="009C663C">
        <w:rPr>
          <w:rFonts w:ascii="GHEA Grapalat" w:hAnsi="GHEA Grapalat"/>
          <w:b/>
          <w:lang w:val="af-ZA"/>
        </w:rPr>
        <w:t xml:space="preserve"> </w:t>
      </w:r>
      <w:proofErr w:type="spellStart"/>
      <w:r w:rsidR="009C663C">
        <w:rPr>
          <w:rFonts w:ascii="GHEA Grapalat" w:hAnsi="GHEA Grapalat"/>
          <w:b/>
        </w:rPr>
        <w:t>նյութերի</w:t>
      </w:r>
      <w:proofErr w:type="spellEnd"/>
      <w:r w:rsidR="008901BB" w:rsidRPr="00146C30">
        <w:rPr>
          <w:rFonts w:ascii="GHEA Grapalat" w:hAnsi="GHEA Grapalat"/>
          <w:b/>
          <w:lang w:val="af-ZA"/>
        </w:rPr>
        <w:t xml:space="preserve"> 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ձեռքբերման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="009C663C">
        <w:rPr>
          <w:rFonts w:ascii="GHEA Grapalat" w:hAnsi="GHEA Grapalat"/>
          <w:sz w:val="22"/>
          <w:szCs w:val="22"/>
          <w:lang w:val="af-ZA"/>
        </w:rPr>
        <w:t>ԵԲԳԿ-ԳՀԱՊՁԲ-24/26</w:t>
      </w:r>
      <w:r w:rsidR="00FA3B20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 ստորև ներկայացնում է նույն ծածկագրով հրավերում կատարված փոփոխության</w:t>
      </w:r>
      <w:r w:rsidR="00FA3B20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պատճառները</w:t>
      </w:r>
      <w:r w:rsidR="00FA3B20" w:rsidRPr="003631D4">
        <w:rPr>
          <w:rFonts w:ascii="GHEA Grapalat" w:hAnsi="GHEA Grapalat"/>
          <w:sz w:val="22"/>
          <w:szCs w:val="22"/>
          <w:lang w:val="af-ZA"/>
        </w:rPr>
        <w:t xml:space="preserve"> և կատարված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փոփոխությունների</w:t>
      </w:r>
      <w:r w:rsidR="00FA3B20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FA3B20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նկարագրությունը</w:t>
      </w:r>
      <w:r w:rsidR="00FA3B20" w:rsidRPr="003631D4">
        <w:rPr>
          <w:rFonts w:ascii="GHEA Grapalat" w:hAnsi="GHEA Grapalat" w:cs="Arial Armenian"/>
          <w:sz w:val="22"/>
          <w:szCs w:val="22"/>
          <w:lang w:val="af-ZA"/>
        </w:rPr>
        <w:t>`</w:t>
      </w:r>
    </w:p>
    <w:p w:rsidR="00FA3B20" w:rsidRPr="003631D4" w:rsidRDefault="00FA3B20" w:rsidP="00FA3B2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առաջացման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պատճառ</w:t>
      </w:r>
      <w:r w:rsidRPr="003631D4">
        <w:rPr>
          <w:rFonts w:ascii="GHEA Grapalat" w:hAnsi="GHEA Grapalat" w:cs="Sylfaen"/>
          <w:sz w:val="22"/>
          <w:szCs w:val="22"/>
          <w:lang w:val="ru-RU"/>
        </w:rPr>
        <w:t>՝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 </w:t>
      </w:r>
    </w:p>
    <w:p w:rsidR="00FA3B20" w:rsidRPr="003631D4" w:rsidRDefault="00854D18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 xml:space="preserve">                           </w:t>
      </w:r>
      <w:r w:rsidR="009C663C">
        <w:rPr>
          <w:rFonts w:ascii="GHEA Grapalat" w:hAnsi="GHEA Grapalat"/>
          <w:sz w:val="22"/>
          <w:szCs w:val="22"/>
          <w:lang w:val="af-ZA"/>
        </w:rPr>
        <w:t>Նախահաշվային արժեքի փոփոխություն</w:t>
      </w:r>
      <w:r w:rsidR="00FA3B20" w:rsidRPr="003631D4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FA3B20" w:rsidRPr="003631D4" w:rsidRDefault="00FA3B20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bookmarkStart w:id="0" w:name="_GoBack"/>
      <w:bookmarkEnd w:id="0"/>
    </w:p>
    <w:p w:rsidR="00FA3B20" w:rsidRPr="003631D4" w:rsidRDefault="00FA3B20" w:rsidP="00FA3B2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 xml:space="preserve">նկարագրություն </w:t>
      </w:r>
      <w:r w:rsidRPr="003631D4">
        <w:rPr>
          <w:rFonts w:ascii="GHEA Grapalat" w:hAnsi="GHEA Grapalat" w:cs="Sylfaen"/>
          <w:sz w:val="22"/>
          <w:szCs w:val="22"/>
          <w:lang w:val="ru-RU"/>
        </w:rPr>
        <w:t>՝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   </w:t>
      </w:r>
    </w:p>
    <w:p w:rsidR="00FA3B20" w:rsidRPr="003631D4" w:rsidRDefault="008901BB" w:rsidP="001075F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                         </w:t>
      </w:r>
      <w:r w:rsidR="009C663C">
        <w:rPr>
          <w:rFonts w:ascii="GHEA Grapalat" w:hAnsi="GHEA Grapalat"/>
          <w:sz w:val="22"/>
          <w:szCs w:val="22"/>
          <w:lang w:val="af-ZA"/>
        </w:rPr>
        <w:t>Կատարվել է 75-րդ չափաբաժնի նախահաշվային արժեքի ճշգրտում</w:t>
      </w:r>
      <w:r w:rsidR="002D00F8" w:rsidRPr="002D00F8">
        <w:rPr>
          <w:rFonts w:ascii="GHEA Grapalat" w:hAnsi="GHEA Grapalat"/>
          <w:sz w:val="22"/>
          <w:szCs w:val="22"/>
          <w:lang w:val="af-ZA"/>
        </w:rPr>
        <w:t>.</w:t>
      </w:r>
    </w:p>
    <w:p w:rsidR="00FA3B20" w:rsidRPr="003631D4" w:rsidRDefault="00FA3B20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631D4">
        <w:rPr>
          <w:rFonts w:ascii="GHEA Grapalat" w:hAnsi="GHEA Grapalat" w:cs="Sylfaen"/>
          <w:sz w:val="22"/>
          <w:szCs w:val="22"/>
          <w:lang w:val="af-ZA"/>
        </w:rPr>
        <w:tab/>
      </w:r>
      <w:r w:rsidRPr="003631D4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ab/>
      </w:r>
      <w:r w:rsidRPr="003631D4">
        <w:rPr>
          <w:rFonts w:ascii="GHEA Grapalat" w:hAnsi="GHEA Grapalat" w:cs="Sylfaen"/>
          <w:sz w:val="22"/>
          <w:szCs w:val="22"/>
          <w:lang w:val="af-ZA"/>
        </w:rPr>
        <w:tab/>
      </w:r>
      <w:r w:rsidRPr="003631D4">
        <w:rPr>
          <w:rFonts w:ascii="GHEA Grapalat" w:hAnsi="GHEA Grapalat" w:cs="Sylfaen"/>
          <w:sz w:val="22"/>
          <w:szCs w:val="22"/>
          <w:lang w:val="af-ZA"/>
        </w:rPr>
        <w:tab/>
      </w:r>
      <w:r w:rsidRPr="003631D4">
        <w:rPr>
          <w:rFonts w:ascii="GHEA Grapalat" w:hAnsi="GHEA Grapalat" w:cs="Sylfaen"/>
          <w:sz w:val="22"/>
          <w:szCs w:val="22"/>
          <w:lang w:val="af-ZA"/>
        </w:rPr>
        <w:tab/>
      </w:r>
    </w:p>
    <w:p w:rsidR="00FA3B20" w:rsidRPr="003631D4" w:rsidRDefault="00FA3B20" w:rsidP="00FA3B2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հիմնավորում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“</w:t>
      </w:r>
      <w:r w:rsidRPr="003631D4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ՀՀ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29-</w:t>
      </w:r>
      <w:r w:rsidRPr="003631D4">
        <w:rPr>
          <w:rFonts w:ascii="GHEA Grapalat" w:hAnsi="GHEA Grapalat" w:cs="Sylfaen"/>
          <w:sz w:val="22"/>
          <w:szCs w:val="22"/>
          <w:lang w:val="af-ZA"/>
        </w:rPr>
        <w:t>րդ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հոդվածի 4-րդ մաս</w:t>
      </w:r>
      <w:r w:rsidRPr="003631D4">
        <w:rPr>
          <w:rFonts w:ascii="GHEA Grapalat" w:hAnsi="GHEA Grapalat" w:cs="Arial Armenian"/>
          <w:sz w:val="22"/>
          <w:szCs w:val="22"/>
          <w:lang w:val="af-ZA"/>
        </w:rPr>
        <w:t xml:space="preserve"> ։</w:t>
      </w:r>
    </w:p>
    <w:p w:rsidR="00FA3B20" w:rsidRPr="003631D4" w:rsidRDefault="00FA3B20" w:rsidP="00FA3B2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FA3B20" w:rsidRPr="008E1A8E" w:rsidRDefault="00FA3B20" w:rsidP="00FA3B2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1D4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հետ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եք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9C663C">
        <w:rPr>
          <w:rFonts w:ascii="GHEA Grapalat" w:hAnsi="GHEA Grapalat"/>
          <w:sz w:val="22"/>
          <w:szCs w:val="22"/>
          <w:lang w:val="af-ZA"/>
        </w:rPr>
        <w:t>ԵԲԳԿ-ԳՀԱՊՁԲ-24/26</w:t>
      </w:r>
      <w:r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1D4">
        <w:rPr>
          <w:rFonts w:ascii="GHEA Grapalat" w:hAnsi="GHEA Grapalat" w:cs="Sylfaen"/>
          <w:sz w:val="22"/>
          <w:szCs w:val="22"/>
          <w:lang w:val="af-ZA"/>
        </w:rPr>
        <w:t xml:space="preserve"> ծածկագրով գնահատող հանձնաժողովի քարտուղար </w:t>
      </w:r>
      <w:r w:rsidR="008901BB">
        <w:rPr>
          <w:rFonts w:ascii="GHEA Grapalat" w:hAnsi="GHEA Grapalat"/>
          <w:sz w:val="22"/>
          <w:szCs w:val="22"/>
          <w:u w:val="single"/>
          <w:lang w:val="ru-RU"/>
        </w:rPr>
        <w:t>Է</w:t>
      </w:r>
      <w:r w:rsidRPr="003631D4">
        <w:rPr>
          <w:rFonts w:ascii="GHEA Grapalat" w:hAnsi="GHEA Grapalat"/>
          <w:sz w:val="22"/>
          <w:szCs w:val="22"/>
          <w:u w:val="single"/>
          <w:lang w:val="af-ZA"/>
        </w:rPr>
        <w:t xml:space="preserve">. </w:t>
      </w:r>
      <w:proofErr w:type="spellStart"/>
      <w:r w:rsidR="008901BB">
        <w:rPr>
          <w:rFonts w:ascii="GHEA Grapalat" w:hAnsi="GHEA Grapalat"/>
          <w:sz w:val="22"/>
          <w:szCs w:val="22"/>
          <w:u w:val="single"/>
          <w:lang w:val="ru-RU"/>
        </w:rPr>
        <w:t>Գրիգորյան</w:t>
      </w:r>
      <w:proofErr w:type="spellEnd"/>
    </w:p>
    <w:p w:rsidR="00FA3B20" w:rsidRPr="003631D4" w:rsidRDefault="00FA3B20" w:rsidP="00FA3B20">
      <w:pPr>
        <w:pStyle w:val="a5"/>
        <w:ind w:firstLine="0"/>
        <w:jc w:val="left"/>
        <w:rPr>
          <w:rFonts w:ascii="GHEA Grapalat" w:hAnsi="GHEA Grapalat"/>
          <w:sz w:val="22"/>
          <w:szCs w:val="22"/>
          <w:u w:val="single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 xml:space="preserve">Հեռախոս՝    </w:t>
      </w:r>
      <w:r w:rsidRPr="003631D4">
        <w:rPr>
          <w:rFonts w:ascii="GHEA Grapalat" w:hAnsi="GHEA Grapalat"/>
          <w:color w:val="000000"/>
          <w:sz w:val="22"/>
          <w:szCs w:val="22"/>
          <w:lang w:val="af-ZA"/>
        </w:rPr>
        <w:t>+</w:t>
      </w:r>
      <w:r w:rsidRPr="003631D4">
        <w:rPr>
          <w:rFonts w:ascii="GHEA Grapalat" w:hAnsi="GHEA Grapalat"/>
          <w:color w:val="000000"/>
          <w:sz w:val="22"/>
          <w:szCs w:val="22"/>
          <w:u w:val="single"/>
          <w:lang w:val="af-ZA"/>
        </w:rPr>
        <w:t>37410244974</w:t>
      </w:r>
    </w:p>
    <w:p w:rsidR="00FA3B20" w:rsidRPr="003631D4" w:rsidRDefault="00FA3B20" w:rsidP="00FA3B20">
      <w:pPr>
        <w:pStyle w:val="a5"/>
        <w:ind w:firstLine="0"/>
        <w:jc w:val="left"/>
        <w:rPr>
          <w:rFonts w:ascii="GHEA Grapalat" w:hAnsi="GHEA Grapalat"/>
          <w:color w:val="000000"/>
          <w:sz w:val="22"/>
          <w:szCs w:val="22"/>
          <w:u w:val="single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 xml:space="preserve">Էլ. Փոստ՝ </w:t>
      </w:r>
      <w:hyperlink r:id="rId6" w:history="1">
        <w:r w:rsidRPr="003631D4">
          <w:rPr>
            <w:rStyle w:val="aa"/>
            <w:rFonts w:ascii="GHEA Grapalat" w:hAnsi="GHEA Grapalat"/>
            <w:sz w:val="22"/>
            <w:szCs w:val="22"/>
            <w:lang w:val="af-ZA"/>
          </w:rPr>
          <w:t>protender.itender@gmail.com</w:t>
        </w:r>
      </w:hyperlink>
    </w:p>
    <w:p w:rsidR="00FA3B20" w:rsidRPr="003631D4" w:rsidRDefault="00FA3B20" w:rsidP="00FA3B20">
      <w:pPr>
        <w:pStyle w:val="a5"/>
        <w:rPr>
          <w:rFonts w:ascii="GHEA Grapalat" w:hAnsi="GHEA Grapalat"/>
          <w:sz w:val="22"/>
          <w:szCs w:val="22"/>
          <w:u w:val="single"/>
          <w:lang w:val="af-ZA"/>
        </w:rPr>
      </w:pPr>
    </w:p>
    <w:p w:rsidR="00FA3B20" w:rsidRPr="003631D4" w:rsidRDefault="00FA3B20" w:rsidP="00FA3B20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3631D4">
        <w:rPr>
          <w:rFonts w:ascii="GHEA Grapalat" w:hAnsi="GHEA Grapalat"/>
          <w:sz w:val="22"/>
          <w:szCs w:val="22"/>
          <w:lang w:val="af-ZA"/>
        </w:rPr>
        <w:t xml:space="preserve">Պատվիրատու՝ </w:t>
      </w:r>
      <w:r w:rsidR="001075FF" w:rsidRPr="003631D4">
        <w:rPr>
          <w:rFonts w:ascii="GHEA Grapalat" w:hAnsi="GHEA Grapalat"/>
          <w:sz w:val="22"/>
          <w:szCs w:val="22"/>
          <w:lang w:val="af-ZA"/>
        </w:rPr>
        <w:t xml:space="preserve"> </w:t>
      </w:r>
      <w:r w:rsidR="001075FF" w:rsidRPr="00A71D81">
        <w:rPr>
          <w:rFonts w:ascii="GHEA Grapalat" w:hAnsi="GHEA Grapalat"/>
          <w:lang w:val="af-ZA"/>
        </w:rPr>
        <w:t>«</w:t>
      </w:r>
      <w:r w:rsidR="001075FF" w:rsidRPr="001F3B38">
        <w:rPr>
          <w:rFonts w:ascii="GHEA Grapalat" w:hAnsi="GHEA Grapalat"/>
          <w:lang w:val="af-ZA"/>
        </w:rPr>
        <w:t>Երևան»</w:t>
      </w:r>
      <w:r w:rsidR="001075FF" w:rsidRPr="001F3B38">
        <w:rPr>
          <w:rFonts w:ascii="GHEA Grapalat" w:hAnsi="GHEA Grapalat"/>
          <w:lang w:val="hy-AM"/>
        </w:rPr>
        <w:t xml:space="preserve"> բժշկագիտական կենտրոն</w:t>
      </w:r>
      <w:r w:rsidR="001075FF" w:rsidRPr="001F3B38">
        <w:rPr>
          <w:rFonts w:ascii="GHEA Grapalat" w:hAnsi="GHEA Grapalat"/>
          <w:lang w:val="af-ZA"/>
        </w:rPr>
        <w:t xml:space="preserve"> ՓԲԸ</w:t>
      </w:r>
      <w:r w:rsidRPr="003631D4">
        <w:rPr>
          <w:rFonts w:ascii="GHEA Grapalat" w:hAnsi="GHEA Grapalat" w:cs="Sylfaen"/>
          <w:b w:val="0"/>
          <w:sz w:val="22"/>
          <w:szCs w:val="22"/>
          <w:lang w:val="af-ZA"/>
        </w:rPr>
        <w:tab/>
      </w:r>
    </w:p>
    <w:p w:rsidR="00FA3B20" w:rsidRPr="003631D4" w:rsidRDefault="00FA3B20" w:rsidP="00FA3B20">
      <w:pPr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061AF6" w:rsidRPr="003631D4" w:rsidRDefault="00061AF6">
      <w:pPr>
        <w:rPr>
          <w:rFonts w:ascii="GHEA Grapalat" w:hAnsi="GHEA Grapalat"/>
          <w:sz w:val="22"/>
          <w:szCs w:val="22"/>
          <w:lang w:val="af-ZA"/>
        </w:rPr>
      </w:pPr>
    </w:p>
    <w:p w:rsidR="003631D4" w:rsidRPr="003631D4" w:rsidRDefault="003631D4">
      <w:pPr>
        <w:rPr>
          <w:rFonts w:ascii="GHEA Grapalat" w:hAnsi="GHEA Grapalat"/>
          <w:sz w:val="22"/>
          <w:szCs w:val="22"/>
          <w:lang w:val="af-ZA"/>
        </w:rPr>
      </w:pPr>
    </w:p>
    <w:sectPr w:rsidR="003631D4" w:rsidRPr="003631D4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90D" w:rsidRDefault="00A1790D">
      <w:r>
        <w:separator/>
      </w:r>
    </w:p>
  </w:endnote>
  <w:endnote w:type="continuationSeparator" w:id="0">
    <w:p w:rsidR="00A1790D" w:rsidRDefault="00A1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FA3B2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A1790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A1790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90D" w:rsidRDefault="00A1790D">
      <w:r>
        <w:separator/>
      </w:r>
    </w:p>
  </w:footnote>
  <w:footnote w:type="continuationSeparator" w:id="0">
    <w:p w:rsidR="00A1790D" w:rsidRDefault="00A17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8A"/>
    <w:rsid w:val="00061AF6"/>
    <w:rsid w:val="001075FF"/>
    <w:rsid w:val="00207A80"/>
    <w:rsid w:val="002807F0"/>
    <w:rsid w:val="002C7566"/>
    <w:rsid w:val="002D00F8"/>
    <w:rsid w:val="003052DA"/>
    <w:rsid w:val="003631D4"/>
    <w:rsid w:val="0065048A"/>
    <w:rsid w:val="00793D2A"/>
    <w:rsid w:val="007C0B51"/>
    <w:rsid w:val="00854D18"/>
    <w:rsid w:val="008901BB"/>
    <w:rsid w:val="008E1A8E"/>
    <w:rsid w:val="009C663C"/>
    <w:rsid w:val="00A1790D"/>
    <w:rsid w:val="00B343B0"/>
    <w:rsid w:val="00BF7681"/>
    <w:rsid w:val="00E06DC2"/>
    <w:rsid w:val="00E96A92"/>
    <w:rsid w:val="00EE57AB"/>
    <w:rsid w:val="00F55502"/>
    <w:rsid w:val="00FA3B20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DAA85-A055-42D9-96CF-77DA8E2F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B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A3B2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3B2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A3B2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A3B2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FA3B2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A3B20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FA3B20"/>
  </w:style>
  <w:style w:type="paragraph" w:styleId="a8">
    <w:name w:val="footer"/>
    <w:basedOn w:val="a"/>
    <w:link w:val="a9"/>
    <w:rsid w:val="00FA3B2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A3B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FA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nder.itender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1271</Characters>
  <Application>Microsoft Office Word</Application>
  <DocSecurity>0</DocSecurity>
  <Lines>47</Lines>
  <Paragraphs>21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2021-12-10T10:54:00Z</dcterms:created>
  <dcterms:modified xsi:type="dcterms:W3CDTF">2024-07-19T12:47:00Z</dcterms:modified>
</cp:coreProperties>
</file>