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F2" w:rsidRDefault="00D346F2" w:rsidP="00D346F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346F2" w:rsidRDefault="00D346F2" w:rsidP="00D346F2">
      <w:pPr>
        <w:jc w:val="center"/>
        <w:rPr>
          <w:rFonts w:ascii="GHEA Grapalat" w:hAnsi="GHEA Grapalat" w:cs="Sylfaen"/>
          <w:b/>
          <w:sz w:val="22"/>
          <w:lang w:val="af-ZA"/>
        </w:rPr>
      </w:pPr>
    </w:p>
    <w:p w:rsidR="00D346F2" w:rsidRDefault="00D346F2" w:rsidP="00D346F2">
      <w:pPr>
        <w:jc w:val="center"/>
        <w:rPr>
          <w:rFonts w:ascii="GHEA Grapalat" w:hAnsi="GHEA Grapalat"/>
          <w:b/>
          <w:sz w:val="22"/>
          <w:lang w:val="af-ZA"/>
        </w:rPr>
      </w:pPr>
      <w:r>
        <w:rPr>
          <w:rFonts w:ascii="GHEA Grapalat" w:hAnsi="GHEA Grapalat" w:cs="Sylfaen"/>
          <w:b/>
          <w:sz w:val="22"/>
          <w:lang w:val="af-ZA"/>
        </w:rPr>
        <w:t>ՀԱՅՏԱՐԱՐՈՒԹՅՈՒՆ</w:t>
      </w:r>
    </w:p>
    <w:p w:rsidR="00D346F2" w:rsidRDefault="00D346F2" w:rsidP="00D346F2">
      <w:pPr>
        <w:jc w:val="center"/>
        <w:rPr>
          <w:rFonts w:ascii="GHEA Grapalat" w:hAnsi="GHEA Grapalat"/>
          <w:b/>
          <w:sz w:val="22"/>
          <w:lang w:val="af-ZA"/>
        </w:rPr>
      </w:pPr>
      <w:r>
        <w:rPr>
          <w:rFonts w:ascii="GHEA Grapalat" w:hAnsi="GHEA Grapalat"/>
          <w:b/>
          <w:sz w:val="22"/>
          <w:lang w:val="hy-AM"/>
        </w:rPr>
        <w:t>Հ</w:t>
      </w:r>
      <w:r>
        <w:rPr>
          <w:rFonts w:ascii="GHEA Grapalat" w:hAnsi="GHEA Grapalat"/>
          <w:b/>
          <w:sz w:val="22"/>
          <w:lang w:val="af-ZA"/>
        </w:rPr>
        <w:t>րավերում փոփոխություններ կատարելու մասին</w:t>
      </w:r>
    </w:p>
    <w:p w:rsidR="00D346F2" w:rsidRDefault="00D346F2" w:rsidP="00D346F2">
      <w:pPr>
        <w:jc w:val="center"/>
        <w:rPr>
          <w:rFonts w:ascii="GHEA Grapalat" w:hAnsi="GHEA Grapalat"/>
          <w:b/>
          <w:sz w:val="20"/>
          <w:lang w:val="af-ZA"/>
        </w:rPr>
      </w:pPr>
    </w:p>
    <w:p w:rsidR="00D346F2" w:rsidRDefault="00D346F2" w:rsidP="00D346F2">
      <w:pPr>
        <w:pStyle w:val="Heading3"/>
        <w:ind w:firstLine="0"/>
        <w:rPr>
          <w:rFonts w:ascii="GHEA Grapalat" w:hAnsi="GHEA Grapalat"/>
          <w:b w:val="0"/>
          <w:sz w:val="22"/>
          <w:lang w:val="af-ZA"/>
        </w:rPr>
      </w:pPr>
      <w:r>
        <w:rPr>
          <w:rFonts w:ascii="GHEA Grapalat" w:hAnsi="GHEA Grapalat" w:cs="Sylfaen"/>
          <w:b w:val="0"/>
          <w:sz w:val="22"/>
          <w:lang w:val="af-ZA"/>
        </w:rPr>
        <w:t>Հայտարարության</w:t>
      </w:r>
      <w:r>
        <w:rPr>
          <w:rFonts w:ascii="GHEA Grapalat" w:hAnsi="GHEA Grapalat"/>
          <w:b w:val="0"/>
          <w:sz w:val="22"/>
          <w:lang w:val="af-ZA"/>
        </w:rPr>
        <w:t xml:space="preserve"> </w:t>
      </w:r>
      <w:r>
        <w:rPr>
          <w:rFonts w:ascii="GHEA Grapalat" w:hAnsi="GHEA Grapalat" w:cs="Sylfaen"/>
          <w:b w:val="0"/>
          <w:sz w:val="22"/>
          <w:lang w:val="af-ZA"/>
        </w:rPr>
        <w:t>սույն</w:t>
      </w:r>
      <w:r>
        <w:rPr>
          <w:rFonts w:ascii="GHEA Grapalat" w:hAnsi="GHEA Grapalat"/>
          <w:b w:val="0"/>
          <w:sz w:val="22"/>
          <w:lang w:val="af-ZA"/>
        </w:rPr>
        <w:t xml:space="preserve"> </w:t>
      </w:r>
      <w:r>
        <w:rPr>
          <w:rFonts w:ascii="GHEA Grapalat" w:hAnsi="GHEA Grapalat" w:cs="Sylfaen"/>
          <w:b w:val="0"/>
          <w:sz w:val="22"/>
          <w:lang w:val="af-ZA"/>
        </w:rPr>
        <w:t>տեքստը</w:t>
      </w:r>
      <w:r>
        <w:rPr>
          <w:rFonts w:ascii="GHEA Grapalat" w:hAnsi="GHEA Grapalat"/>
          <w:b w:val="0"/>
          <w:sz w:val="22"/>
          <w:lang w:val="af-ZA"/>
        </w:rPr>
        <w:t xml:space="preserve"> </w:t>
      </w:r>
      <w:r>
        <w:rPr>
          <w:rFonts w:ascii="GHEA Grapalat" w:hAnsi="GHEA Grapalat" w:cs="Sylfaen"/>
          <w:b w:val="0"/>
          <w:sz w:val="22"/>
          <w:lang w:val="af-ZA"/>
        </w:rPr>
        <w:t>հաստատված</w:t>
      </w:r>
      <w:r>
        <w:rPr>
          <w:rFonts w:ascii="GHEA Grapalat" w:hAnsi="GHEA Grapalat"/>
          <w:b w:val="0"/>
          <w:sz w:val="22"/>
          <w:lang w:val="af-ZA"/>
        </w:rPr>
        <w:t xml:space="preserve"> </w:t>
      </w:r>
      <w:r>
        <w:rPr>
          <w:rFonts w:ascii="GHEA Grapalat" w:hAnsi="GHEA Grapalat" w:cs="Sylfaen"/>
          <w:b w:val="0"/>
          <w:sz w:val="22"/>
          <w:lang w:val="af-ZA"/>
        </w:rPr>
        <w:t>է</w:t>
      </w:r>
      <w:r>
        <w:rPr>
          <w:rFonts w:ascii="GHEA Grapalat" w:hAnsi="GHEA Grapalat"/>
          <w:b w:val="0"/>
          <w:sz w:val="22"/>
          <w:lang w:val="af-ZA"/>
        </w:rPr>
        <w:t xml:space="preserve"> </w:t>
      </w:r>
      <w:r>
        <w:rPr>
          <w:rFonts w:ascii="GHEA Grapalat" w:hAnsi="GHEA Grapalat" w:cs="Sylfaen"/>
          <w:b w:val="0"/>
          <w:sz w:val="22"/>
          <w:lang w:val="af-ZA"/>
        </w:rPr>
        <w:t>գնահատող</w:t>
      </w:r>
      <w:r>
        <w:rPr>
          <w:rFonts w:ascii="GHEA Grapalat" w:hAnsi="GHEA Grapalat"/>
          <w:b w:val="0"/>
          <w:sz w:val="22"/>
          <w:lang w:val="af-ZA"/>
        </w:rPr>
        <w:t xml:space="preserve"> </w:t>
      </w:r>
      <w:r>
        <w:rPr>
          <w:rFonts w:ascii="GHEA Grapalat" w:hAnsi="GHEA Grapalat" w:cs="Sylfaen"/>
          <w:b w:val="0"/>
          <w:sz w:val="22"/>
          <w:lang w:val="af-ZA"/>
        </w:rPr>
        <w:t>հանձնաժողովի</w:t>
      </w:r>
    </w:p>
    <w:p w:rsidR="00D346F2" w:rsidRDefault="00D346F2" w:rsidP="00D346F2">
      <w:pPr>
        <w:pStyle w:val="Heading3"/>
        <w:ind w:firstLine="0"/>
        <w:rPr>
          <w:rFonts w:ascii="GHEA Grapalat" w:hAnsi="GHEA Grapalat"/>
          <w:b w:val="0"/>
          <w:sz w:val="22"/>
          <w:lang w:val="af-ZA"/>
        </w:rPr>
      </w:pPr>
      <w:r>
        <w:rPr>
          <w:rFonts w:ascii="GHEA Grapalat" w:hAnsi="GHEA Grapalat"/>
          <w:b w:val="0"/>
          <w:sz w:val="22"/>
          <w:lang w:val="af-ZA"/>
        </w:rPr>
        <w:t xml:space="preserve"> 20</w:t>
      </w:r>
      <w:r>
        <w:rPr>
          <w:rFonts w:ascii="GHEA Grapalat" w:hAnsi="GHEA Grapalat"/>
          <w:b w:val="0"/>
          <w:sz w:val="22"/>
          <w:lang w:val="hy-AM"/>
        </w:rPr>
        <w:t>2</w:t>
      </w:r>
      <w:r w:rsidRPr="00D346F2">
        <w:rPr>
          <w:rFonts w:ascii="GHEA Grapalat" w:hAnsi="GHEA Grapalat"/>
          <w:b w:val="0"/>
          <w:sz w:val="22"/>
          <w:lang w:val="af-ZA"/>
        </w:rPr>
        <w:t>4</w:t>
      </w:r>
      <w:r>
        <w:rPr>
          <w:rFonts w:ascii="GHEA Grapalat" w:hAnsi="GHEA Grapalat"/>
          <w:b w:val="0"/>
          <w:sz w:val="22"/>
          <w:lang w:val="af-ZA"/>
        </w:rPr>
        <w:t xml:space="preserve"> </w:t>
      </w:r>
      <w:r>
        <w:rPr>
          <w:rFonts w:ascii="GHEA Grapalat" w:hAnsi="GHEA Grapalat" w:cs="Sylfaen"/>
          <w:b w:val="0"/>
          <w:sz w:val="22"/>
          <w:lang w:val="af-ZA"/>
        </w:rPr>
        <w:t>թվականի</w:t>
      </w:r>
      <w:r>
        <w:rPr>
          <w:rFonts w:ascii="GHEA Grapalat" w:hAnsi="GHEA Grapalat"/>
          <w:b w:val="0"/>
          <w:sz w:val="22"/>
          <w:lang w:val="af-ZA"/>
        </w:rPr>
        <w:t xml:space="preserve"> </w:t>
      </w:r>
      <w:r>
        <w:rPr>
          <w:rFonts w:ascii="GHEA Grapalat" w:hAnsi="GHEA Grapalat"/>
          <w:b w:val="0"/>
          <w:sz w:val="22"/>
          <w:lang w:val="hy-AM"/>
        </w:rPr>
        <w:t>ապրիլի</w:t>
      </w:r>
      <w:r>
        <w:rPr>
          <w:rFonts w:ascii="GHEA Grapalat" w:hAnsi="GHEA Grapalat"/>
          <w:b w:val="0"/>
          <w:sz w:val="22"/>
          <w:lang w:val="hy-AM"/>
        </w:rPr>
        <w:t xml:space="preserve"> </w:t>
      </w:r>
      <w:r>
        <w:rPr>
          <w:rFonts w:ascii="GHEA Grapalat" w:hAnsi="GHEA Grapalat"/>
          <w:b w:val="0"/>
          <w:sz w:val="22"/>
          <w:lang w:val="hy-AM"/>
        </w:rPr>
        <w:t>29</w:t>
      </w:r>
      <w:r>
        <w:rPr>
          <w:rFonts w:ascii="GHEA Grapalat" w:hAnsi="GHEA Grapalat"/>
          <w:b w:val="0"/>
          <w:sz w:val="22"/>
          <w:lang w:val="af-ZA"/>
        </w:rPr>
        <w:t>-</w:t>
      </w:r>
      <w:r>
        <w:rPr>
          <w:rFonts w:ascii="GHEA Grapalat" w:hAnsi="GHEA Grapalat" w:cs="Sylfaen"/>
          <w:b w:val="0"/>
          <w:sz w:val="22"/>
          <w:lang w:val="af-ZA"/>
        </w:rPr>
        <w:t>ի</w:t>
      </w:r>
      <w:r>
        <w:rPr>
          <w:rFonts w:ascii="GHEA Grapalat" w:hAnsi="GHEA Grapalat"/>
          <w:b w:val="0"/>
          <w:sz w:val="22"/>
          <w:lang w:val="af-ZA"/>
        </w:rPr>
        <w:t xml:space="preserve"> </w:t>
      </w:r>
      <w:r>
        <w:rPr>
          <w:rFonts w:ascii="GHEA Grapalat" w:hAnsi="GHEA Grapalat" w:cs="Sylfaen"/>
          <w:b w:val="0"/>
          <w:sz w:val="22"/>
          <w:lang w:val="af-ZA"/>
        </w:rPr>
        <w:t>թիվ</w:t>
      </w:r>
      <w:r>
        <w:rPr>
          <w:rFonts w:ascii="GHEA Grapalat" w:hAnsi="GHEA Grapalat"/>
          <w:b w:val="0"/>
          <w:sz w:val="22"/>
          <w:lang w:val="af-ZA"/>
        </w:rPr>
        <w:t xml:space="preserve"> </w:t>
      </w:r>
      <w:r>
        <w:rPr>
          <w:rFonts w:ascii="GHEA Grapalat" w:hAnsi="GHEA Grapalat"/>
          <w:b w:val="0"/>
          <w:sz w:val="22"/>
          <w:lang w:val="hy-AM"/>
        </w:rPr>
        <w:t>0</w:t>
      </w:r>
      <w:r>
        <w:rPr>
          <w:rFonts w:ascii="GHEA Grapalat" w:hAnsi="GHEA Grapalat"/>
          <w:b w:val="0"/>
          <w:sz w:val="22"/>
          <w:lang w:val="hy-AM"/>
        </w:rPr>
        <w:t>1</w:t>
      </w:r>
      <w:r>
        <w:rPr>
          <w:rFonts w:ascii="GHEA Grapalat" w:hAnsi="GHEA Grapalat"/>
          <w:b w:val="0"/>
          <w:sz w:val="22"/>
          <w:lang w:val="af-ZA"/>
        </w:rPr>
        <w:t xml:space="preserve"> </w:t>
      </w:r>
      <w:r>
        <w:rPr>
          <w:rFonts w:ascii="GHEA Grapalat" w:hAnsi="GHEA Grapalat" w:cs="Sylfaen"/>
          <w:b w:val="0"/>
          <w:sz w:val="22"/>
          <w:lang w:val="af-ZA"/>
        </w:rPr>
        <w:t>որոշմամբ</w:t>
      </w:r>
      <w:r>
        <w:rPr>
          <w:rFonts w:ascii="GHEA Grapalat" w:hAnsi="GHEA Grapalat"/>
          <w:b w:val="0"/>
          <w:sz w:val="22"/>
          <w:lang w:val="af-ZA"/>
        </w:rPr>
        <w:t xml:space="preserve"> և </w:t>
      </w:r>
      <w:r>
        <w:rPr>
          <w:rFonts w:ascii="GHEA Grapalat" w:hAnsi="GHEA Grapalat" w:cs="Sylfaen"/>
          <w:b w:val="0"/>
          <w:sz w:val="22"/>
          <w:lang w:val="af-ZA"/>
        </w:rPr>
        <w:t>հրապարակվում</w:t>
      </w:r>
      <w:r>
        <w:rPr>
          <w:rFonts w:ascii="GHEA Grapalat" w:hAnsi="GHEA Grapalat"/>
          <w:b w:val="0"/>
          <w:sz w:val="22"/>
          <w:lang w:val="af-ZA"/>
        </w:rPr>
        <w:t xml:space="preserve"> </w:t>
      </w:r>
      <w:r>
        <w:rPr>
          <w:rFonts w:ascii="GHEA Grapalat" w:hAnsi="GHEA Grapalat" w:cs="Sylfaen"/>
          <w:b w:val="0"/>
          <w:sz w:val="22"/>
          <w:lang w:val="af-ZA"/>
        </w:rPr>
        <w:t>է</w:t>
      </w:r>
      <w:r>
        <w:rPr>
          <w:rFonts w:ascii="GHEA Grapalat" w:hAnsi="GHEA Grapalat"/>
          <w:b w:val="0"/>
          <w:sz w:val="22"/>
          <w:lang w:val="af-ZA"/>
        </w:rPr>
        <w:t xml:space="preserve"> </w:t>
      </w:r>
    </w:p>
    <w:p w:rsidR="00D346F2" w:rsidRDefault="00D346F2" w:rsidP="00D346F2">
      <w:pPr>
        <w:pStyle w:val="Heading3"/>
        <w:ind w:firstLine="0"/>
        <w:rPr>
          <w:rFonts w:ascii="GHEA Grapalat" w:hAnsi="GHEA Grapalat" w:cs="Sylfaen"/>
          <w:b w:val="0"/>
          <w:sz w:val="22"/>
          <w:lang w:val="af-ZA"/>
        </w:rPr>
      </w:pPr>
      <w:r>
        <w:rPr>
          <w:rFonts w:ascii="GHEA Grapalat" w:hAnsi="GHEA Grapalat"/>
          <w:b w:val="0"/>
          <w:sz w:val="22"/>
          <w:lang w:val="af-ZA"/>
        </w:rPr>
        <w:t>“</w:t>
      </w:r>
      <w:r>
        <w:rPr>
          <w:rFonts w:ascii="GHEA Grapalat" w:hAnsi="GHEA Grapalat" w:cs="Sylfaen"/>
          <w:b w:val="0"/>
          <w:sz w:val="22"/>
          <w:lang w:val="af-ZA"/>
        </w:rPr>
        <w:t>Գնումների մասին” ՀՀ օրենքի 29-րդ հոդվածի համաձայն</w:t>
      </w:r>
    </w:p>
    <w:p w:rsidR="00D346F2" w:rsidRDefault="00D346F2" w:rsidP="00D346F2">
      <w:pPr>
        <w:pStyle w:val="Heading3"/>
        <w:ind w:firstLine="0"/>
        <w:rPr>
          <w:rFonts w:ascii="GHEA Grapalat" w:hAnsi="GHEA Grapalat" w:cs="Sylfaen"/>
          <w:b w:val="0"/>
          <w:sz w:val="22"/>
          <w:lang w:val="af-ZA"/>
        </w:rPr>
      </w:pPr>
    </w:p>
    <w:p w:rsidR="00D346F2" w:rsidRDefault="00D346F2" w:rsidP="00D346F2">
      <w:pPr>
        <w:pStyle w:val="Heading3"/>
        <w:ind w:firstLine="0"/>
        <w:rPr>
          <w:rFonts w:ascii="GHEA Grapalat" w:hAnsi="GHEA Grapalat" w:cs="Sylfaen"/>
          <w:b w:val="0"/>
          <w:sz w:val="22"/>
          <w:lang w:val="af-ZA"/>
        </w:rPr>
      </w:pPr>
      <w:r>
        <w:rPr>
          <w:rFonts w:ascii="GHEA Grapalat" w:hAnsi="GHEA Grapalat" w:cs="Sylfaen"/>
          <w:b w:val="0"/>
          <w:sz w:val="22"/>
          <w:lang w:val="af-ZA"/>
        </w:rPr>
        <w:t>Ընթացակարգի ծածկագիրը «</w:t>
      </w:r>
      <w:r w:rsidRPr="00D346F2">
        <w:rPr>
          <w:rFonts w:ascii="GHEA Grapalat" w:hAnsi="GHEA Grapalat" w:cs="Sylfaen"/>
          <w:b w:val="0"/>
          <w:sz w:val="22"/>
          <w:lang w:val="af-ZA"/>
        </w:rPr>
        <w:t>ՀՀՏՄՆՀՀ-ԷԱՃԱՊՁԲ-24/12</w:t>
      </w:r>
      <w:r>
        <w:rPr>
          <w:rFonts w:ascii="GHEA Grapalat" w:hAnsi="GHEA Grapalat" w:cs="Sylfaen"/>
          <w:b w:val="0"/>
          <w:sz w:val="22"/>
          <w:lang w:val="af-ZA"/>
        </w:rPr>
        <w:t>»</w:t>
      </w:r>
    </w:p>
    <w:p w:rsidR="00D346F2" w:rsidRDefault="00D346F2" w:rsidP="00D346F2">
      <w:pPr>
        <w:spacing w:after="240" w:line="276" w:lineRule="auto"/>
        <w:jc w:val="both"/>
        <w:rPr>
          <w:rFonts w:ascii="GHEA Grapalat" w:hAnsi="GHEA Grapalat" w:cs="Sylfaen"/>
          <w:sz w:val="22"/>
          <w:lang w:val="af-ZA"/>
        </w:rPr>
      </w:pPr>
    </w:p>
    <w:p w:rsidR="00D346F2" w:rsidRDefault="00D346F2" w:rsidP="00D346F2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Նոյեմբերյանի համայնքապետարանի </w:t>
      </w:r>
      <w:r>
        <w:rPr>
          <w:rFonts w:ascii="GHEA Grapalat" w:hAnsi="GHEA Grapalat" w:cs="Sylfaen"/>
          <w:sz w:val="22"/>
          <w:szCs w:val="22"/>
          <w:lang w:val="af-ZA"/>
        </w:rPr>
        <w:t xml:space="preserve">կարիքների համար </w:t>
      </w:r>
      <w:r>
        <w:rPr>
          <w:rFonts w:ascii="GHEA Grapalat" w:hAnsi="GHEA Grapalat" w:cs="Sylfaen"/>
          <w:sz w:val="22"/>
          <w:szCs w:val="22"/>
          <w:lang w:val="hy-AM"/>
        </w:rPr>
        <w:t>«Գրասենյակային դռներ»-ի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ձեռքբերման նպատակով կազմակերպված «</w:t>
      </w:r>
      <w:r w:rsidRPr="00D346F2">
        <w:rPr>
          <w:rFonts w:ascii="GHEA Grapalat" w:hAnsi="GHEA Grapalat" w:cs="Sylfaen"/>
          <w:sz w:val="22"/>
          <w:lang w:val="af-ZA"/>
        </w:rPr>
        <w:t>ՀՀՏՄՆՀՀ-ԷԱՃԱՊՁԲ-24/12</w:t>
      </w:r>
      <w:r>
        <w:rPr>
          <w:rFonts w:ascii="GHEA Grapalat" w:hAnsi="GHEA Grapalat" w:cs="Sylfaen"/>
          <w:sz w:val="22"/>
          <w:szCs w:val="22"/>
          <w:lang w:val="af-ZA"/>
        </w:rPr>
        <w:t>»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D346F2" w:rsidRDefault="00D346F2" w:rsidP="00D346F2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D346F2" w:rsidRDefault="00D346F2" w:rsidP="00D346F2">
      <w:pPr>
        <w:ind w:left="142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D346F2" w:rsidRDefault="00D346F2" w:rsidP="00D346F2">
      <w:pPr>
        <w:numPr>
          <w:ilvl w:val="0"/>
          <w:numId w:val="1"/>
        </w:numPr>
        <w:spacing w:line="276" w:lineRule="auto"/>
        <w:ind w:left="630" w:hanging="27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Փոփոխության առաջացման պատճառ՝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346F2">
        <w:rPr>
          <w:rFonts w:ascii="GHEA Grapalat" w:hAnsi="GHEA Grapalat" w:cs="Sylfaen"/>
          <w:b/>
          <w:i/>
          <w:sz w:val="22"/>
          <w:szCs w:val="22"/>
          <w:lang w:val="hy-AM"/>
        </w:rPr>
        <w:t>Հրավերի տեքստի անընթեռնելիություն</w:t>
      </w:r>
    </w:p>
    <w:p w:rsidR="00D346F2" w:rsidRDefault="00D346F2" w:rsidP="00D346F2">
      <w:pPr>
        <w:ind w:left="630" w:hanging="270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D346F2" w:rsidRDefault="00D346F2" w:rsidP="00D346F2">
      <w:pPr>
        <w:ind w:firstLine="709"/>
        <w:jc w:val="both"/>
        <w:rPr>
          <w:rFonts w:ascii="GHEA Grapalat" w:hAnsi="GHEA Grapalat"/>
          <w:b/>
          <w:bCs/>
          <w:i/>
          <w:iCs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af-ZA"/>
        </w:rPr>
        <w:t>Փոփոխության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 xml:space="preserve">նկարագրություն` </w:t>
      </w:r>
      <w:r>
        <w:rPr>
          <w:rFonts w:ascii="GHEA Grapalat" w:hAnsi="GHEA Grapalat"/>
          <w:sz w:val="22"/>
          <w:szCs w:val="22"/>
          <w:lang w:val="hy-AM"/>
        </w:rPr>
        <w:t xml:space="preserve">Հրավերի տեքստը բաղկացած </w:t>
      </w:r>
      <w:r>
        <w:rPr>
          <w:rFonts w:ascii="GHEA Grapalat" w:hAnsi="GHEA Grapalat"/>
          <w:sz w:val="22"/>
          <w:szCs w:val="22"/>
          <w:lang w:val="hy-AM"/>
        </w:rPr>
        <w:t>էր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սիմվոլներից</w:t>
      </w:r>
      <w:r>
        <w:rPr>
          <w:rFonts w:ascii="GHEA Grapalat" w:hAnsi="GHEA Grapalat"/>
          <w:sz w:val="22"/>
          <w:szCs w:val="22"/>
          <w:lang w:val="hy-AM"/>
        </w:rPr>
        <w:t>, ինչը թույլ չի տալիս մասնակցին հայտ ներկայացնի, այդ իսկ պատճառով կատարում ենք փոփոխություն՝ հաստատելով կնքվելիք պայմանագրերի տեքստերը:</w:t>
      </w:r>
      <w:bookmarkStart w:id="0" w:name="_GoBack"/>
      <w:bookmarkEnd w:id="0"/>
    </w:p>
    <w:p w:rsidR="00D346F2" w:rsidRDefault="00D346F2" w:rsidP="00D346F2">
      <w:pPr>
        <w:spacing w:line="276" w:lineRule="auto"/>
        <w:ind w:left="63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</w:p>
    <w:p w:rsidR="00D346F2" w:rsidRDefault="00D346F2" w:rsidP="00D346F2">
      <w:pPr>
        <w:spacing w:line="276" w:lineRule="auto"/>
        <w:ind w:left="630" w:hanging="27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</w:p>
    <w:p w:rsidR="00D346F2" w:rsidRDefault="00D346F2" w:rsidP="00D346F2">
      <w:pPr>
        <w:numPr>
          <w:ilvl w:val="0"/>
          <w:numId w:val="1"/>
        </w:numPr>
        <w:ind w:left="0" w:firstLine="360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Փոփոխության հիմնավորում</w:t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hy-AM"/>
        </w:rPr>
        <w:t xml:space="preserve"> - Պատասխանատու ստորաբաժնման կողմից ներկայացված հիմնավորում</w:t>
      </w:r>
      <w:r>
        <w:rPr>
          <w:rFonts w:ascii="GHEA Grapalat" w:hAnsi="GHEA Grapalat" w:cs="Sylfaen"/>
          <w:sz w:val="22"/>
          <w:szCs w:val="22"/>
          <w:lang w:val="af-ZA"/>
        </w:rPr>
        <w:tab/>
      </w:r>
    </w:p>
    <w:p w:rsidR="00D346F2" w:rsidRDefault="00D346F2" w:rsidP="00D346F2">
      <w:pPr>
        <w:spacing w:after="240" w:line="360" w:lineRule="auto"/>
        <w:ind w:left="630" w:hanging="270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D346F2" w:rsidRDefault="00D346F2" w:rsidP="00D346F2">
      <w:pPr>
        <w:numPr>
          <w:ilvl w:val="0"/>
          <w:numId w:val="1"/>
        </w:numPr>
        <w:ind w:left="0"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Սույն հայտարարության հետ կապված լրացուցիչ տեղեկություններ ստանալու համար կարող եք դիմել «</w:t>
      </w:r>
      <w:r w:rsidRPr="00D346F2">
        <w:rPr>
          <w:rFonts w:ascii="GHEA Grapalat" w:hAnsi="GHEA Grapalat" w:cs="Sylfaen"/>
          <w:sz w:val="22"/>
          <w:lang w:val="af-ZA"/>
        </w:rPr>
        <w:t>ՀՀՏՄՆՀՀ-ԷԱՃԱՊՁԲ-24/12</w:t>
      </w:r>
      <w:r>
        <w:rPr>
          <w:rFonts w:ascii="GHEA Grapalat" w:hAnsi="GHEA Grapalat" w:cs="Sylfaen"/>
          <w:sz w:val="22"/>
          <w:szCs w:val="22"/>
          <w:lang w:val="hy-AM"/>
        </w:rPr>
        <w:t>» ծածկագրով գնահատող հանձնաժողովի քարտուղար               Ա</w:t>
      </w:r>
      <w:r>
        <w:rPr>
          <w:rFonts w:ascii="Tahoma" w:hAnsi="Tahoma" w:cs="Tahoma"/>
          <w:sz w:val="22"/>
          <w:szCs w:val="22"/>
          <w:lang w:val="hy-AM"/>
        </w:rPr>
        <w:t>․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GHEA Grapalat"/>
          <w:sz w:val="22"/>
          <w:szCs w:val="22"/>
          <w:lang w:val="hy-AM"/>
        </w:rPr>
        <w:t>Մամյանին</w:t>
      </w:r>
      <w:r>
        <w:rPr>
          <w:rFonts w:ascii="GHEA Grapalat" w:hAnsi="GHEA Grapalat" w:cs="Sylfaen"/>
          <w:sz w:val="22"/>
          <w:szCs w:val="22"/>
          <w:lang w:val="hy-AM"/>
        </w:rPr>
        <w:t>:</w:t>
      </w:r>
    </w:p>
    <w:p w:rsidR="00D346F2" w:rsidRDefault="00D346F2" w:rsidP="00D346F2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ab/>
      </w:r>
    </w:p>
    <w:p w:rsidR="00D346F2" w:rsidRDefault="00D346F2" w:rsidP="00D346F2">
      <w:pPr>
        <w:spacing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Հեռախոս՝ </w:t>
      </w:r>
      <w:r>
        <w:rPr>
          <w:rFonts w:ascii="GHEA Grapalat" w:hAnsi="GHEA Grapalat" w:cs="Sylfaen"/>
          <w:sz w:val="22"/>
          <w:szCs w:val="22"/>
          <w:lang w:val="hy-AM"/>
        </w:rPr>
        <w:t>094 12 99 55</w:t>
      </w:r>
    </w:p>
    <w:p w:rsidR="00D346F2" w:rsidRDefault="00D346F2" w:rsidP="00D346F2">
      <w:pPr>
        <w:spacing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Էլեկոտրանային փոստ՝ </w:t>
      </w:r>
      <w:r>
        <w:rPr>
          <w:rFonts w:ascii="GHEA Grapalat" w:hAnsi="GHEA Grapalat" w:cs="Sylfaen"/>
          <w:sz w:val="22"/>
          <w:szCs w:val="22"/>
          <w:lang w:val="af-ZA"/>
        </w:rPr>
        <w:t>noygnum@mail.ru</w:t>
      </w:r>
    </w:p>
    <w:p w:rsidR="00D346F2" w:rsidRDefault="00D346F2" w:rsidP="00D346F2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hy-AM"/>
        </w:rPr>
        <w:t>«</w:t>
      </w:r>
      <w:r w:rsidRPr="00D346F2">
        <w:rPr>
          <w:rFonts w:ascii="GHEA Grapalat" w:hAnsi="GHEA Grapalat" w:cs="Sylfaen"/>
          <w:sz w:val="22"/>
          <w:lang w:val="af-ZA"/>
        </w:rPr>
        <w:t>ՀՀՏՄՆՀՀ-ԷԱՃԱՊՁԲ-24/12</w:t>
      </w:r>
      <w:r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>
        <w:rPr>
          <w:rFonts w:ascii="GHEA Grapalat" w:hAnsi="GHEA Grapalat" w:cs="Sylfaen"/>
          <w:sz w:val="22"/>
          <w:szCs w:val="22"/>
          <w:lang w:val="af-ZA"/>
        </w:rPr>
        <w:t>ծածկագրով գնման ընթացակարգի գնահատող հանձնաժողով:</w:t>
      </w:r>
    </w:p>
    <w:p w:rsidR="00BC5C85" w:rsidRPr="00D346F2" w:rsidRDefault="00BC5C85">
      <w:pPr>
        <w:rPr>
          <w:lang w:val="af-ZA"/>
        </w:rPr>
      </w:pPr>
    </w:p>
    <w:sectPr w:rsidR="00BC5C85" w:rsidRPr="00D34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7200"/>
    <w:multiLevelType w:val="hybridMultilevel"/>
    <w:tmpl w:val="709A502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13"/>
    <w:rsid w:val="00BC5C85"/>
    <w:rsid w:val="00D346F2"/>
    <w:rsid w:val="00E5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5105"/>
  <w15:chartTrackingRefBased/>
  <w15:docId w15:val="{15946BF5-FA57-4521-AAE6-C5D5E93B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F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46F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346F2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2024-04-29T06:21:00Z</dcterms:created>
  <dcterms:modified xsi:type="dcterms:W3CDTF">2024-04-29T06:30:00Z</dcterms:modified>
</cp:coreProperties>
</file>