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67BF4F23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C36CD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3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1E4B8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E4B8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17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0AF68DCE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E4B8E" w:rsidRPr="002113A4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1E4B8E" w:rsidRPr="002113A4">
        <w:rPr>
          <w:rFonts w:ascii="GHEA Grapalat" w:hAnsi="GHEA Grapalat"/>
          <w:b w:val="0"/>
          <w:sz w:val="24"/>
          <w:szCs w:val="24"/>
          <w:lang w:val="af-ZA"/>
        </w:rPr>
        <w:t>ԵՔ-</w:t>
      </w:r>
      <w:r w:rsidR="001E4B8E">
        <w:rPr>
          <w:rFonts w:ascii="GHEA Grapalat" w:hAnsi="GHEA Grapalat"/>
          <w:b w:val="0"/>
          <w:sz w:val="24"/>
          <w:szCs w:val="24"/>
          <w:lang w:val="hy-AM"/>
        </w:rPr>
        <w:t>ԳՀԱՇՁ</w:t>
      </w:r>
      <w:r w:rsidR="001E4B8E" w:rsidRPr="002113A4">
        <w:rPr>
          <w:rFonts w:ascii="GHEA Grapalat" w:hAnsi="GHEA Grapalat"/>
          <w:b w:val="0"/>
          <w:sz w:val="24"/>
          <w:szCs w:val="24"/>
          <w:lang w:val="af-ZA"/>
        </w:rPr>
        <w:t>Բ-2</w:t>
      </w:r>
      <w:r w:rsidR="001E4B8E" w:rsidRPr="002113A4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1E4B8E" w:rsidRPr="002113A4">
        <w:rPr>
          <w:rFonts w:ascii="GHEA Grapalat" w:hAnsi="GHEA Grapalat"/>
          <w:b w:val="0"/>
          <w:sz w:val="24"/>
          <w:szCs w:val="24"/>
          <w:lang w:val="af-ZA"/>
        </w:rPr>
        <w:t>/</w:t>
      </w:r>
      <w:r w:rsidR="001E4B8E">
        <w:rPr>
          <w:rFonts w:ascii="GHEA Grapalat" w:hAnsi="GHEA Grapalat"/>
          <w:b w:val="0"/>
          <w:sz w:val="24"/>
          <w:szCs w:val="24"/>
          <w:lang w:val="hy-AM"/>
        </w:rPr>
        <w:t>214</w:t>
      </w:r>
      <w:r w:rsidR="001E4B8E" w:rsidRPr="002113A4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6CF6AF69" w14:textId="77777777" w:rsidR="00A219BC" w:rsidRPr="008A2980" w:rsidRDefault="00A219BC" w:rsidP="008A298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2A71878B" w:rsidR="00A13798" w:rsidRPr="008A2980" w:rsidRDefault="00A13798" w:rsidP="008A298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B11389" w:rsidRPr="008A2980">
        <w:rPr>
          <w:rFonts w:ascii="GHEA Grapalat" w:hAnsi="GHEA Grapalat" w:cs="Sylfaen"/>
          <w:sz w:val="24"/>
          <w:szCs w:val="24"/>
          <w:lang w:val="af-ZA"/>
        </w:rPr>
        <w:t>ավտոբուսների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1E4B8E" w:rsidRPr="001E4B8E">
        <w:rPr>
          <w:rFonts w:ascii="GHEA Grapalat" w:hAnsi="GHEA Grapalat" w:cs="Sylfaen"/>
          <w:sz w:val="24"/>
          <w:szCs w:val="24"/>
          <w:lang w:val="af-ZA"/>
        </w:rPr>
        <w:t>«ԵՔ-ԳՀԱՇՁԲ-23/214»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36CDA" w:rsidRPr="001E4B8E">
        <w:rPr>
          <w:rFonts w:ascii="GHEA Grapalat" w:hAnsi="GHEA Grapalat" w:cs="Sylfaen"/>
          <w:sz w:val="24"/>
          <w:szCs w:val="24"/>
          <w:lang w:val="af-ZA"/>
        </w:rPr>
        <w:t>1</w:t>
      </w:r>
      <w:r w:rsidR="001E4B8E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1E4B8E">
        <w:rPr>
          <w:rFonts w:ascii="GHEA Grapalat" w:hAnsi="GHEA Grapalat" w:cs="Sylfaen"/>
          <w:sz w:val="24"/>
          <w:szCs w:val="24"/>
          <w:lang w:val="af-ZA"/>
        </w:rPr>
        <w:t>0</w:t>
      </w:r>
      <w:r w:rsidR="001E4B8E">
        <w:rPr>
          <w:rFonts w:ascii="GHEA Grapalat" w:hAnsi="GHEA Grapalat" w:cs="Sylfaen"/>
          <w:sz w:val="24"/>
          <w:szCs w:val="24"/>
          <w:lang w:val="hy-AM"/>
        </w:rPr>
        <w:t>7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1E4B8E">
        <w:rPr>
          <w:rFonts w:ascii="GHEA Grapalat" w:hAnsi="GHEA Grapalat" w:cs="Sylfaen"/>
          <w:sz w:val="24"/>
          <w:szCs w:val="24"/>
          <w:lang w:val="af-ZA"/>
        </w:rPr>
        <w:t>3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1E4B8E">
        <w:rPr>
          <w:rFonts w:ascii="GHEA Grapalat" w:hAnsi="GHEA Grapalat" w:cs="Sylfaen"/>
          <w:sz w:val="24"/>
          <w:szCs w:val="24"/>
          <w:lang w:val="hy-AM"/>
        </w:rPr>
        <w:t>17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1E4B8E">
        <w:rPr>
          <w:rFonts w:ascii="GHEA Grapalat" w:hAnsi="GHEA Grapalat" w:cs="Sylfaen"/>
          <w:sz w:val="24"/>
          <w:szCs w:val="24"/>
          <w:lang w:val="hy-AM"/>
        </w:rPr>
        <w:t>7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3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1403252D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    Текст запроса для разъяснения </w:t>
      </w:r>
    </w:p>
    <w:p w14:paraId="799E20BC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արդյո՞ք </w:t>
      </w:r>
      <w:r w:rsidRPr="00E22D24">
        <w:rPr>
          <w:rFonts w:ascii="GHEA Grapalat" w:hAnsi="GHEA Grapalat"/>
          <w:b/>
          <w:bCs/>
          <w:lang w:val="hy-AM"/>
        </w:rPr>
        <w:t>«բարձր լուսայինին  տենսիվություն ունեցող լույսանդրադարձնող Б դասի միկրոպրիզմատիկ փայլաթերթի»</w:t>
      </w:r>
      <w:r w:rsidRPr="00E22D24">
        <w:rPr>
          <w:rFonts w:ascii="GHEA Grapalat" w:hAnsi="GHEA Grapalat"/>
          <w:lang w:val="hy-AM"/>
        </w:rPr>
        <w:t xml:space="preserve"> փոխարեն ընդունելի է «բարձր լուսային ինտենսիվություն ունեցող լույսանդրադարձնող В դասի միկրոպրիզմատիկ փայլաթերթ», ինչը համարվում է ավելի բարձր դասի փայլաթերթ</w:t>
      </w:r>
    </w:p>
    <w:p w14:paraId="425AC5D5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2. Բնութագրում նշված է, որ </w:t>
      </w:r>
      <w:r w:rsidRPr="00E22D24">
        <w:rPr>
          <w:rFonts w:ascii="GHEA Grapalat" w:hAnsi="GHEA Grapalat"/>
          <w:b/>
          <w:bCs/>
          <w:lang w:val="hy-AM"/>
        </w:rPr>
        <w:t xml:space="preserve">«Լույս անդրադարձնող փայլաթերթի համար արտադրողը պետք է տրամադրի </w:t>
      </w:r>
      <w:r w:rsidRPr="00E22D24">
        <w:rPr>
          <w:rFonts w:ascii="GHEA Grapalat" w:hAnsi="GHEA Grapalat"/>
          <w:b/>
          <w:bCs/>
          <w:u w:val="single"/>
          <w:lang w:val="hy-AM"/>
        </w:rPr>
        <w:t>երաշխիքային հավաստագիր</w:t>
      </w:r>
      <w:r w:rsidRPr="00E22D24">
        <w:rPr>
          <w:rFonts w:ascii="GHEA Grapalat" w:hAnsi="GHEA Grapalat"/>
          <w:b/>
          <w:bCs/>
          <w:lang w:val="hy-AM"/>
        </w:rPr>
        <w:t xml:space="preserve">՝ 10 տարի, աշխատանքային ջերմաստիճանը՝ -40˚C- +80˚C/, վերոնշյալ տեխնիկական բնութագրին </w:t>
      </w:r>
      <w:r w:rsidRPr="00E22D24">
        <w:rPr>
          <w:rFonts w:ascii="GHEA Grapalat" w:hAnsi="GHEA Grapalat"/>
          <w:b/>
          <w:bCs/>
          <w:u w:val="single"/>
          <w:lang w:val="hy-AM"/>
        </w:rPr>
        <w:t>համապատասխան վկայագրի</w:t>
      </w:r>
      <w:r w:rsidRPr="00E22D24">
        <w:rPr>
          <w:rFonts w:ascii="GHEA Grapalat" w:hAnsi="GHEA Grapalat"/>
          <w:b/>
          <w:bCs/>
          <w:lang w:val="hy-AM"/>
        </w:rPr>
        <w:t xml:space="preserve"> առկայություն»</w:t>
      </w:r>
    </w:p>
    <w:p w14:paraId="2F6447D5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ա. Արտադրողը անձա՞մբ/ուղիղ ձե՞զ պետք է տրամադրի, թե՞ հնարավոր է նաև փոխանցում այլ միջնորդների միջոցով, օրինակ տվյալ մրցույթի հաղթողի կամ նրա ներկայացուցչի կամ այլ երրորդ անձի միջոցով</w:t>
      </w:r>
    </w:p>
    <w:p w14:paraId="35248CD9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բ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դուք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հիմա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պահանջում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եք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երաշխիքային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հավաստագի</w:t>
      </w:r>
      <w:r w:rsidRPr="00E22D24">
        <w:rPr>
          <w:rFonts w:ascii="GHEA Grapalat" w:hAnsi="GHEA Grapalat"/>
          <w:lang w:val="hy-AM"/>
        </w:rPr>
        <w:t>՞ր, թե՞ համապատասխան վկայագիր</w:t>
      </w:r>
    </w:p>
    <w:p w14:paraId="563C2BD6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գ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/>
          <w:b/>
          <w:bCs/>
          <w:lang w:val="hy-AM"/>
        </w:rPr>
        <w:t>երաշխիքային հավաստագիր՝ 10 տարի</w:t>
      </w:r>
      <w:r w:rsidRPr="00E22D24">
        <w:rPr>
          <w:rFonts w:ascii="Cambria Math" w:hAnsi="Cambria Math" w:cs="Cambria Math"/>
          <w:b/>
          <w:bCs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ի՞նչ է նշանակում, արդյոք հավաստագիրը պետք է տրամադրվի 10 տարի անընդմեջ՝ ամեն տարի կամ ամեն ամիս, թե խոսքը վերաբերում է  փայլաթերթի որակական հատկանիշներին, դիմացկունությանը</w:t>
      </w:r>
    </w:p>
    <w:p w14:paraId="5D6A83C3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դ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եթե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խոսքը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վերաբերում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է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դիմացկունությանը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արդյոք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В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տիպի</w:t>
      </w:r>
      <w:r w:rsidRPr="00E22D24">
        <w:rPr>
          <w:rFonts w:ascii="GHEA Grapalat" w:hAnsi="GHEA Grapalat"/>
          <w:lang w:val="hy-AM"/>
        </w:rPr>
        <w:t xml:space="preserve"> 12 </w:t>
      </w:r>
      <w:r w:rsidRPr="00E22D24">
        <w:rPr>
          <w:rFonts w:ascii="GHEA Grapalat" w:hAnsi="GHEA Grapalat" w:cs="GHEA Grapalat"/>
          <w:lang w:val="hy-AM"/>
        </w:rPr>
        <w:t>տարի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դիմացկունությամբ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փայլաթերթ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օգտագործելու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դեպքում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բավարար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է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երաշխիքային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հավաստագիր</w:t>
      </w:r>
      <w:r w:rsidRPr="00E22D24">
        <w:rPr>
          <w:rFonts w:ascii="GHEA Grapalat" w:hAnsi="GHEA Grapalat"/>
          <w:lang w:val="hy-AM"/>
        </w:rPr>
        <w:t xml:space="preserve"> կամ համապատասխան վկայագիր՝ 10 տարի, թե անհրաժեշտ է երաշխիքային հավաստագիր կամ համապատասխան վկայագիր ՝ 12 տարի։ </w:t>
      </w:r>
    </w:p>
    <w:p w14:paraId="5A4DB391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ե. Եթե փայլաթերթն ունի 10 տարի դիմացկունության պահանջ, արդյո՞ք ենթադրվում է որ տվյալ մրցույթի պայմանագրի կատարման երաշխիքը՝ բանկային երաշխիքի կամ կանխիկ փողի ձևով, ևս 10 տարի է։</w:t>
      </w:r>
    </w:p>
    <w:p w14:paraId="71EEB8CF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զ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եթե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այո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ապա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խնդրում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պարզաբանել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մասնակցի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կողմից</w:t>
      </w:r>
      <w:r w:rsidRPr="00E22D24">
        <w:rPr>
          <w:rFonts w:ascii="GHEA Grapalat" w:hAnsi="GHEA Grapalat"/>
          <w:lang w:val="hy-AM"/>
        </w:rPr>
        <w:t xml:space="preserve"> 20 </w:t>
      </w:r>
      <w:r w:rsidRPr="00E22D24">
        <w:rPr>
          <w:rFonts w:ascii="GHEA Grapalat" w:hAnsi="GHEA Grapalat" w:cs="GHEA Grapalat"/>
          <w:lang w:val="hy-AM"/>
        </w:rPr>
        <w:t>տարի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դիմացկունությամբ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փայլաթերթ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առաջարկելու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դեպքում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արդյոք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պահանջվելու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է</w:t>
      </w:r>
      <w:r w:rsidRPr="00E22D24">
        <w:rPr>
          <w:rFonts w:ascii="GHEA Grapalat" w:hAnsi="GHEA Grapalat"/>
          <w:lang w:val="hy-AM"/>
        </w:rPr>
        <w:t xml:space="preserve"> 20 </w:t>
      </w:r>
      <w:r w:rsidRPr="00E22D24">
        <w:rPr>
          <w:rFonts w:ascii="GHEA Grapalat" w:hAnsi="GHEA Grapalat" w:cs="GHEA Grapalat"/>
          <w:lang w:val="hy-AM"/>
        </w:rPr>
        <w:t>տարի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ժամկետով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պայմանագրի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կատարման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երաշխիքը՝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բանկային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երաշխիքի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կամ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կանխիկ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փողի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ձևով։</w:t>
      </w:r>
    </w:p>
    <w:p w14:paraId="6E34D60E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3. Բնութագրում նշված է</w:t>
      </w:r>
      <w:r w:rsidRPr="00E22D24">
        <w:rPr>
          <w:rFonts w:ascii="Cambria Math" w:hAnsi="Cambria Math" w:cs="Cambria Math"/>
          <w:b/>
          <w:bCs/>
          <w:lang w:val="hy-AM"/>
        </w:rPr>
        <w:t>․</w:t>
      </w:r>
      <w:r w:rsidRPr="00E22D24">
        <w:rPr>
          <w:rFonts w:ascii="GHEA Grapalat" w:hAnsi="GHEA Grapalat"/>
          <w:b/>
          <w:bCs/>
          <w:lang w:val="hy-AM"/>
        </w:rPr>
        <w:t xml:space="preserve"> «Առաջադրանքով նախատեսված ճանապարհային նշանի պատրաստման և տեղադրման առավելագույն քանակը 1 օրացուցային օրվա կտրվածքով կարող է լինել մինչև 20 հատ, ճանապարհային նշանի  (շիթ) պատրաստման և տեղադրման առավելագույն քանակը 1 օրացուցային օրվա կտրվածքով կարող է լինել մինչև 2 քմ, ճանապարհային նշանի կանգնակի պատրաստման և տեղադրման առավելագույն քանակը 1 օրացուցային օրվա կտրվածքով կարող է լինել մինչև 10 հատ, 6մմ-ոց ճոպանի մոնտաժման առավելագույն քանակը 1 օրացուցային օրվա կտրվածքով կարող է լինել մինչև 2 հատ, սֆերիկ հայելու պատրաստման և տեղադրման առավելագույն քանակը 5 օրացուցային օրվա կտրվածքով կարող է լինել մինչև 1 հատ»։</w:t>
      </w:r>
    </w:p>
    <w:p w14:paraId="7C04D6D6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lastRenderedPageBreak/>
        <w:t xml:space="preserve">Խնդրում եմ պարզաբանել, արդյոք նույն օրվա կտրվածքով կարող է լինել մինչև 20 ճանապարհային նշանի պատրաստման և տեղադրման+մինչև 2քմ ճանապարհային նշանի  (շիթ)  պատրաստման և տեղադրման+մինչև 10 հատ  ճանապարհային նշանի կանգնակի պատրաստման և տեղադրման+մինչև 2 հատ  6մմ-ոց ճոպանի մոնտաժման աշխատանք միաժամանակ, թե վերոնշյալը հասկանալ կամ/կամ սկզբունքով։ </w:t>
      </w:r>
    </w:p>
    <w:p w14:paraId="60B2C467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4. Բնութագրում նշված է</w:t>
      </w:r>
      <w:r w:rsidRPr="00E22D24">
        <w:rPr>
          <w:rFonts w:ascii="Cambria Math" w:hAnsi="Cambria Math" w:cs="Cambria Math"/>
          <w:b/>
          <w:bCs/>
          <w:lang w:val="hy-AM"/>
        </w:rPr>
        <w:t>․</w:t>
      </w:r>
      <w:r w:rsidRPr="00E22D24">
        <w:rPr>
          <w:rFonts w:ascii="GHEA Grapalat" w:hAnsi="GHEA Grapalat"/>
          <w:b/>
          <w:bCs/>
          <w:lang w:val="hy-AM"/>
        </w:rPr>
        <w:t xml:space="preserve"> «Տեղադրվում են պատվիրատուի կողմից գրավոր կամ բանավոր առաջադրանքը ստանալու օրվան հաջորդող  օրվանից հաշված 2 օրացուցային օրվա  ընթացքում` այդ առաջադրանքում նշված վայրերում և քանակներով»։</w:t>
      </w:r>
    </w:p>
    <w:p w14:paraId="45259C94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Խնդրում եմ պարզաբանել, թե ինչ բանավոր ուղիներով է առաջադրանքը ուղարկվելու պատվիրատուի կողմից և այնուհետև ինչպես է վերահսկվելու բանավոր առաջադրանքի և կատարված աշխատանքի համընկնումը։  </w:t>
      </w:r>
    </w:p>
    <w:p w14:paraId="4EF4A897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5. Բնութագրում նշված է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b/>
          <w:bCs/>
          <w:lang w:val="hy-AM"/>
        </w:rPr>
        <w:t xml:space="preserve"> «2 մ բարձրությունից ծածկի մակերեսի վրա 25մմ տրամագծով պողպատե գնդակի հարվածից հետո անդրադարձիչ ծածկի վրա չպետք է առկա լինի որևէ ճաք կամ արտացոլանքի նվազում»։</w:t>
      </w:r>
    </w:p>
    <w:p w14:paraId="1AF485FE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Խնդրում եմ պարզաբանել 25մմ տրամագծով պողպատե գնդակի խտությունը և հարվածի արագությունը։ </w:t>
      </w:r>
    </w:p>
    <w:p w14:paraId="31C532A6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6. Բնութագրում նշված է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/>
          <w:b/>
          <w:bCs/>
          <w:lang w:val="hy-AM"/>
        </w:rPr>
        <w:t xml:space="preserve">Անդրադարձիչ նյութը պետք է դիմակայուն լինի եղանակային բոլոր պայմաններում։ </w:t>
      </w:r>
    </w:p>
    <w:p w14:paraId="7534C7D1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Արդյոք  անդրադարձիչ նյութը պետք է դիմակայուն լինի այնպիսի եղանակային պայմաններում ինչպիսիք են ջրային պտտահողմը, սառցե անձրևը, տորնադոն, հրե պտտահողմը, բուքը, հրաբուքը կամ փոթորիկը։ Խնդրում եմ պարզաբանել։ </w:t>
      </w:r>
    </w:p>
    <w:p w14:paraId="04E2A201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056DA442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Ինչպես նաև gnumner.am կայքում մրցույթի ծածկագիրը </w:t>
      </w:r>
      <w:r w:rsidRPr="00E22D24">
        <w:rPr>
          <w:rFonts w:ascii="Calibri" w:hAnsi="Calibri" w:cs="Calibri"/>
          <w:lang w:val="hy-AM"/>
        </w:rPr>
        <w:t> </w:t>
      </w:r>
      <w:r w:rsidRPr="00E22D24">
        <w:rPr>
          <w:rFonts w:ascii="GHEA Grapalat" w:hAnsi="GHEA Grapalat" w:cs="GHEA Grapalat"/>
          <w:lang w:val="hy-AM"/>
        </w:rPr>
        <w:t>ԵՔ</w:t>
      </w:r>
      <w:r w:rsidRPr="00E22D24">
        <w:rPr>
          <w:rFonts w:ascii="GHEA Grapalat" w:hAnsi="GHEA Grapalat"/>
          <w:lang w:val="hy-AM"/>
        </w:rPr>
        <w:t>-</w:t>
      </w:r>
      <w:r w:rsidRPr="00E22D24">
        <w:rPr>
          <w:rFonts w:ascii="GHEA Grapalat" w:hAnsi="GHEA Grapalat" w:cs="GHEA Grapalat"/>
          <w:lang w:val="hy-AM"/>
        </w:rPr>
        <w:t>ԳՀԱՇՁԲ</w:t>
      </w:r>
      <w:r w:rsidRPr="00E22D24">
        <w:rPr>
          <w:rFonts w:ascii="GHEA Grapalat" w:hAnsi="GHEA Grapalat"/>
          <w:lang w:val="hy-AM"/>
        </w:rPr>
        <w:t xml:space="preserve">-23/214 </w:t>
      </w:r>
      <w:r w:rsidRPr="00E22D24">
        <w:rPr>
          <w:rFonts w:ascii="GHEA Grapalat" w:hAnsi="GHEA Grapalat" w:cs="GHEA Grapalat"/>
          <w:lang w:val="hy-AM"/>
        </w:rPr>
        <w:t>է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իսկ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հրավերում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ԵՔ</w:t>
      </w:r>
      <w:r w:rsidRPr="00E22D24">
        <w:rPr>
          <w:rFonts w:ascii="GHEA Grapalat" w:hAnsi="GHEA Grapalat"/>
          <w:lang w:val="hy-AM"/>
        </w:rPr>
        <w:t>-</w:t>
      </w:r>
      <w:r w:rsidRPr="00E22D24">
        <w:rPr>
          <w:rFonts w:ascii="GHEA Grapalat" w:hAnsi="GHEA Grapalat" w:cs="GHEA Grapalat"/>
          <w:lang w:val="hy-AM"/>
        </w:rPr>
        <w:t>ԳՀԱՇՁԲ</w:t>
      </w:r>
      <w:r w:rsidRPr="00E22D24">
        <w:rPr>
          <w:rFonts w:ascii="GHEA Grapalat" w:hAnsi="GHEA Grapalat"/>
          <w:lang w:val="hy-AM"/>
        </w:rPr>
        <w:t>-23/124։ Խնդրում եմ շտկել։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56B7D93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7BD3BDA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1AE1707" w14:textId="77777777" w:rsidR="008A2980" w:rsidRPr="008A2980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407B681A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արդյո՞ք </w:t>
      </w:r>
      <w:r w:rsidRPr="00E22D24">
        <w:rPr>
          <w:rFonts w:ascii="GHEA Grapalat" w:hAnsi="GHEA Grapalat"/>
          <w:b/>
          <w:bCs/>
          <w:lang w:val="hy-AM"/>
        </w:rPr>
        <w:t>«բարձր լուսայինին  տենսիվություն ունեցող լույսանդրադարձնող Б դասի միկրոպրիզմատիկ փայլաթերթի»</w:t>
      </w:r>
      <w:r w:rsidRPr="00E22D24">
        <w:rPr>
          <w:rFonts w:ascii="GHEA Grapalat" w:hAnsi="GHEA Grapalat"/>
          <w:lang w:val="hy-AM"/>
        </w:rPr>
        <w:t xml:space="preserve"> փոխարեն ընդունելի է «բարձր լուսային ինտենսիվություն ունեցող լույսանդրադարձնող В դասի միկրոպրիզմատիկ փայլաթերթ», ինչը համարվում է ավելի բարձր դասի փայլաթերթ</w:t>
      </w:r>
    </w:p>
    <w:p w14:paraId="595587F5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bookmarkStart w:id="0" w:name="_Hlk140495485"/>
      <w:r w:rsidRPr="00E22D24">
        <w:rPr>
          <w:rFonts w:ascii="GHEA Grapalat" w:hAnsi="GHEA Grapalat"/>
          <w:color w:val="FF0000"/>
          <w:lang w:val="hy-AM"/>
        </w:rPr>
        <w:t>Միկրոպրիզմային փայլաթիթեղի վերաբերյալ պահանջները հստակ նշված է հրավերում, ավելի բարձր դասի փայլաթիթեղի ընդունելու գհամար անհրաժեշտ կլինի հավաստագրի, որ կապացուցի նշված փաստը։</w:t>
      </w:r>
    </w:p>
    <w:bookmarkEnd w:id="0"/>
    <w:p w14:paraId="414DAC07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2. Բնութագրում նշված է, որ </w:t>
      </w:r>
      <w:r w:rsidRPr="00E22D24">
        <w:rPr>
          <w:rFonts w:ascii="GHEA Grapalat" w:hAnsi="GHEA Grapalat"/>
          <w:b/>
          <w:bCs/>
          <w:lang w:val="hy-AM"/>
        </w:rPr>
        <w:t xml:space="preserve">«Լույս անդրադարձնող փայլաթերթի համար արտադրողը պետք է տրամադրի </w:t>
      </w:r>
      <w:r w:rsidRPr="00E22D24">
        <w:rPr>
          <w:rFonts w:ascii="GHEA Grapalat" w:hAnsi="GHEA Grapalat"/>
          <w:b/>
          <w:bCs/>
          <w:u w:val="single"/>
          <w:lang w:val="hy-AM"/>
        </w:rPr>
        <w:t>երաշխիքային հավաստագիր</w:t>
      </w:r>
      <w:r w:rsidRPr="00E22D24">
        <w:rPr>
          <w:rFonts w:ascii="GHEA Grapalat" w:hAnsi="GHEA Grapalat"/>
          <w:b/>
          <w:bCs/>
          <w:lang w:val="hy-AM"/>
        </w:rPr>
        <w:t xml:space="preserve">՝ 10 տարի, աշխատանքային ջերմաստիճանը՝ -40˚C- +80˚C/, վերոնշյալ տեխնիկական բնութագրին </w:t>
      </w:r>
      <w:r w:rsidRPr="00E22D24">
        <w:rPr>
          <w:rFonts w:ascii="GHEA Grapalat" w:hAnsi="GHEA Grapalat"/>
          <w:b/>
          <w:bCs/>
          <w:u w:val="single"/>
          <w:lang w:val="hy-AM"/>
        </w:rPr>
        <w:t>համապատասխան վկայագրի</w:t>
      </w:r>
      <w:r w:rsidRPr="00E22D24">
        <w:rPr>
          <w:rFonts w:ascii="GHEA Grapalat" w:hAnsi="GHEA Grapalat"/>
          <w:b/>
          <w:bCs/>
          <w:lang w:val="hy-AM"/>
        </w:rPr>
        <w:t xml:space="preserve"> առկայություն»</w:t>
      </w:r>
    </w:p>
    <w:p w14:paraId="5BCD6334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ա. Արտադրողը անձա՞մբ/ուղիղ ձե՞զ պետք է տրամադրի, թե՞ հնարավոր է նաև փոխանցում այլ միջնորդների միջոցով, օրինակ տվյալ մրցույթի հաղթողի կամ նրա ներկայացուցչի կամ այլ երրորդ անձի միջոցով</w:t>
      </w:r>
    </w:p>
    <w:p w14:paraId="7163B9D9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bookmarkStart w:id="1" w:name="_Hlk140495510"/>
      <w:r w:rsidRPr="00E22D24">
        <w:rPr>
          <w:rFonts w:ascii="GHEA Grapalat" w:hAnsi="GHEA Grapalat"/>
          <w:color w:val="FF0000"/>
          <w:lang w:val="hy-AM"/>
        </w:rPr>
        <w:t>Համաձայն հրավերով նշված պահանջի, մասնակիցը պետք է տրամադրի։</w:t>
      </w:r>
    </w:p>
    <w:bookmarkEnd w:id="1"/>
    <w:p w14:paraId="19DDB29E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բ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դուք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հիմա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պահանջում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եք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երաշխիքային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հավաստագի</w:t>
      </w:r>
      <w:r w:rsidRPr="00E22D24">
        <w:rPr>
          <w:rFonts w:ascii="GHEA Grapalat" w:hAnsi="GHEA Grapalat"/>
          <w:lang w:val="hy-AM"/>
        </w:rPr>
        <w:t>՞ր, թե՞ համապատասխան վկայագիր</w:t>
      </w:r>
    </w:p>
    <w:p w14:paraId="691A29BE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bookmarkStart w:id="2" w:name="_Hlk140495522"/>
      <w:r w:rsidRPr="00E22D24">
        <w:rPr>
          <w:rFonts w:ascii="GHEA Grapalat" w:hAnsi="GHEA Grapalat"/>
          <w:color w:val="FF0000"/>
          <w:lang w:val="hy-AM"/>
        </w:rPr>
        <w:t>Համաձայն հրավերով նշված պահանջի պետք է տրամադրվի՝ երաշխիքային հավաստագիր և համապատասխան վկայագիր։</w:t>
      </w:r>
    </w:p>
    <w:bookmarkEnd w:id="2"/>
    <w:p w14:paraId="2BC04FC4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գ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/>
          <w:b/>
          <w:bCs/>
          <w:lang w:val="hy-AM"/>
        </w:rPr>
        <w:t>երաշխիքային հավաստագիր՝ 10 տարի</w:t>
      </w:r>
      <w:r w:rsidRPr="00E22D24">
        <w:rPr>
          <w:rFonts w:ascii="Cambria Math" w:hAnsi="Cambria Math" w:cs="Cambria Math"/>
          <w:b/>
          <w:bCs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ի՞նչ է նշանակում, արդյոք հավաստագիրը պետք է տրամադրվի 10 տարի անընդմեջ՝ ամեն տարի կամ ամեն ամիս, թե խոսքը վերաբերում է  փայլաթերթի որակական հատկանիշներին, դիմացկունությանը</w:t>
      </w:r>
    </w:p>
    <w:p w14:paraId="0BC0E1B5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bookmarkStart w:id="3" w:name="_Hlk140495533"/>
      <w:r w:rsidRPr="00E22D24">
        <w:rPr>
          <w:rFonts w:ascii="GHEA Grapalat" w:hAnsi="GHEA Grapalat"/>
          <w:color w:val="FF0000"/>
          <w:lang w:val="hy-AM"/>
        </w:rPr>
        <w:t>Երաշխիքային հավաստագիրը դա արտադրողի կողմից գործարանային երաշխիքն է, որը նախատեսված է 10 տարվա համար։</w:t>
      </w:r>
    </w:p>
    <w:bookmarkEnd w:id="3"/>
    <w:p w14:paraId="019F8585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դ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եթե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խոսքը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վերաբերում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է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դիմացկունությանը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արդյոք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В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տիպի</w:t>
      </w:r>
      <w:r w:rsidRPr="00E22D24">
        <w:rPr>
          <w:rFonts w:ascii="GHEA Grapalat" w:hAnsi="GHEA Grapalat"/>
          <w:lang w:val="hy-AM"/>
        </w:rPr>
        <w:t xml:space="preserve"> 12 </w:t>
      </w:r>
      <w:r w:rsidRPr="00E22D24">
        <w:rPr>
          <w:rFonts w:ascii="GHEA Grapalat" w:hAnsi="GHEA Grapalat" w:cs="GHEA Grapalat"/>
          <w:lang w:val="hy-AM"/>
        </w:rPr>
        <w:t>տարի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դիմացկունությամբ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փայլաթերթ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օգտագործելու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դեպքում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բավարար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է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երաշխիքային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հավաստագիր</w:t>
      </w:r>
      <w:r w:rsidRPr="00E22D24">
        <w:rPr>
          <w:rFonts w:ascii="GHEA Grapalat" w:hAnsi="GHEA Grapalat"/>
          <w:lang w:val="hy-AM"/>
        </w:rPr>
        <w:t xml:space="preserve"> կամ </w:t>
      </w:r>
      <w:r w:rsidRPr="00E22D24">
        <w:rPr>
          <w:rFonts w:ascii="GHEA Grapalat" w:hAnsi="GHEA Grapalat"/>
          <w:lang w:val="hy-AM"/>
        </w:rPr>
        <w:lastRenderedPageBreak/>
        <w:t xml:space="preserve">համապատասխան վկայագիր՝ 10 տարի, թե անհրաժեշտ է երաշխիքային հավաստագիր կամ համապատասխան վկայագիր ՝ 12 տարի։ </w:t>
      </w:r>
    </w:p>
    <w:p w14:paraId="5FD1EB99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r w:rsidRPr="00E22D24">
        <w:rPr>
          <w:rFonts w:ascii="GHEA Grapalat" w:hAnsi="GHEA Grapalat"/>
          <w:color w:val="FF0000"/>
          <w:lang w:val="hy-AM"/>
        </w:rPr>
        <w:t>Հրավերում հստակ նշված է երաշխիքային հավաստագիր 10 տարի։</w:t>
      </w:r>
    </w:p>
    <w:p w14:paraId="134833D6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ե. Եթե փայլաթերթն ունի 10 տարի դիմացկունության պահանջ, արդյո՞ք ենթադրվում է որ տվյալ մրցույթի պայմանագրի կատարման երաշխիքը՝ բանկային երաշխիքի կամ կանխիկ փողի ձևով, ևս 10 տարի է։</w:t>
      </w:r>
    </w:p>
    <w:p w14:paraId="53F96338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r w:rsidRPr="00E22D24">
        <w:rPr>
          <w:rFonts w:ascii="GHEA Grapalat" w:hAnsi="GHEA Grapalat"/>
          <w:color w:val="FF0000"/>
          <w:lang w:val="hy-AM"/>
        </w:rPr>
        <w:t xml:space="preserve">Հրավերում հստակ նշված է, որ փայլաթերթի համար արտադրողը պետք է տրամադրի 10 տարի երաշխիքային հավաստագիր, որը պայմանագրի երաշխիքի հետ չի ասոցացվում։ </w:t>
      </w:r>
    </w:p>
    <w:p w14:paraId="21604A51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զ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եթե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այո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ապա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խնդրում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պարզաբանել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մասնակցի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կողմից</w:t>
      </w:r>
      <w:r w:rsidRPr="00E22D24">
        <w:rPr>
          <w:rFonts w:ascii="GHEA Grapalat" w:hAnsi="GHEA Grapalat"/>
          <w:lang w:val="hy-AM"/>
        </w:rPr>
        <w:t xml:space="preserve"> 20 </w:t>
      </w:r>
      <w:r w:rsidRPr="00E22D24">
        <w:rPr>
          <w:rFonts w:ascii="GHEA Grapalat" w:hAnsi="GHEA Grapalat" w:cs="GHEA Grapalat"/>
          <w:lang w:val="hy-AM"/>
        </w:rPr>
        <w:t>տարի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դիմացկունությամբ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փայլաթերթ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առ</w:t>
      </w:r>
      <w:r w:rsidRPr="00E22D24">
        <w:rPr>
          <w:rFonts w:ascii="GHEA Grapalat" w:hAnsi="GHEA Grapalat"/>
          <w:lang w:val="hy-AM"/>
        </w:rPr>
        <w:t>աջարկելու դեպքում, արդյոք պահանջվելու է 20 տարի ժամկետով պայմանագրի կատարման երաշխիքը՝ բանկային երաշխիքի կամ կանխիկ փողի ձևով։</w:t>
      </w:r>
    </w:p>
    <w:p w14:paraId="060FB948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r w:rsidRPr="00E22D24">
        <w:rPr>
          <w:rFonts w:ascii="GHEA Grapalat" w:hAnsi="GHEA Grapalat"/>
          <w:color w:val="FF0000"/>
          <w:lang w:val="hy-AM"/>
        </w:rPr>
        <w:t>ե ենթակետով հարցին պատասխանվել է։</w:t>
      </w:r>
    </w:p>
    <w:p w14:paraId="2443A6F2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3. Բնութագրում նշված է</w:t>
      </w:r>
      <w:r w:rsidRPr="00E22D24">
        <w:rPr>
          <w:rFonts w:ascii="Cambria Math" w:hAnsi="Cambria Math" w:cs="Cambria Math"/>
          <w:b/>
          <w:bCs/>
          <w:lang w:val="hy-AM"/>
        </w:rPr>
        <w:t>․</w:t>
      </w:r>
      <w:r w:rsidRPr="00E22D24">
        <w:rPr>
          <w:rFonts w:ascii="GHEA Grapalat" w:hAnsi="GHEA Grapalat"/>
          <w:b/>
          <w:bCs/>
          <w:lang w:val="hy-AM"/>
        </w:rPr>
        <w:t xml:space="preserve"> «Առաջադրանքով նախատեսված ճանապարհային նշանի պատրաստման և տեղադրման առավելագույն քանակը 1 օրացուցային օրվա կտրվածքով կարող է լինել մինչև 20 հատ, ճանապարհային նշանի  (շիթ) պատրաստման և տեղադրման առավելագույն քանակը 1 օրացուցային օրվա կտրվածքով կարող է լինել մինչև 2 քմ, ճանապարհային նշանի կանգնակի պատրաստման և տեղադրման առավելագույն քանակը 1 օրացուցային օրվա կտրվածքով կարող է լինել մինչև 10 հատ, 6մմ-ոց ճոպանի մոնտաժման առավելագույն քանակը 1 օրացուցային օրվա կտրվածքով կարող է լինել մինչև 2 հատ, սֆերիկ հայելու պատրաստման և տեղադրման առավելագույն քանակը 5 օրացուցային օրվա կտրվածքով կարող է լինել մինչև 1 հատ»։</w:t>
      </w:r>
    </w:p>
    <w:p w14:paraId="526856B3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Խնդրում եմ պարզաբանել, արդյոք նույն օրվա կտրվածքով կարող է լինել մինչև 20 ճանապարհային նշանի պատրաստման և տեղադրման+մինչև 2քմ ճանապարհային նշանի  (շիթ)  պատրաստման և տեղադրման+մինչև 10 հատ  ճանապարհային նշանի կանգնակի պատրաստման և տեղադրման+մինչև 2 հատ  6մմ-ոց ճոպանի մոնտաժման աշխատանք միաժամանակ, թե վերոնշյալը հասկանալ կամ/կամ սկզբունքով։ </w:t>
      </w:r>
    </w:p>
    <w:p w14:paraId="07D2E121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r w:rsidRPr="00E22D24">
        <w:rPr>
          <w:rFonts w:ascii="GHEA Grapalat" w:hAnsi="GHEA Grapalat"/>
          <w:color w:val="FF0000"/>
          <w:lang w:val="hy-AM"/>
        </w:rPr>
        <w:t xml:space="preserve">Հրավերով հստակ նշված է 1 օրվա ընթացքում պատվիրատուի առավելագուն ծավալը, որը պետք է կատարվի։ </w:t>
      </w:r>
    </w:p>
    <w:p w14:paraId="40136922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4. Բնութագրում նշված է</w:t>
      </w:r>
      <w:r w:rsidRPr="00E22D24">
        <w:rPr>
          <w:rFonts w:ascii="Cambria Math" w:hAnsi="Cambria Math" w:cs="Cambria Math"/>
          <w:b/>
          <w:bCs/>
          <w:lang w:val="hy-AM"/>
        </w:rPr>
        <w:t>․</w:t>
      </w:r>
      <w:r w:rsidRPr="00E22D24">
        <w:rPr>
          <w:rFonts w:ascii="GHEA Grapalat" w:hAnsi="GHEA Grapalat"/>
          <w:b/>
          <w:bCs/>
          <w:lang w:val="hy-AM"/>
        </w:rPr>
        <w:t xml:space="preserve"> «Տեղադրվում են պատվիրատուի կողմից գրավոր կամ բանավոր առաջադրանքը ստանալու օրվան հաջորդող  օրվանից հաշված 2 օրացուցային օրվա  ընթացքում` այդ առաջադրանքում նշված վայրերում և քանակներով»։</w:t>
      </w:r>
    </w:p>
    <w:p w14:paraId="43B51564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Խնդրում եմ պարզաբանել, թե ինչ բանավոր ուղիներով է առաջադրանքը ուղարկվելու պատվիրատուի կողմից և այնուհետև ինչպես է վերահսկվելու բանավոր առաջադրանքի և կատարված աշխատանքի համընկնումը։  </w:t>
      </w:r>
    </w:p>
    <w:p w14:paraId="15028794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r w:rsidRPr="00E22D24">
        <w:rPr>
          <w:rFonts w:ascii="GHEA Grapalat" w:hAnsi="GHEA Grapalat"/>
          <w:color w:val="FF0000"/>
          <w:lang w:val="hy-AM"/>
        </w:rPr>
        <w:t xml:space="preserve">Գրավոր ներկայացվելու է պատվերը, իսկ բանավոր՝ պատվերի կատարմանը բերաբերող այլ աշխատանքային առաջադրանքներ։ </w:t>
      </w:r>
    </w:p>
    <w:p w14:paraId="1D1801F9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5. Բնութագրում նշված է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b/>
          <w:bCs/>
          <w:lang w:val="hy-AM"/>
        </w:rPr>
        <w:t xml:space="preserve"> «2 մ բարձրությունից ծածկի մակերեսի վրա 25մմ տրամագծով պողպատե գնդակի հարվածից հետո անդրադարձիչ ծածկի վրա չպետք է առկա լինի որևէ ճաք կամ արտացոլանքի նվազում»։</w:t>
      </w:r>
    </w:p>
    <w:p w14:paraId="3D1072B1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Խնդրում եմ պարզաբանել 25մմ տրամագծով պողպատե գնդակի խտությունը և հարվածի արագությունը։ </w:t>
      </w:r>
    </w:p>
    <w:p w14:paraId="3B0CC3D9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r w:rsidRPr="00E22D24">
        <w:rPr>
          <w:rFonts w:ascii="GHEA Grapalat" w:hAnsi="GHEA Grapalat"/>
          <w:color w:val="FF0000"/>
          <w:lang w:val="hy-AM"/>
        </w:rPr>
        <w:t>Պողպատի խտության մասին տեղեկությունը առկա է դպրոցական դասագրքերում և այն հայտնի է, իսկ հարվածի արագությունը՝ առնվազն 3մ/վ։</w:t>
      </w:r>
    </w:p>
    <w:p w14:paraId="73C2239C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>6. Բնութագրում նշված է</w:t>
      </w:r>
      <w:r w:rsidRPr="00E22D24">
        <w:rPr>
          <w:rFonts w:ascii="Cambria Math" w:hAnsi="Cambria Math" w:cs="Cambria Math"/>
          <w:lang w:val="hy-AM"/>
        </w:rPr>
        <w:t>․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/>
          <w:b/>
          <w:bCs/>
          <w:lang w:val="hy-AM"/>
        </w:rPr>
        <w:t xml:space="preserve">Անդրադարձիչ նյութը պետք է դիմակայուն լինի եղանակային բոլոր պայմաններում։ </w:t>
      </w:r>
    </w:p>
    <w:p w14:paraId="79DD1852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Արդյոք  անդրադարձիչ նյութը պետք է դիմակայուն լինի այնպիսի եղանակային պայմաններում ինչպիսիք են ջրային պտտահողմը, սառցե անձրևը, տորնադոն, հրե պտտահողմը, բուքը, հրաբուքը կամ փոթորիկը։ Խնդրում եմ պարզաբանել։ </w:t>
      </w:r>
    </w:p>
    <w:p w14:paraId="31FAFD59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color w:val="FF0000"/>
          <w:lang w:val="hy-AM"/>
        </w:rPr>
      </w:pPr>
      <w:r w:rsidRPr="00E22D24">
        <w:rPr>
          <w:rFonts w:ascii="GHEA Grapalat" w:hAnsi="GHEA Grapalat"/>
          <w:color w:val="FF0000"/>
          <w:lang w:val="hy-AM"/>
        </w:rPr>
        <w:t xml:space="preserve">Հրավերում հստակ նշված է՝ բոլոր եղանակային պայմաններում։ </w:t>
      </w:r>
    </w:p>
    <w:p w14:paraId="04D6070B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14:paraId="21D8DDF5" w14:textId="77777777" w:rsidR="00795D99" w:rsidRPr="00E22D24" w:rsidRDefault="00795D99" w:rsidP="00795D9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E22D24">
        <w:rPr>
          <w:rFonts w:ascii="GHEA Grapalat" w:hAnsi="GHEA Grapalat"/>
          <w:lang w:val="hy-AM"/>
        </w:rPr>
        <w:t xml:space="preserve">Ինչպես նաև gnumner.am կայքում մրցույթի ծածկագիրը </w:t>
      </w:r>
      <w:r w:rsidRPr="00E22D24">
        <w:rPr>
          <w:rFonts w:ascii="Calibri" w:hAnsi="Calibri" w:cs="Calibri"/>
          <w:lang w:val="hy-AM"/>
        </w:rPr>
        <w:t> </w:t>
      </w:r>
      <w:r w:rsidRPr="00E22D24">
        <w:rPr>
          <w:rFonts w:ascii="GHEA Grapalat" w:hAnsi="GHEA Grapalat" w:cs="GHEA Grapalat"/>
          <w:lang w:val="hy-AM"/>
        </w:rPr>
        <w:t>ԵՔ</w:t>
      </w:r>
      <w:r w:rsidRPr="00E22D24">
        <w:rPr>
          <w:rFonts w:ascii="GHEA Grapalat" w:hAnsi="GHEA Grapalat"/>
          <w:lang w:val="hy-AM"/>
        </w:rPr>
        <w:t>-</w:t>
      </w:r>
      <w:r w:rsidRPr="00E22D24">
        <w:rPr>
          <w:rFonts w:ascii="GHEA Grapalat" w:hAnsi="GHEA Grapalat" w:cs="GHEA Grapalat"/>
          <w:lang w:val="hy-AM"/>
        </w:rPr>
        <w:t>ԳՀԱՇՁԲ</w:t>
      </w:r>
      <w:r w:rsidRPr="00E22D24">
        <w:rPr>
          <w:rFonts w:ascii="GHEA Grapalat" w:hAnsi="GHEA Grapalat"/>
          <w:lang w:val="hy-AM"/>
        </w:rPr>
        <w:t xml:space="preserve">-23/214 </w:t>
      </w:r>
      <w:r w:rsidRPr="00E22D24">
        <w:rPr>
          <w:rFonts w:ascii="GHEA Grapalat" w:hAnsi="GHEA Grapalat" w:cs="GHEA Grapalat"/>
          <w:lang w:val="hy-AM"/>
        </w:rPr>
        <w:t>է</w:t>
      </w:r>
      <w:r w:rsidRPr="00E22D24">
        <w:rPr>
          <w:rFonts w:ascii="GHEA Grapalat" w:hAnsi="GHEA Grapalat"/>
          <w:lang w:val="hy-AM"/>
        </w:rPr>
        <w:t xml:space="preserve">, </w:t>
      </w:r>
      <w:r w:rsidRPr="00E22D24">
        <w:rPr>
          <w:rFonts w:ascii="GHEA Grapalat" w:hAnsi="GHEA Grapalat" w:cs="GHEA Grapalat"/>
          <w:lang w:val="hy-AM"/>
        </w:rPr>
        <w:t>իսկ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հրավերում</w:t>
      </w:r>
      <w:r w:rsidRPr="00E22D24">
        <w:rPr>
          <w:rFonts w:ascii="GHEA Grapalat" w:hAnsi="GHEA Grapalat"/>
          <w:lang w:val="hy-AM"/>
        </w:rPr>
        <w:t xml:space="preserve"> </w:t>
      </w:r>
      <w:r w:rsidRPr="00E22D24">
        <w:rPr>
          <w:rFonts w:ascii="GHEA Grapalat" w:hAnsi="GHEA Grapalat" w:cs="GHEA Grapalat"/>
          <w:lang w:val="hy-AM"/>
        </w:rPr>
        <w:t>ԵՔ</w:t>
      </w:r>
      <w:r w:rsidRPr="00E22D24">
        <w:rPr>
          <w:rFonts w:ascii="GHEA Grapalat" w:hAnsi="GHEA Grapalat"/>
          <w:lang w:val="hy-AM"/>
        </w:rPr>
        <w:t>-</w:t>
      </w:r>
      <w:r w:rsidRPr="00E22D24">
        <w:rPr>
          <w:rFonts w:ascii="GHEA Grapalat" w:hAnsi="GHEA Grapalat" w:cs="GHEA Grapalat"/>
          <w:lang w:val="hy-AM"/>
        </w:rPr>
        <w:t>ԳՀԱՇՁԲ</w:t>
      </w:r>
      <w:r w:rsidRPr="00E22D24">
        <w:rPr>
          <w:rFonts w:ascii="GHEA Grapalat" w:hAnsi="GHEA Grapalat"/>
          <w:lang w:val="hy-AM"/>
        </w:rPr>
        <w:t>-23/124։ Խնդրում եմ շտկել։</w:t>
      </w:r>
    </w:p>
    <w:p w14:paraId="17C7B2E2" w14:textId="77777777" w:rsidR="00795D99" w:rsidRPr="00E22D24" w:rsidRDefault="00795D99" w:rsidP="00795D99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Times New Roman"/>
          <w:color w:val="FF0000"/>
          <w:sz w:val="22"/>
          <w:szCs w:val="22"/>
          <w:lang w:val="hy-AM"/>
        </w:rPr>
      </w:pPr>
      <w:r w:rsidRPr="00E22D24">
        <w:rPr>
          <w:rFonts w:ascii="GHEA Grapalat" w:hAnsi="GHEA Grapalat" w:cs="Times New Roman"/>
          <w:color w:val="FF0000"/>
          <w:sz w:val="22"/>
          <w:szCs w:val="22"/>
          <w:lang w:val="hy-AM"/>
        </w:rPr>
        <w:lastRenderedPageBreak/>
        <w:t xml:space="preserve">Որպես գնման ընթացակարգի ծածկագիր հիմք ընդունել </w:t>
      </w:r>
      <w:r w:rsidRPr="00E22D24">
        <w:rPr>
          <w:rFonts w:ascii="GHEA Grapalat" w:hAnsi="GHEA Grapalat"/>
          <w:color w:val="FF0000"/>
          <w:sz w:val="22"/>
          <w:szCs w:val="22"/>
          <w:lang w:val="hy-AM"/>
        </w:rPr>
        <w:t>ԵՔ-ԳՀԱՇՁԲ-23/214 ծածկագիրը,  «ԵՔ-ԳՀԱՇՁԲ-23/124» ծածկագիրը վրիպակի արդյունքում ն</w:t>
      </w:r>
      <w:r>
        <w:rPr>
          <w:rFonts w:ascii="GHEA Grapalat" w:hAnsi="GHEA Grapalat"/>
          <w:color w:val="FF0000"/>
          <w:szCs w:val="22"/>
          <w:lang w:val="hy-AM"/>
        </w:rPr>
        <w:t>շ</w:t>
      </w:r>
      <w:r w:rsidRPr="00E22D24">
        <w:rPr>
          <w:rFonts w:ascii="GHEA Grapalat" w:hAnsi="GHEA Grapalat"/>
          <w:color w:val="FF0000"/>
          <w:sz w:val="22"/>
          <w:szCs w:val="22"/>
          <w:lang w:val="hy-AM"/>
        </w:rPr>
        <w:t>վել է մեկ տեղ:</w:t>
      </w:r>
    </w:p>
    <w:p w14:paraId="7EEEE90A" w14:textId="77777777" w:rsidR="00144B61" w:rsidRDefault="00144B61" w:rsidP="00795D99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2"/>
          <w:szCs w:val="22"/>
          <w:u w:val="single"/>
          <w:lang w:val="hy-AM"/>
        </w:rPr>
      </w:pPr>
    </w:p>
    <w:p w14:paraId="2E6F2416" w14:textId="77777777" w:rsidR="00A13798" w:rsidRPr="00795D99" w:rsidRDefault="00A13798" w:rsidP="00795D99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>Սույն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հայտարարության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հետ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կապված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լրացուցիչ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տեղեկություններ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ստանալու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համար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կարող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եք</w:t>
      </w:r>
      <w:r w:rsidRPr="00795D99">
        <w:rPr>
          <w:rFonts w:ascii="GHEA Grapalat" w:hAnsi="GHEA Grapalat" w:cs="Sylfaen"/>
          <w:lang w:val="af-ZA"/>
        </w:rPr>
        <w:t xml:space="preserve"> </w:t>
      </w:r>
      <w:r w:rsidRPr="007664D6">
        <w:rPr>
          <w:rFonts w:ascii="GHEA Grapalat" w:hAnsi="GHEA Grapalat" w:cs="Sylfaen"/>
          <w:lang w:val="af-ZA"/>
        </w:rPr>
        <w:t>դիմել</w:t>
      </w:r>
      <w:r w:rsidRPr="00795D99">
        <w:rPr>
          <w:rFonts w:ascii="GHEA Grapalat" w:hAnsi="GHEA Grapalat" w:cs="Sylfaen"/>
          <w:lang w:val="af-ZA"/>
        </w:rPr>
        <w:t xml:space="preserve"> </w:t>
      </w:r>
    </w:p>
    <w:p w14:paraId="78C838C7" w14:textId="507C366A" w:rsidR="00A13798" w:rsidRPr="007664D6" w:rsidRDefault="00795D99" w:rsidP="00795D99">
      <w:pPr>
        <w:pStyle w:val="Heading3"/>
        <w:ind w:firstLine="0"/>
        <w:jc w:val="both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795D9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«ԵՔ-ԳՀԱՇՁԲ-23/214»</w:t>
      </w:r>
      <w:r w:rsidR="00DF053F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Գ. Մուրադյանին</w:t>
      </w:r>
      <w:r w:rsidR="00A13798" w:rsidRPr="007664D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:</w:t>
      </w:r>
    </w:p>
    <w:p w14:paraId="343733DD" w14:textId="77777777" w:rsidR="00A13798" w:rsidRPr="00795D99" w:rsidRDefault="00A13798" w:rsidP="00795D99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95D99">
        <w:rPr>
          <w:rFonts w:ascii="GHEA Grapalat" w:hAnsi="GHEA Grapalat" w:cs="Sylfaen"/>
          <w:lang w:val="af-ZA"/>
        </w:rPr>
        <w:t xml:space="preserve"> </w:t>
      </w:r>
      <w:r w:rsidR="001337CA" w:rsidRPr="00795D99">
        <w:rPr>
          <w:rFonts w:ascii="GHEA Grapalat" w:hAnsi="GHEA Grapalat" w:cs="Sylfaen"/>
          <w:lang w:val="af-ZA"/>
        </w:rPr>
        <w:t>011514373</w:t>
      </w:r>
      <w:r w:rsidRPr="00795D99">
        <w:rPr>
          <w:rFonts w:ascii="GHEA Grapalat" w:hAnsi="GHEA Grapalat" w:cs="Sylfaen"/>
          <w:lang w:val="af-ZA"/>
        </w:rPr>
        <w:t>։</w:t>
      </w:r>
    </w:p>
    <w:p w14:paraId="44CD6BA5" w14:textId="77777777" w:rsidR="00A13798" w:rsidRPr="00795D99" w:rsidRDefault="00A13798" w:rsidP="00795D99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95D99">
        <w:rPr>
          <w:rFonts w:ascii="GHEA Grapalat" w:hAnsi="GHEA Grapalat" w:cs="Sylfaen"/>
          <w:lang w:val="af-ZA"/>
        </w:rPr>
        <w:t xml:space="preserve"> </w:t>
      </w:r>
      <w:r w:rsidR="001337CA" w:rsidRPr="00795D99">
        <w:rPr>
          <w:rFonts w:ascii="GHEA Grapalat" w:hAnsi="GHEA Grapalat" w:cs="Sylfaen"/>
          <w:lang w:val="af-ZA"/>
        </w:rPr>
        <w:t>gor.muradyan@yerevan.am</w:t>
      </w:r>
      <w:r w:rsidRPr="00795D99">
        <w:rPr>
          <w:rFonts w:ascii="GHEA Grapalat" w:hAnsi="GHEA Grapalat" w:cs="Sylfaen"/>
          <w:lang w:val="af-ZA"/>
        </w:rPr>
        <w:t>։</w:t>
      </w:r>
    </w:p>
    <w:p w14:paraId="17A761ED" w14:textId="759BDBA7" w:rsidR="00A13798" w:rsidRPr="00795D99" w:rsidRDefault="00795D99" w:rsidP="00795D99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95D99">
        <w:rPr>
          <w:rFonts w:ascii="GHEA Grapalat" w:hAnsi="GHEA Grapalat" w:cs="Sylfaen"/>
          <w:lang w:val="af-ZA"/>
        </w:rPr>
        <w:t>«ԵՔ-ԳՀԱՇՁԲ-23/214»</w:t>
      </w:r>
      <w:r w:rsidRPr="00795D99">
        <w:rPr>
          <w:rFonts w:ascii="GHEA Grapalat" w:hAnsi="GHEA Grapalat" w:cs="Sylfaen"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95D99">
        <w:rPr>
          <w:rFonts w:ascii="GHEA Grapalat" w:hAnsi="GHEA Grapalat" w:cs="Sylfaen"/>
          <w:lang w:val="af-ZA"/>
        </w:rPr>
        <w:t>ը</w:t>
      </w:r>
    </w:p>
    <w:p w14:paraId="0B64716E" w14:textId="77777777" w:rsidR="00A13798" w:rsidRPr="007664D6" w:rsidRDefault="00A13798" w:rsidP="008A2980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5A32" w14:textId="77777777" w:rsidR="008F4AC9" w:rsidRDefault="008F4AC9" w:rsidP="00B430B8">
      <w:pPr>
        <w:spacing w:after="0" w:line="240" w:lineRule="auto"/>
      </w:pPr>
      <w:r>
        <w:separator/>
      </w:r>
    </w:p>
  </w:endnote>
  <w:endnote w:type="continuationSeparator" w:id="0">
    <w:p w14:paraId="3B354F7D" w14:textId="77777777" w:rsidR="008F4AC9" w:rsidRDefault="008F4AC9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B2146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CB6D1" w14:textId="77777777" w:rsidR="008F4AC9" w:rsidRDefault="008F4AC9" w:rsidP="00B430B8">
      <w:pPr>
        <w:spacing w:after="0" w:line="240" w:lineRule="auto"/>
      </w:pPr>
      <w:r>
        <w:separator/>
      </w:r>
    </w:p>
  </w:footnote>
  <w:footnote w:type="continuationSeparator" w:id="0">
    <w:p w14:paraId="54B1174C" w14:textId="77777777" w:rsidR="008F4AC9" w:rsidRDefault="008F4AC9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291">
    <w:abstractNumId w:val="3"/>
  </w:num>
  <w:num w:numId="2" w16cid:durableId="160850235">
    <w:abstractNumId w:val="2"/>
  </w:num>
  <w:num w:numId="3" w16cid:durableId="489907955">
    <w:abstractNumId w:val="1"/>
  </w:num>
  <w:num w:numId="4" w16cid:durableId="9257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337CA"/>
    <w:rsid w:val="00144B61"/>
    <w:rsid w:val="00163487"/>
    <w:rsid w:val="00171C81"/>
    <w:rsid w:val="00171F18"/>
    <w:rsid w:val="0018005A"/>
    <w:rsid w:val="001A6EA9"/>
    <w:rsid w:val="001E4B8E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3AD6"/>
    <w:rsid w:val="00466CDA"/>
    <w:rsid w:val="00482DEC"/>
    <w:rsid w:val="00491D7D"/>
    <w:rsid w:val="004B0392"/>
    <w:rsid w:val="004B1F4F"/>
    <w:rsid w:val="004C376E"/>
    <w:rsid w:val="004E45DF"/>
    <w:rsid w:val="005741E0"/>
    <w:rsid w:val="005B1FC9"/>
    <w:rsid w:val="005D6E3A"/>
    <w:rsid w:val="00713E1C"/>
    <w:rsid w:val="007664D6"/>
    <w:rsid w:val="00795D99"/>
    <w:rsid w:val="007C2327"/>
    <w:rsid w:val="007C410B"/>
    <w:rsid w:val="007D4AA2"/>
    <w:rsid w:val="007E4DEC"/>
    <w:rsid w:val="00824408"/>
    <w:rsid w:val="008807FC"/>
    <w:rsid w:val="008A2980"/>
    <w:rsid w:val="008B457D"/>
    <w:rsid w:val="008B7186"/>
    <w:rsid w:val="008C76F8"/>
    <w:rsid w:val="008D228E"/>
    <w:rsid w:val="008F4AC9"/>
    <w:rsid w:val="009015C2"/>
    <w:rsid w:val="00916ECB"/>
    <w:rsid w:val="00940F7C"/>
    <w:rsid w:val="0095342C"/>
    <w:rsid w:val="00982F10"/>
    <w:rsid w:val="009B1DEB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30B8"/>
    <w:rsid w:val="00B63997"/>
    <w:rsid w:val="00B751B8"/>
    <w:rsid w:val="00BA3A84"/>
    <w:rsid w:val="00BB0E96"/>
    <w:rsid w:val="00BE64DB"/>
    <w:rsid w:val="00C354D2"/>
    <w:rsid w:val="00C36CDA"/>
    <w:rsid w:val="00CB44CB"/>
    <w:rsid w:val="00CF6096"/>
    <w:rsid w:val="00D105AB"/>
    <w:rsid w:val="00D416D4"/>
    <w:rsid w:val="00D42DC0"/>
    <w:rsid w:val="00D53336"/>
    <w:rsid w:val="00D67481"/>
    <w:rsid w:val="00DB2AA1"/>
    <w:rsid w:val="00DF053F"/>
    <w:rsid w:val="00E00AE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55</cp:revision>
  <cp:lastPrinted>2023-02-22T10:16:00Z</cp:lastPrinted>
  <dcterms:created xsi:type="dcterms:W3CDTF">2018-11-20T13:06:00Z</dcterms:created>
  <dcterms:modified xsi:type="dcterms:W3CDTF">2023-07-17T10:24:00Z</dcterms:modified>
</cp:coreProperties>
</file>