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3A032B" w:rsidRDefault="00922309" w:rsidP="00F86C72">
      <w:pPr>
        <w:pStyle w:val="Heading9"/>
        <w:rPr>
          <w:rFonts w:ascii="Sylfaen" w:hAnsi="Sylfaen"/>
          <w:sz w:val="24"/>
          <w:szCs w:val="24"/>
          <w:lang w:val="ru-RU"/>
        </w:rPr>
      </w:pPr>
      <w:r>
        <w:rPr>
          <w:rFonts w:asciiTheme="minorHAnsi" w:eastAsiaTheme="minorHAnsi" w:hAnsiTheme="minorHAnsi" w:cstheme="minorBidi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Strong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Strong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5CC" w:rsidRPr="000245CC">
        <w:rPr>
          <w:rFonts w:ascii="Sylfaen" w:hAnsi="Sylfaen"/>
          <w:bCs/>
          <w:lang w:val="af-ZA"/>
        </w:rPr>
        <w:t xml:space="preserve"> </w:t>
      </w:r>
      <w:r w:rsidR="000245CC" w:rsidRPr="003A032B">
        <w:rPr>
          <w:rFonts w:ascii="Sylfaen" w:hAnsi="Sylfaen"/>
          <w:bCs/>
          <w:sz w:val="24"/>
          <w:szCs w:val="24"/>
          <w:lang w:val="af-ZA"/>
        </w:rPr>
        <w:t>Извещение</w:t>
      </w:r>
      <w:r w:rsidR="00F86C72" w:rsidRPr="003A032B">
        <w:rPr>
          <w:sz w:val="24"/>
          <w:szCs w:val="24"/>
        </w:rPr>
        <w:t xml:space="preserve"> </w:t>
      </w:r>
      <w:r w:rsidR="00F86C72" w:rsidRPr="003A032B">
        <w:rPr>
          <w:rFonts w:ascii="Times New Roman" w:hAnsi="Times New Roman"/>
          <w:sz w:val="24"/>
          <w:szCs w:val="24"/>
        </w:rPr>
        <w:t>№</w:t>
      </w:r>
      <w:r w:rsidR="00F86C72" w:rsidRPr="003A032B">
        <w:rPr>
          <w:rFonts w:cs="Times Armenian"/>
          <w:sz w:val="24"/>
          <w:szCs w:val="24"/>
        </w:rPr>
        <w:t xml:space="preserve"> </w:t>
      </w:r>
      <w:r w:rsidR="0082616B" w:rsidRPr="003A032B">
        <w:rPr>
          <w:rFonts w:ascii="Sylfaen" w:hAnsi="Sylfaen" w:cs="Times Armenian"/>
          <w:sz w:val="24"/>
          <w:szCs w:val="24"/>
          <w:lang w:val="ru-RU"/>
        </w:rPr>
        <w:t>1</w:t>
      </w:r>
    </w:p>
    <w:p w:rsidR="007D0F8D" w:rsidRPr="003A032B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3A032B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="000245CC" w:rsidRPr="003A032B">
        <w:rPr>
          <w:rFonts w:ascii="Sylfaen" w:hAnsi="Sylfaen"/>
          <w:b/>
          <w:bCs/>
          <w:color w:val="000000"/>
          <w:lang w:val="hy-AM" w:eastAsia="ru-RU"/>
        </w:rPr>
        <w:t>Объявление</w:t>
      </w:r>
      <w:r w:rsidRPr="003A032B">
        <w:rPr>
          <w:rFonts w:ascii="Sylfaen" w:hAnsi="Sylfaen" w:cs="Sylfaen"/>
          <w:b/>
          <w:bCs/>
          <w:color w:val="000000"/>
          <w:lang w:val="hy-AM" w:eastAsia="ru-RU"/>
        </w:rPr>
        <w:t>)</w:t>
      </w:r>
    </w:p>
    <w:p w:rsidR="00FD1987" w:rsidRPr="00171BAC" w:rsidRDefault="000245CC" w:rsidP="00FD1987">
      <w:pPr>
        <w:pStyle w:val="Heading9"/>
        <w:rPr>
          <w:rFonts w:ascii="Sylfaen" w:hAnsi="Sylfaen" w:cs="Sylfaen"/>
          <w:bCs/>
          <w:sz w:val="24"/>
          <w:szCs w:val="24"/>
          <w:lang w:val="ru-RU"/>
        </w:rPr>
      </w:pPr>
      <w:r w:rsidRPr="003A032B">
        <w:rPr>
          <w:rFonts w:ascii="Sylfaen" w:hAnsi="Sylfaen" w:cs="Sylfaen"/>
          <w:sz w:val="24"/>
          <w:szCs w:val="24"/>
          <w:lang w:val="ru-RU"/>
        </w:rPr>
        <w:t>О</w:t>
      </w:r>
      <w:r w:rsidRPr="003A032B">
        <w:rPr>
          <w:rFonts w:ascii="Sylfaen" w:hAnsi="Sylfaen" w:cs="Sylfaen"/>
          <w:sz w:val="24"/>
          <w:szCs w:val="24"/>
          <w:lang w:val="hy-AM"/>
        </w:rPr>
        <w:t>ткрыты</w:t>
      </w:r>
      <w:r w:rsidRPr="003A032B">
        <w:rPr>
          <w:rFonts w:ascii="Sylfaen" w:hAnsi="Sylfaen" w:cs="Sylfaen"/>
          <w:sz w:val="24"/>
          <w:szCs w:val="24"/>
          <w:lang w:val="ru-RU"/>
        </w:rPr>
        <w:t>й з</w:t>
      </w:r>
      <w:r w:rsidRPr="003A032B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F71553" w:rsidRPr="00E92C6D">
        <w:rPr>
          <w:rFonts w:ascii="Sylfaen" w:hAnsi="Sylfaen" w:cs="Sylfaen"/>
          <w:bCs/>
          <w:sz w:val="24"/>
          <w:szCs w:val="24"/>
          <w:lang w:val="hy-AM"/>
        </w:rPr>
        <w:t xml:space="preserve">№ </w:t>
      </w:r>
      <w:r w:rsidR="0069000F" w:rsidRPr="00764FC0">
        <w:rPr>
          <w:rFonts w:ascii="Sylfaen" w:hAnsi="Sylfaen" w:cs="Sylfaen"/>
          <w:bCs/>
          <w:sz w:val="24"/>
          <w:szCs w:val="24"/>
          <w:lang w:val="af-ZA"/>
        </w:rPr>
        <w:t>TG-2.</w:t>
      </w:r>
      <w:r w:rsidR="0069000F" w:rsidRPr="00764FC0">
        <w:rPr>
          <w:rFonts w:ascii="Sylfaen" w:hAnsi="Sylfaen" w:cs="Sylfaen"/>
          <w:bCs/>
          <w:sz w:val="24"/>
          <w:szCs w:val="24"/>
          <w:lang w:val="hy-AM"/>
        </w:rPr>
        <w:t>2</w:t>
      </w:r>
      <w:r w:rsidR="0069000F" w:rsidRPr="00764FC0">
        <w:rPr>
          <w:rFonts w:ascii="Sylfaen" w:hAnsi="Sylfaen" w:cs="Sylfaen"/>
          <w:bCs/>
          <w:sz w:val="24"/>
          <w:szCs w:val="24"/>
          <w:lang w:val="af-ZA"/>
        </w:rPr>
        <w:t>-</w:t>
      </w:r>
      <w:r w:rsidR="0069000F">
        <w:rPr>
          <w:rFonts w:ascii="Sylfaen" w:hAnsi="Sylfaen" w:cs="Sylfaen"/>
          <w:bCs/>
          <w:sz w:val="24"/>
          <w:szCs w:val="24"/>
          <w:lang w:val="en-US"/>
        </w:rPr>
        <w:t>11</w:t>
      </w:r>
      <w:r w:rsidR="0069000F" w:rsidRPr="00764FC0">
        <w:rPr>
          <w:rFonts w:ascii="Sylfaen" w:hAnsi="Sylfaen" w:cs="Sylfaen"/>
          <w:bCs/>
          <w:sz w:val="24"/>
          <w:szCs w:val="24"/>
          <w:lang w:val="hy-AM"/>
        </w:rPr>
        <w:t>.0</w:t>
      </w:r>
      <w:r w:rsidR="0069000F" w:rsidRPr="005E3528">
        <w:rPr>
          <w:rFonts w:ascii="Sylfaen" w:hAnsi="Sylfaen" w:cs="Sylfaen"/>
          <w:bCs/>
          <w:sz w:val="24"/>
          <w:szCs w:val="24"/>
          <w:lang w:val="hy-AM"/>
        </w:rPr>
        <w:t>9</w:t>
      </w:r>
      <w:r w:rsidR="0069000F" w:rsidRPr="00764FC0">
        <w:rPr>
          <w:rFonts w:ascii="Sylfaen" w:hAnsi="Sylfaen" w:cs="Sylfaen"/>
          <w:bCs/>
          <w:sz w:val="24"/>
          <w:szCs w:val="24"/>
          <w:lang w:val="af-ZA"/>
        </w:rPr>
        <w:t>.2</w:t>
      </w:r>
      <w:r w:rsidR="0069000F">
        <w:rPr>
          <w:rFonts w:ascii="Sylfaen" w:hAnsi="Sylfaen" w:cs="Sylfaen"/>
          <w:bCs/>
          <w:sz w:val="24"/>
          <w:szCs w:val="24"/>
          <w:lang w:val="af-ZA"/>
        </w:rPr>
        <w:t>5-</w:t>
      </w:r>
      <w:r w:rsidR="0069000F">
        <w:rPr>
          <w:rFonts w:ascii="Sylfaen" w:hAnsi="Sylfaen" w:cs="Sylfaen"/>
          <w:bCs/>
          <w:sz w:val="24"/>
          <w:szCs w:val="24"/>
          <w:lang w:val="hy-AM"/>
        </w:rPr>
        <w:t>0</w:t>
      </w:r>
      <w:r w:rsidR="0069000F">
        <w:rPr>
          <w:rFonts w:ascii="Sylfaen" w:hAnsi="Sylfaen" w:cs="Sylfaen"/>
          <w:bCs/>
          <w:sz w:val="24"/>
          <w:szCs w:val="24"/>
          <w:lang w:val="en-US"/>
        </w:rPr>
        <w:t>10</w:t>
      </w:r>
      <w:r w:rsidR="0069000F" w:rsidRPr="00764FC0">
        <w:rPr>
          <w:rFonts w:ascii="Sylfaen" w:hAnsi="Sylfaen" w:cs="Sylfaen"/>
          <w:bCs/>
          <w:sz w:val="24"/>
          <w:szCs w:val="24"/>
          <w:lang w:val="hy-AM"/>
        </w:rPr>
        <w:t xml:space="preserve">  </w:t>
      </w:r>
    </w:p>
    <w:p w:rsidR="000245CC" w:rsidRPr="003A032B" w:rsidRDefault="000245CC" w:rsidP="000245CC">
      <w:pPr>
        <w:pStyle w:val="Heading9"/>
        <w:rPr>
          <w:rFonts w:ascii="Sylfaen" w:hAnsi="Sylfaen"/>
          <w:bCs/>
          <w:sz w:val="24"/>
          <w:szCs w:val="24"/>
          <w:lang w:val="ru-RU"/>
        </w:rPr>
      </w:pPr>
      <w:r w:rsidRPr="003A032B">
        <w:rPr>
          <w:rFonts w:ascii="Sylfaen" w:hAnsi="Sylfaen"/>
          <w:bCs/>
          <w:sz w:val="24"/>
          <w:szCs w:val="24"/>
          <w:lang w:val="ru-RU"/>
        </w:rPr>
        <w:t>Текст</w:t>
      </w:r>
      <w:r w:rsidRPr="003A032B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3A032B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3A032B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3A032B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3A032B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3A032B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3A032B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3A032B">
        <w:rPr>
          <w:rFonts w:ascii="Sylfaen" w:hAnsi="Sylfaen"/>
          <w:bCs/>
          <w:sz w:val="24"/>
          <w:szCs w:val="24"/>
          <w:lang w:val="ru-RU"/>
        </w:rPr>
        <w:t>комисси</w:t>
      </w:r>
      <w:r w:rsidRPr="003A032B">
        <w:rPr>
          <w:rFonts w:ascii="Sylfaen" w:hAnsi="Sylfaen"/>
          <w:bCs/>
          <w:sz w:val="24"/>
          <w:szCs w:val="24"/>
          <w:lang w:val="hy-AM"/>
        </w:rPr>
        <w:t>и</w:t>
      </w:r>
      <w:r w:rsidRPr="003A032B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3A032B" w:rsidRDefault="000245CC" w:rsidP="000245CC">
      <w:pPr>
        <w:pStyle w:val="Heading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3A032B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3A032B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3A032B">
        <w:rPr>
          <w:rFonts w:ascii="Sylfaen" w:hAnsi="Sylfaen"/>
          <w:bCs/>
          <w:sz w:val="24"/>
          <w:szCs w:val="24"/>
          <w:lang w:val="hy-AM"/>
        </w:rPr>
        <w:t>о</w:t>
      </w:r>
      <w:r w:rsidRPr="003A032B">
        <w:rPr>
          <w:rFonts w:ascii="Sylfaen" w:hAnsi="Sylfaen"/>
          <w:bCs/>
          <w:sz w:val="24"/>
          <w:szCs w:val="24"/>
          <w:lang w:val="ru-RU"/>
        </w:rPr>
        <w:t>т</w:t>
      </w:r>
      <w:r w:rsidRPr="003A032B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69000F">
        <w:rPr>
          <w:rFonts w:ascii="Sylfaen" w:hAnsi="Sylfaen" w:cs="Sylfaen"/>
          <w:bCs/>
          <w:color w:val="auto"/>
          <w:sz w:val="24"/>
          <w:szCs w:val="24"/>
          <w:lang w:val="en-US"/>
        </w:rPr>
        <w:t>11</w:t>
      </w:r>
      <w:r w:rsidR="0069000F" w:rsidRPr="00764FC0">
        <w:rPr>
          <w:rFonts w:ascii="Sylfaen" w:hAnsi="Sylfaen" w:cs="Sylfaen"/>
          <w:bCs/>
          <w:color w:val="auto"/>
          <w:sz w:val="24"/>
          <w:szCs w:val="24"/>
          <w:lang w:val="hy-AM"/>
        </w:rPr>
        <w:t>.0</w:t>
      </w:r>
      <w:r w:rsidR="0069000F" w:rsidRPr="005E3528">
        <w:rPr>
          <w:rFonts w:ascii="Sylfaen" w:hAnsi="Sylfaen" w:cs="Sylfaen"/>
          <w:bCs/>
          <w:color w:val="auto"/>
          <w:sz w:val="24"/>
          <w:szCs w:val="24"/>
          <w:lang w:val="hy-AM"/>
        </w:rPr>
        <w:t>9</w:t>
      </w:r>
      <w:r w:rsidR="0069000F" w:rsidRPr="00764FC0">
        <w:rPr>
          <w:rFonts w:ascii="Sylfaen" w:hAnsi="Sylfaen"/>
          <w:bCs/>
          <w:sz w:val="24"/>
          <w:szCs w:val="24"/>
          <w:lang w:val="hy-AM"/>
        </w:rPr>
        <w:t>.</w:t>
      </w:r>
      <w:r w:rsidR="0069000F" w:rsidRPr="00764FC0">
        <w:rPr>
          <w:rFonts w:ascii="Sylfaen" w:hAnsi="Sylfaen"/>
          <w:bCs/>
          <w:sz w:val="24"/>
          <w:szCs w:val="24"/>
          <w:lang w:val="af-ZA"/>
        </w:rPr>
        <w:t>202</w:t>
      </w:r>
      <w:r w:rsidR="0069000F">
        <w:rPr>
          <w:rFonts w:ascii="Sylfaen" w:hAnsi="Sylfaen"/>
          <w:bCs/>
          <w:sz w:val="24"/>
          <w:szCs w:val="24"/>
          <w:lang w:val="hy-AM"/>
        </w:rPr>
        <w:t>5</w:t>
      </w:r>
      <w:r w:rsidR="0069000F">
        <w:rPr>
          <w:rFonts w:ascii="Sylfaen" w:hAnsi="Sylfaen"/>
          <w:bCs/>
          <w:sz w:val="24"/>
          <w:szCs w:val="24"/>
          <w:lang w:val="en-US"/>
        </w:rPr>
        <w:t xml:space="preserve"> </w:t>
      </w:r>
      <w:r w:rsidRPr="00F33021">
        <w:rPr>
          <w:rFonts w:ascii="Sylfaen" w:hAnsi="Sylfaen"/>
          <w:sz w:val="24"/>
          <w:szCs w:val="24"/>
          <w:lang w:val="af-ZA"/>
        </w:rPr>
        <w:t>г.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</w:rPr>
      </w:pPr>
      <w:r w:rsidRPr="003A032B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8452EF" w:rsidTr="00B65D85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0245CC" w:rsidRDefault="00BB70C8" w:rsidP="00A81C74">
            <w:pPr>
              <w:jc w:val="center"/>
              <w:rPr>
                <w:rFonts w:ascii="Sylfaen" w:hAnsi="Sylfaen"/>
                <w:sz w:val="22"/>
                <w:szCs w:val="22"/>
                <w:lang w:val="pt-BR" w:eastAsia="ru-RU"/>
              </w:rPr>
            </w:pPr>
            <w:r w:rsidRPr="00BB70C8">
              <w:rPr>
                <w:rFonts w:ascii="Sylfaen" w:hAnsi="Sylfaen"/>
                <w:sz w:val="22"/>
                <w:szCs w:val="22"/>
                <w:lang w:val="pt-BR" w:eastAsia="ru-RU"/>
              </w:rPr>
              <w:t>Приобретение сжатого природного газа (по талонам)</w:t>
            </w:r>
          </w:p>
        </w:tc>
      </w:tr>
      <w:tr w:rsidR="00BB70C8" w:rsidRPr="00A81C74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0245CC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B70C8">
              <w:rPr>
                <w:rFonts w:ascii="Sylfaen" w:hAnsi="Sylfaen"/>
                <w:sz w:val="22"/>
                <w:szCs w:val="22"/>
                <w:lang w:val="es-ES"/>
              </w:rPr>
              <w:t>Макс</w:t>
            </w:r>
            <w:r>
              <w:rPr>
                <w:rFonts w:ascii="Sylfaen" w:hAnsi="Sylfaen"/>
                <w:sz w:val="22"/>
                <w:szCs w:val="22"/>
                <w:lang w:val="es-ES"/>
              </w:rPr>
              <w:t>имальное количество товара: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BB70C8" w:rsidRDefault="0069000F" w:rsidP="00171BAC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400000</w:t>
            </w:r>
            <w:r w:rsidR="00BB70C8" w:rsidRPr="00A14CE7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="00BB70C8">
              <w:rPr>
                <w:rFonts w:ascii="Sylfaen" w:hAnsi="Sylfaen" w:cs="Sylfaen"/>
                <w:sz w:val="20"/>
                <w:szCs w:val="20"/>
              </w:rPr>
              <w:t>кг</w:t>
            </w:r>
          </w:p>
        </w:tc>
      </w:tr>
      <w:tr w:rsidR="00BB70C8" w:rsidRPr="008452EF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0245CC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С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рок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и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поставки товар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а: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AB1F35" w:rsidRDefault="00350F3B" w:rsidP="00BB70C8">
            <w:pPr>
              <w:spacing w:before="20" w:after="20"/>
              <w:jc w:val="both"/>
              <w:rPr>
                <w:rFonts w:ascii="Sylfaen" w:hAnsi="Sylfaen" w:cs="Sylfaen"/>
                <w:b/>
                <w:sz w:val="22"/>
                <w:szCs w:val="22"/>
                <w:lang w:val="ru-RU"/>
              </w:rPr>
            </w:pPr>
            <w:r w:rsidRPr="00350F3B">
              <w:rPr>
                <w:rFonts w:ascii="Sylfaen" w:hAnsi="Sylfaen"/>
                <w:sz w:val="22"/>
                <w:szCs w:val="22"/>
                <w:lang w:val="hy-AM"/>
              </w:rPr>
              <w:t>В течение года после вступления в силу договора, частичными (ежемесячными) партиями, согласно ранее поданной заявке</w:t>
            </w:r>
          </w:p>
        </w:tc>
      </w:tr>
      <w:tr w:rsidR="00BB70C8" w:rsidRPr="00BB70C8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0245CC" w:rsidRDefault="00BB70C8" w:rsidP="00BB70C8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 поставки</w:t>
            </w:r>
            <w:r w:rsidRPr="00BB70C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товар</w:t>
            </w:r>
            <w:r w:rsidRPr="00BB70C8">
              <w:rPr>
                <w:rFonts w:ascii="Sylfaen" w:hAnsi="Sylfaen"/>
                <w:sz w:val="22"/>
                <w:szCs w:val="22"/>
                <w:lang w:val="ru-RU" w:eastAsia="ru-RU"/>
              </w:rPr>
              <w:t>а: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BF193F" w:rsidRDefault="00BB70C8" w:rsidP="00BB70C8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/>
              </w:rPr>
            </w:pPr>
            <w:r w:rsidRPr="00C6180A">
              <w:rPr>
                <w:rFonts w:ascii="Sylfaen" w:hAnsi="Sylfaen"/>
                <w:sz w:val="22"/>
                <w:szCs w:val="22"/>
                <w:lang w:val="ru-RU"/>
              </w:rPr>
              <w:t>Адрес, предоставленный Поставщиком</w:t>
            </w:r>
          </w:p>
        </w:tc>
      </w:tr>
      <w:tr w:rsidR="00BB70C8" w:rsidRPr="00C6180A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0245CC" w:rsidRDefault="00BB70C8" w:rsidP="00BB70C8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Pr="00C026D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BF193F" w:rsidRDefault="0069000F" w:rsidP="008452EF">
            <w:pPr>
              <w:spacing w:before="20" w:after="2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380A84">
              <w:rPr>
                <w:rFonts w:ascii="Sylfaen" w:hAnsi="Sylfaen" w:cs="Sylfaen"/>
                <w:sz w:val="20"/>
                <w:szCs w:val="20"/>
                <w:lang w:val="ru-RU"/>
              </w:rPr>
              <w:t>140000000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="00BB70C8" w:rsidRPr="00C6180A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драм </w:t>
            </w:r>
            <w:r w:rsidR="00BB70C8" w:rsidRPr="00BF193F">
              <w:rPr>
                <w:rFonts w:ascii="Sylfaen" w:hAnsi="Sylfaen" w:cs="Sylfaen"/>
                <w:sz w:val="22"/>
                <w:szCs w:val="22"/>
                <w:lang w:val="ru-RU"/>
              </w:rPr>
              <w:t>РА</w:t>
            </w:r>
            <w:r w:rsidR="00BB70C8" w:rsidRPr="00C6180A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="00BB70C8">
              <w:rPr>
                <w:rFonts w:ascii="Sylfaen" w:hAnsi="Sylfaen" w:cs="Sylfaen"/>
                <w:sz w:val="22"/>
                <w:szCs w:val="22"/>
                <w:lang w:val="ru-RU"/>
              </w:rPr>
              <w:t>(</w:t>
            </w:r>
            <w:r w:rsidR="00BB70C8" w:rsidRPr="00BF193F">
              <w:rPr>
                <w:rFonts w:ascii="Sylfaen" w:hAnsi="Sylfaen" w:cs="Sylfaen"/>
                <w:sz w:val="22"/>
                <w:szCs w:val="22"/>
                <w:lang w:val="ru-RU"/>
              </w:rPr>
              <w:t>включая НДС</w:t>
            </w:r>
            <w:r w:rsidR="00BB70C8" w:rsidRPr="00C6180A">
              <w:rPr>
                <w:rFonts w:ascii="Sylfaen" w:hAnsi="Sylfaen" w:cs="Sylfaen"/>
                <w:sz w:val="22"/>
                <w:szCs w:val="22"/>
                <w:lang w:val="ru-RU"/>
              </w:rPr>
              <w:t xml:space="preserve">) </w:t>
            </w:r>
          </w:p>
        </w:tc>
      </w:tr>
      <w:tr w:rsidR="00BB70C8" w:rsidRPr="001F105F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0245CC" w:rsidRDefault="00BB70C8" w:rsidP="00BB70C8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1F105F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BF193F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BB70C8" w:rsidRPr="008452EF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1F105F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7C2273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BB70C8" w:rsidRPr="008452EF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BB70C8" w:rsidRPr="000245C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70C8" w:rsidRPr="00C24952" w:rsidRDefault="00BB70C8" w:rsidP="00BB70C8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BB70C8" w:rsidRPr="008452EF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70C8" w:rsidRPr="00C24952" w:rsidRDefault="00BB70C8" w:rsidP="00BB70C8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«АРДШИНБАНК», 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BB70C8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0245CC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BB70C8" w:rsidRPr="008452EF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70C8" w:rsidRPr="00C24952" w:rsidRDefault="00BB70C8" w:rsidP="00BB70C8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BB70C8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70C8" w:rsidRPr="00C24952" w:rsidRDefault="00BB70C8" w:rsidP="00BB70C8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BB70C8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70C8" w:rsidRPr="007C2273" w:rsidRDefault="0069000F" w:rsidP="00BB70C8">
            <w:pPr>
              <w:rPr>
                <w:rFonts w:ascii="Arial Armenian" w:hAnsi="Arial Armenian"/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petrosyanelen95@gmail.com</w:t>
            </w:r>
          </w:p>
        </w:tc>
      </w:tr>
      <w:tr w:rsidR="00BB70C8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70C8" w:rsidRPr="007C2273" w:rsidRDefault="00BB70C8" w:rsidP="00BB70C8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</w:p>
        </w:tc>
      </w:tr>
      <w:tr w:rsidR="00BB70C8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24952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69000F" w:rsidRDefault="0069000F" w:rsidP="00BB70C8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Елен Петросян</w:t>
            </w:r>
          </w:p>
        </w:tc>
      </w:tr>
      <w:tr w:rsidR="00BB70C8" w:rsidRPr="008452EF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C776A8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независимо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того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обстоятельства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что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оно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является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иностранным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физическим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организацией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либо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без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гражданства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имеет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равное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право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участвовать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открытом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запросе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BB70C8" w:rsidRPr="008452EF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2854BF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BB70C8" w:rsidRPr="008452EF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E1426A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BB70C8" w:rsidRPr="008452EF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DF5935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1426A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</w:t>
            </w:r>
            <w:r w:rsidRPr="00DF593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BB70C8" w:rsidRPr="008452EF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DF5935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BB70C8" w:rsidRPr="008452EF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70C8" w:rsidRPr="000245CC" w:rsidRDefault="00BB70C8" w:rsidP="00BB70C8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после ее подачи при условии, что Организатор получит письменное уведомление о замене, дополнении или отзыве предложения до</w:t>
            </w:r>
            <w:r w:rsidRPr="001155FC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DF5935" w:rsidRPr="007C2273" w:rsidRDefault="00F86C72" w:rsidP="00DF5935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0245CC">
        <w:rPr>
          <w:rFonts w:ascii="Sylfaen" w:hAnsi="Sylfaen"/>
          <w:b/>
          <w:bCs/>
          <w:sz w:val="22"/>
          <w:szCs w:val="22"/>
          <w:lang w:val="hy-AM"/>
        </w:rPr>
        <w:lastRenderedPageBreak/>
        <w:t xml:space="preserve">                  </w:t>
      </w:r>
      <w:r w:rsidR="00DF5935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8452EF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8452EF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8452EF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0DB" w:rsidRPr="00BE4037" w:rsidRDefault="00C570DB" w:rsidP="00C570D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DD2E78">
            <w:pPr>
              <w:jc w:val="both"/>
              <w:rPr>
                <w:rFonts w:ascii="Sylfaen" w:hAnsi="Sylfaen"/>
                <w:sz w:val="22"/>
                <w:szCs w:val="22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</w:p>
        </w:tc>
      </w:tr>
      <w:tr w:rsidR="008F16D7" w:rsidRPr="008452EF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1F105F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РА, Котайкский марз, с. Верин Птгни, </w:t>
            </w:r>
            <w:r w:rsidR="001F105F" w:rsidRPr="000B1BB1">
              <w:rPr>
                <w:rFonts w:ascii="Sylfaen" w:hAnsi="Sylfaen"/>
                <w:sz w:val="22"/>
                <w:szCs w:val="22"/>
                <w:lang w:val="ru-RU"/>
              </w:rPr>
              <w:t>ул</w:t>
            </w:r>
            <w:r w:rsidR="001F105F" w:rsidRPr="001F105F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="001F105F" w:rsidRPr="000B1BB1">
              <w:rPr>
                <w:rFonts w:ascii="Sylfaen" w:hAnsi="Sylfaen"/>
                <w:sz w:val="22"/>
                <w:szCs w:val="22"/>
                <w:lang w:val="ru-RU"/>
              </w:rPr>
              <w:t>6</w:t>
            </w: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, N1</w:t>
            </w:r>
          </w:p>
        </w:tc>
      </w:tr>
      <w:tr w:rsidR="00F86C72" w:rsidRPr="008452EF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.  </w:t>
            </w:r>
          </w:p>
        </w:tc>
      </w:tr>
      <w:tr w:rsidR="00F86C72" w:rsidRPr="000245C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84E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0245CC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C84E45" w:rsidRPr="00C24952" w:rsidRDefault="00C84E45" w:rsidP="00C84E45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8452EF" w:rsidTr="0017092D">
        <w:trPr>
          <w:trHeight w:val="728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84E45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E45" w:rsidRPr="00C24952" w:rsidRDefault="00C84E45" w:rsidP="00C84E45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Default="00C84E45" w:rsidP="00BB70C8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</w:t>
            </w:r>
            <w:r w:rsidR="0069000F">
              <w:rPr>
                <w:rFonts w:ascii="Sylfaen" w:hAnsi="Sylfaen"/>
                <w:sz w:val="20"/>
                <w:szCs w:val="20"/>
                <w:lang w:val="af-ZA"/>
              </w:rPr>
              <w:t>24</w:t>
            </w:r>
            <w:r w:rsidR="0069000F" w:rsidRPr="00764FC0">
              <w:rPr>
                <w:rFonts w:ascii="Sylfaen" w:hAnsi="Sylfaen"/>
                <w:sz w:val="20"/>
                <w:szCs w:val="20"/>
                <w:lang w:val="af-ZA"/>
              </w:rPr>
              <w:t>.0</w:t>
            </w:r>
            <w:r w:rsidR="0069000F" w:rsidRPr="005E3528">
              <w:rPr>
                <w:rFonts w:ascii="Sylfaen" w:hAnsi="Sylfaen"/>
                <w:sz w:val="20"/>
                <w:szCs w:val="20"/>
                <w:lang w:val="af-ZA"/>
              </w:rPr>
              <w:t>9</w:t>
            </w:r>
            <w:r w:rsidR="0069000F" w:rsidRPr="00764FC0">
              <w:rPr>
                <w:rFonts w:ascii="Sylfaen" w:hAnsi="Sylfaen"/>
                <w:sz w:val="20"/>
                <w:szCs w:val="20"/>
                <w:lang w:val="af-ZA"/>
              </w:rPr>
              <w:t>.202</w:t>
            </w:r>
            <w:r w:rsidR="0069000F">
              <w:rPr>
                <w:rFonts w:ascii="Sylfaen" w:hAnsi="Sylfaen"/>
                <w:sz w:val="20"/>
                <w:szCs w:val="20"/>
                <w:lang w:val="af-ZA"/>
              </w:rPr>
              <w:t>5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г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 xml:space="preserve">. </w:t>
            </w:r>
            <w:r w:rsidR="00193ED1" w:rsidRPr="00BF193F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="00193ED1" w:rsidRPr="000245CC">
              <w:rPr>
                <w:rFonts w:ascii="Arial Armenian" w:hAnsi="Arial Armenian"/>
                <w:sz w:val="22"/>
                <w:szCs w:val="22"/>
                <w:lang w:val="af-ZA"/>
              </w:rPr>
              <w:t xml:space="preserve">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10</w:t>
            </w:r>
            <w:r w:rsidR="0022088D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  <w:p w:rsidR="00BB70C8" w:rsidRPr="000245CC" w:rsidRDefault="00BB70C8" w:rsidP="00BB70C8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BB70C8">
              <w:rPr>
                <w:rFonts w:ascii="Calibri" w:hAnsi="Calibri" w:cs="Calibri"/>
                <w:sz w:val="22"/>
                <w:szCs w:val="22"/>
                <w:lang w:val="af-ZA"/>
              </w:rPr>
              <w:t>Заявки</w:t>
            </w:r>
            <w:r w:rsidRPr="00BB70C8">
              <w:rPr>
                <w:rFonts w:ascii="Arial Armenian" w:hAnsi="Arial Armenian"/>
                <w:sz w:val="22"/>
                <w:szCs w:val="22"/>
                <w:lang w:val="af-ZA"/>
              </w:rPr>
              <w:t xml:space="preserve"> </w:t>
            </w:r>
            <w:r w:rsidRPr="00BB70C8">
              <w:rPr>
                <w:rFonts w:ascii="Calibri" w:hAnsi="Calibri" w:cs="Calibri"/>
                <w:sz w:val="22"/>
                <w:szCs w:val="22"/>
                <w:lang w:val="af-ZA"/>
              </w:rPr>
              <w:t>должны</w:t>
            </w:r>
            <w:r w:rsidRPr="00BB70C8">
              <w:rPr>
                <w:rFonts w:ascii="Arial Armenian" w:hAnsi="Arial Armenian"/>
                <w:sz w:val="22"/>
                <w:szCs w:val="22"/>
                <w:lang w:val="af-ZA"/>
              </w:rPr>
              <w:t xml:space="preserve"> </w:t>
            </w:r>
            <w:r w:rsidRPr="00BB70C8">
              <w:rPr>
                <w:rFonts w:ascii="Calibri" w:hAnsi="Calibri" w:cs="Calibri"/>
                <w:sz w:val="22"/>
                <w:szCs w:val="22"/>
                <w:lang w:val="af-ZA"/>
              </w:rPr>
              <w:t>быть</w:t>
            </w:r>
            <w:r w:rsidRPr="00BB70C8">
              <w:rPr>
                <w:rFonts w:ascii="Arial Armenian" w:hAnsi="Arial Armenian"/>
                <w:sz w:val="22"/>
                <w:szCs w:val="22"/>
                <w:lang w:val="af-ZA"/>
              </w:rPr>
              <w:t xml:space="preserve"> </w:t>
            </w:r>
            <w:r w:rsidRPr="00BB70C8">
              <w:rPr>
                <w:rFonts w:ascii="Calibri" w:hAnsi="Calibri" w:cs="Calibri"/>
                <w:sz w:val="22"/>
                <w:szCs w:val="22"/>
                <w:lang w:val="af-ZA"/>
              </w:rPr>
              <w:t>на</w:t>
            </w:r>
            <w:r w:rsidRPr="00BB70C8">
              <w:rPr>
                <w:rFonts w:ascii="Arial Armenian" w:hAnsi="Arial Armenian"/>
                <w:sz w:val="22"/>
                <w:szCs w:val="22"/>
                <w:lang w:val="af-ZA"/>
              </w:rPr>
              <w:t xml:space="preserve"> </w:t>
            </w:r>
            <w:r w:rsidRPr="00BB70C8">
              <w:rPr>
                <w:rFonts w:ascii="Calibri" w:hAnsi="Calibri" w:cs="Calibri"/>
                <w:sz w:val="22"/>
                <w:szCs w:val="22"/>
                <w:lang w:val="af-ZA"/>
              </w:rPr>
              <w:t>армянском</w:t>
            </w:r>
            <w:r w:rsidRPr="00BB70C8">
              <w:rPr>
                <w:rFonts w:ascii="Arial Armenian" w:hAnsi="Arial Armenian"/>
                <w:sz w:val="22"/>
                <w:szCs w:val="22"/>
                <w:lang w:val="af-ZA"/>
              </w:rPr>
              <w:t xml:space="preserve"> </w:t>
            </w:r>
            <w:r w:rsidRPr="00BB70C8">
              <w:rPr>
                <w:rFonts w:ascii="Calibri" w:hAnsi="Calibri" w:cs="Calibri"/>
                <w:sz w:val="22"/>
                <w:szCs w:val="22"/>
                <w:lang w:val="af-ZA"/>
              </w:rPr>
              <w:t>языке</w:t>
            </w:r>
            <w:r w:rsidRPr="00BB70C8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</w:p>
        </w:tc>
      </w:tr>
      <w:tr w:rsidR="008F16D7" w:rsidRPr="008452EF" w:rsidTr="000732C9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1EDF" w:rsidRDefault="001E1EDF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Место, день, время заседания по </w:t>
            </w:r>
            <w:r w:rsidRPr="00260243">
              <w:rPr>
                <w:rFonts w:ascii="Sylfaen" w:hAnsi="Sylfaen" w:cs="Cambria"/>
                <w:lang w:val="hy-AM" w:eastAsia="ru-RU"/>
              </w:rPr>
              <w:t>открытию</w:t>
            </w: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 заявок </w:t>
            </w:r>
          </w:p>
          <w:p w:rsidR="008F16D7" w:rsidRPr="000245CC" w:rsidRDefault="008F16D7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1EDF" w:rsidRPr="00C24952" w:rsidRDefault="001E1EDF" w:rsidP="001E1EDF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69000F" w:rsidP="008452EF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24</w:t>
            </w:r>
            <w:r w:rsidRPr="00764FC0">
              <w:rPr>
                <w:rFonts w:ascii="Sylfaen" w:hAnsi="Sylfaen"/>
                <w:sz w:val="20"/>
                <w:szCs w:val="20"/>
                <w:lang w:val="af-ZA"/>
              </w:rPr>
              <w:t>.0</w:t>
            </w:r>
            <w:r w:rsidRPr="005E3528">
              <w:rPr>
                <w:rFonts w:ascii="Sylfaen" w:hAnsi="Sylfaen"/>
                <w:sz w:val="20"/>
                <w:szCs w:val="20"/>
                <w:lang w:val="af-ZA"/>
              </w:rPr>
              <w:t>9</w:t>
            </w:r>
            <w:r w:rsidRPr="00764FC0">
              <w:rPr>
                <w:rFonts w:ascii="Sylfaen" w:hAnsi="Sylfaen"/>
                <w:sz w:val="20"/>
                <w:szCs w:val="20"/>
                <w:lang w:val="af-ZA"/>
              </w:rPr>
              <w:t>.202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5</w:t>
            </w:r>
            <w:r w:rsidR="001E1EDF" w:rsidRPr="00BF193F">
              <w:rPr>
                <w:rFonts w:ascii="Sylfaen" w:hAnsi="Sylfaen"/>
                <w:sz w:val="22"/>
                <w:szCs w:val="22"/>
                <w:lang w:val="ru-RU"/>
              </w:rPr>
              <w:t>г</w:t>
            </w:r>
            <w:r w:rsidR="000B5124" w:rsidRPr="000245CC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  <w:r w:rsidR="001E1EDF" w:rsidRPr="00BF193F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="007545BE" w:rsidRPr="00BF193F">
              <w:rPr>
                <w:rFonts w:ascii="Sylfaen" w:hAnsi="Sylfaen"/>
                <w:sz w:val="22"/>
                <w:szCs w:val="22"/>
                <w:lang w:val="ru-RU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12</w:t>
            </w:r>
            <w:r w:rsidR="009A6335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</w:tc>
      </w:tr>
      <w:tr w:rsidR="008F16D7" w:rsidRPr="008452EF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20695D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0695D" w:rsidRPr="00C24952" w:rsidRDefault="0020695D" w:rsidP="0020695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69000F" w:rsidP="008452EF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val="af-ZA"/>
              </w:rPr>
              <w:t>24</w:t>
            </w:r>
            <w:r w:rsidRPr="00764FC0">
              <w:rPr>
                <w:rFonts w:ascii="Sylfaen" w:hAnsi="Sylfaen"/>
                <w:sz w:val="20"/>
                <w:szCs w:val="20"/>
                <w:lang w:val="af-ZA"/>
              </w:rPr>
              <w:t>.0</w:t>
            </w:r>
            <w:r w:rsidRPr="005E3528">
              <w:rPr>
                <w:rFonts w:ascii="Sylfaen" w:hAnsi="Sylfaen"/>
                <w:sz w:val="20"/>
                <w:szCs w:val="20"/>
                <w:lang w:val="af-ZA"/>
              </w:rPr>
              <w:t>9</w:t>
            </w:r>
            <w:r w:rsidRPr="00764FC0">
              <w:rPr>
                <w:rFonts w:ascii="Sylfaen" w:hAnsi="Sylfaen"/>
                <w:sz w:val="20"/>
                <w:szCs w:val="20"/>
                <w:lang w:val="af-ZA"/>
              </w:rPr>
              <w:t>.202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5</w:t>
            </w:r>
            <w:r w:rsidR="0020695D" w:rsidRPr="0020695D">
              <w:rPr>
                <w:rFonts w:ascii="Calibri" w:hAnsi="Calibri" w:cs="Calibri"/>
                <w:sz w:val="22"/>
                <w:szCs w:val="22"/>
                <w:lang w:val="af-ZA"/>
              </w:rPr>
              <w:t>г</w:t>
            </w:r>
            <w:r w:rsidR="000B5124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 xml:space="preserve"> </w:t>
            </w:r>
            <w:r w:rsidR="007545BE">
              <w:rPr>
                <w:rFonts w:ascii="Calibri" w:hAnsi="Calibri" w:cs="Calibri"/>
                <w:sz w:val="22"/>
                <w:szCs w:val="22"/>
                <w:lang w:val="ru-RU"/>
              </w:rPr>
              <w:t xml:space="preserve">в 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 w:rsidR="00DD31EC" w:rsidRPr="00171BAC">
              <w:rPr>
                <w:rFonts w:ascii="Sylfaen" w:hAnsi="Sylfaen"/>
                <w:sz w:val="22"/>
                <w:szCs w:val="22"/>
                <w:lang w:val="ru-RU"/>
              </w:rPr>
              <w:t>6</w:t>
            </w:r>
            <w:r w:rsidR="009A6335" w:rsidRPr="000245CC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  <w:bookmarkStart w:id="0" w:name="_GoBack"/>
            <w:bookmarkEnd w:id="0"/>
          </w:p>
        </w:tc>
      </w:tr>
      <w:tr w:rsidR="00F86C72" w:rsidRPr="008452EF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284314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284314" w:rsidRPr="00A85A72" w:rsidRDefault="00284314" w:rsidP="00284314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CA17FD" w:rsidRPr="000245CC" w:rsidRDefault="00284314" w:rsidP="00284314">
      <w:pPr>
        <w:pStyle w:val="HTMLPreformatted"/>
        <w:rPr>
          <w:b/>
          <w:bCs/>
          <w:color w:val="000000"/>
          <w:sz w:val="22"/>
          <w:szCs w:val="22"/>
          <w:lang w:val="af-ZA" w:eastAsia="ru-RU"/>
        </w:rPr>
      </w:pPr>
      <w:r w:rsidRPr="00C776A8">
        <w:rPr>
          <w:rFonts w:ascii="Sylfaen" w:hAnsi="Sylfaen"/>
          <w:sz w:val="22"/>
          <w:szCs w:val="22"/>
          <w:lang w:val="ru-RU" w:eastAsia="ru-RU"/>
        </w:rPr>
        <w:t>1.</w:t>
      </w: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p w:rsidR="0076026F" w:rsidRPr="000245CC" w:rsidRDefault="0076026F">
      <w:pPr>
        <w:spacing w:after="200" w:line="276" w:lineRule="auto"/>
        <w:rPr>
          <w:b/>
          <w:bCs/>
          <w:color w:val="000000"/>
          <w:sz w:val="22"/>
          <w:szCs w:val="22"/>
          <w:lang w:val="af-ZA" w:eastAsia="ru-RU"/>
        </w:rPr>
      </w:pPr>
    </w:p>
    <w:sectPr w:rsidR="0076026F" w:rsidRPr="000245CC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DB1" w:rsidRDefault="00864DB1" w:rsidP="00C967E7">
      <w:r>
        <w:separator/>
      </w:r>
    </w:p>
  </w:endnote>
  <w:endnote w:type="continuationSeparator" w:id="0">
    <w:p w:rsidR="00864DB1" w:rsidRDefault="00864DB1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DB1" w:rsidRDefault="00864DB1" w:rsidP="00C967E7">
      <w:r>
        <w:separator/>
      </w:r>
    </w:p>
  </w:footnote>
  <w:footnote w:type="continuationSeparator" w:id="0">
    <w:p w:rsidR="00864DB1" w:rsidRDefault="00864DB1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4E89"/>
    <w:rsid w:val="0001522A"/>
    <w:rsid w:val="00016332"/>
    <w:rsid w:val="0001679E"/>
    <w:rsid w:val="00016DF4"/>
    <w:rsid w:val="00023B2D"/>
    <w:rsid w:val="000245CC"/>
    <w:rsid w:val="000246FB"/>
    <w:rsid w:val="00030D04"/>
    <w:rsid w:val="00031446"/>
    <w:rsid w:val="00033A49"/>
    <w:rsid w:val="00034317"/>
    <w:rsid w:val="000371E6"/>
    <w:rsid w:val="00043D52"/>
    <w:rsid w:val="00045CA6"/>
    <w:rsid w:val="000462D9"/>
    <w:rsid w:val="000462FD"/>
    <w:rsid w:val="000521AF"/>
    <w:rsid w:val="00054C87"/>
    <w:rsid w:val="00055D16"/>
    <w:rsid w:val="00057212"/>
    <w:rsid w:val="000622E2"/>
    <w:rsid w:val="00062EAC"/>
    <w:rsid w:val="00064BA1"/>
    <w:rsid w:val="00065358"/>
    <w:rsid w:val="000660EE"/>
    <w:rsid w:val="00074DA6"/>
    <w:rsid w:val="00075B8F"/>
    <w:rsid w:val="000761D9"/>
    <w:rsid w:val="00080805"/>
    <w:rsid w:val="00080F62"/>
    <w:rsid w:val="00081A4E"/>
    <w:rsid w:val="00087372"/>
    <w:rsid w:val="000935F5"/>
    <w:rsid w:val="0009755E"/>
    <w:rsid w:val="000A2B58"/>
    <w:rsid w:val="000A5929"/>
    <w:rsid w:val="000B1BB1"/>
    <w:rsid w:val="000B458D"/>
    <w:rsid w:val="000B5124"/>
    <w:rsid w:val="000C2DD9"/>
    <w:rsid w:val="000C2E58"/>
    <w:rsid w:val="000C39B4"/>
    <w:rsid w:val="000C7FC2"/>
    <w:rsid w:val="000D72B0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439D"/>
    <w:rsid w:val="00105F37"/>
    <w:rsid w:val="00111CF9"/>
    <w:rsid w:val="00113A80"/>
    <w:rsid w:val="00113B43"/>
    <w:rsid w:val="00113BF9"/>
    <w:rsid w:val="001145A5"/>
    <w:rsid w:val="001155FC"/>
    <w:rsid w:val="00123C26"/>
    <w:rsid w:val="00135800"/>
    <w:rsid w:val="00137A07"/>
    <w:rsid w:val="00140830"/>
    <w:rsid w:val="00143F09"/>
    <w:rsid w:val="00143F22"/>
    <w:rsid w:val="001462E8"/>
    <w:rsid w:val="00150819"/>
    <w:rsid w:val="0015162A"/>
    <w:rsid w:val="00154F32"/>
    <w:rsid w:val="00157208"/>
    <w:rsid w:val="0016307D"/>
    <w:rsid w:val="0017092D"/>
    <w:rsid w:val="00171299"/>
    <w:rsid w:val="001714C8"/>
    <w:rsid w:val="00171BAC"/>
    <w:rsid w:val="00176AC0"/>
    <w:rsid w:val="00177B4E"/>
    <w:rsid w:val="00177D2E"/>
    <w:rsid w:val="00180B28"/>
    <w:rsid w:val="0018283A"/>
    <w:rsid w:val="00186D41"/>
    <w:rsid w:val="00192116"/>
    <w:rsid w:val="00193BAD"/>
    <w:rsid w:val="00193ED1"/>
    <w:rsid w:val="00194CC8"/>
    <w:rsid w:val="0019629C"/>
    <w:rsid w:val="001A00DD"/>
    <w:rsid w:val="001A4444"/>
    <w:rsid w:val="001A5AE5"/>
    <w:rsid w:val="001B0C1D"/>
    <w:rsid w:val="001B310A"/>
    <w:rsid w:val="001B40C1"/>
    <w:rsid w:val="001B5B5B"/>
    <w:rsid w:val="001C003F"/>
    <w:rsid w:val="001C0FC4"/>
    <w:rsid w:val="001C2051"/>
    <w:rsid w:val="001C232E"/>
    <w:rsid w:val="001D675A"/>
    <w:rsid w:val="001E1EDF"/>
    <w:rsid w:val="001E50BA"/>
    <w:rsid w:val="001E5D5E"/>
    <w:rsid w:val="001E5EEA"/>
    <w:rsid w:val="001F105F"/>
    <w:rsid w:val="001F4571"/>
    <w:rsid w:val="00201C9A"/>
    <w:rsid w:val="0020695D"/>
    <w:rsid w:val="00206A66"/>
    <w:rsid w:val="00210311"/>
    <w:rsid w:val="00211AD1"/>
    <w:rsid w:val="0021426B"/>
    <w:rsid w:val="0021771D"/>
    <w:rsid w:val="0022088D"/>
    <w:rsid w:val="00220F2F"/>
    <w:rsid w:val="00230D99"/>
    <w:rsid w:val="002346E3"/>
    <w:rsid w:val="00236EDE"/>
    <w:rsid w:val="00243A60"/>
    <w:rsid w:val="00244D2B"/>
    <w:rsid w:val="00245517"/>
    <w:rsid w:val="002516E7"/>
    <w:rsid w:val="002550A4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80207"/>
    <w:rsid w:val="00280D7B"/>
    <w:rsid w:val="00282F7C"/>
    <w:rsid w:val="002830E9"/>
    <w:rsid w:val="00284314"/>
    <w:rsid w:val="002854BF"/>
    <w:rsid w:val="00290F7D"/>
    <w:rsid w:val="002916A1"/>
    <w:rsid w:val="00292C7F"/>
    <w:rsid w:val="00297CC9"/>
    <w:rsid w:val="002A39AD"/>
    <w:rsid w:val="002A3D07"/>
    <w:rsid w:val="002A4B87"/>
    <w:rsid w:val="002A76EF"/>
    <w:rsid w:val="002B59C3"/>
    <w:rsid w:val="002C2EA2"/>
    <w:rsid w:val="002C6821"/>
    <w:rsid w:val="002D26B2"/>
    <w:rsid w:val="002E0D60"/>
    <w:rsid w:val="002E177D"/>
    <w:rsid w:val="002E1E11"/>
    <w:rsid w:val="002E737B"/>
    <w:rsid w:val="002F2DD9"/>
    <w:rsid w:val="002F41CA"/>
    <w:rsid w:val="003025D6"/>
    <w:rsid w:val="003038FB"/>
    <w:rsid w:val="00303ED3"/>
    <w:rsid w:val="00307782"/>
    <w:rsid w:val="00311543"/>
    <w:rsid w:val="00314033"/>
    <w:rsid w:val="003209ED"/>
    <w:rsid w:val="003211DE"/>
    <w:rsid w:val="00323102"/>
    <w:rsid w:val="00324A32"/>
    <w:rsid w:val="00324FB6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0F3B"/>
    <w:rsid w:val="00351613"/>
    <w:rsid w:val="00351CD7"/>
    <w:rsid w:val="00352B8B"/>
    <w:rsid w:val="00353CF4"/>
    <w:rsid w:val="0035571F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86BCD"/>
    <w:rsid w:val="00390831"/>
    <w:rsid w:val="00391836"/>
    <w:rsid w:val="003A032B"/>
    <w:rsid w:val="003A3CEC"/>
    <w:rsid w:val="003A4437"/>
    <w:rsid w:val="003A5B42"/>
    <w:rsid w:val="003A6466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4291"/>
    <w:rsid w:val="003E5119"/>
    <w:rsid w:val="003E720E"/>
    <w:rsid w:val="003F0127"/>
    <w:rsid w:val="003F6800"/>
    <w:rsid w:val="003F6948"/>
    <w:rsid w:val="0040239E"/>
    <w:rsid w:val="00402A2B"/>
    <w:rsid w:val="0040531D"/>
    <w:rsid w:val="004069E9"/>
    <w:rsid w:val="00411C5D"/>
    <w:rsid w:val="0041733B"/>
    <w:rsid w:val="00421265"/>
    <w:rsid w:val="00421B44"/>
    <w:rsid w:val="0042388D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56418"/>
    <w:rsid w:val="00457A08"/>
    <w:rsid w:val="004654B3"/>
    <w:rsid w:val="004700A6"/>
    <w:rsid w:val="004711A1"/>
    <w:rsid w:val="00471926"/>
    <w:rsid w:val="00471F3C"/>
    <w:rsid w:val="0047348F"/>
    <w:rsid w:val="0047472E"/>
    <w:rsid w:val="00474E4F"/>
    <w:rsid w:val="004870F0"/>
    <w:rsid w:val="00495AE9"/>
    <w:rsid w:val="004A094B"/>
    <w:rsid w:val="004A1A52"/>
    <w:rsid w:val="004A6056"/>
    <w:rsid w:val="004A615D"/>
    <w:rsid w:val="004A678B"/>
    <w:rsid w:val="004B152F"/>
    <w:rsid w:val="004B17B0"/>
    <w:rsid w:val="004B18E1"/>
    <w:rsid w:val="004B3021"/>
    <w:rsid w:val="004B52BC"/>
    <w:rsid w:val="004B69A2"/>
    <w:rsid w:val="004C189E"/>
    <w:rsid w:val="004C3A20"/>
    <w:rsid w:val="004C5172"/>
    <w:rsid w:val="004D08AA"/>
    <w:rsid w:val="004D13D8"/>
    <w:rsid w:val="004D52E8"/>
    <w:rsid w:val="004E125C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22B79"/>
    <w:rsid w:val="005234B7"/>
    <w:rsid w:val="005359D1"/>
    <w:rsid w:val="00540339"/>
    <w:rsid w:val="005468BB"/>
    <w:rsid w:val="00546C22"/>
    <w:rsid w:val="00546CB3"/>
    <w:rsid w:val="0055248F"/>
    <w:rsid w:val="00553D4B"/>
    <w:rsid w:val="0055459C"/>
    <w:rsid w:val="0055497F"/>
    <w:rsid w:val="005669D4"/>
    <w:rsid w:val="00567608"/>
    <w:rsid w:val="005678D4"/>
    <w:rsid w:val="00576064"/>
    <w:rsid w:val="005824FE"/>
    <w:rsid w:val="0058317C"/>
    <w:rsid w:val="005903C4"/>
    <w:rsid w:val="005932EF"/>
    <w:rsid w:val="00596593"/>
    <w:rsid w:val="005A15C8"/>
    <w:rsid w:val="005A62F8"/>
    <w:rsid w:val="005B2FB4"/>
    <w:rsid w:val="005B404F"/>
    <w:rsid w:val="005B5165"/>
    <w:rsid w:val="005B7F22"/>
    <w:rsid w:val="005C0488"/>
    <w:rsid w:val="005D1212"/>
    <w:rsid w:val="005E164F"/>
    <w:rsid w:val="005E4F41"/>
    <w:rsid w:val="005E531A"/>
    <w:rsid w:val="005E7111"/>
    <w:rsid w:val="005E7D6E"/>
    <w:rsid w:val="005F5AAC"/>
    <w:rsid w:val="005F7E34"/>
    <w:rsid w:val="006015D7"/>
    <w:rsid w:val="00603066"/>
    <w:rsid w:val="00606584"/>
    <w:rsid w:val="00610B06"/>
    <w:rsid w:val="006110B1"/>
    <w:rsid w:val="00611D2A"/>
    <w:rsid w:val="0061498C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559B"/>
    <w:rsid w:val="00686A66"/>
    <w:rsid w:val="0069000F"/>
    <w:rsid w:val="00692B4A"/>
    <w:rsid w:val="0069464E"/>
    <w:rsid w:val="006961CE"/>
    <w:rsid w:val="006978F2"/>
    <w:rsid w:val="00697B5C"/>
    <w:rsid w:val="006A3B17"/>
    <w:rsid w:val="006A46FE"/>
    <w:rsid w:val="006A4E53"/>
    <w:rsid w:val="006A7162"/>
    <w:rsid w:val="006B13DE"/>
    <w:rsid w:val="006B1FF5"/>
    <w:rsid w:val="006B2D55"/>
    <w:rsid w:val="006B3B85"/>
    <w:rsid w:val="006B4E11"/>
    <w:rsid w:val="006C27E0"/>
    <w:rsid w:val="006D31B0"/>
    <w:rsid w:val="006D4F03"/>
    <w:rsid w:val="006E102A"/>
    <w:rsid w:val="006E5E0C"/>
    <w:rsid w:val="006E6F8E"/>
    <w:rsid w:val="006F03B5"/>
    <w:rsid w:val="006F4D7A"/>
    <w:rsid w:val="006F4E62"/>
    <w:rsid w:val="00703D48"/>
    <w:rsid w:val="0070582C"/>
    <w:rsid w:val="00707521"/>
    <w:rsid w:val="00711A51"/>
    <w:rsid w:val="00712742"/>
    <w:rsid w:val="007132AC"/>
    <w:rsid w:val="00714E9A"/>
    <w:rsid w:val="007157E2"/>
    <w:rsid w:val="007170B2"/>
    <w:rsid w:val="00717CBA"/>
    <w:rsid w:val="00720865"/>
    <w:rsid w:val="00720F3F"/>
    <w:rsid w:val="007218C8"/>
    <w:rsid w:val="00724E0C"/>
    <w:rsid w:val="00725FFA"/>
    <w:rsid w:val="00727FD0"/>
    <w:rsid w:val="007349C4"/>
    <w:rsid w:val="00735102"/>
    <w:rsid w:val="00737539"/>
    <w:rsid w:val="00743A62"/>
    <w:rsid w:val="00744EBC"/>
    <w:rsid w:val="00746B35"/>
    <w:rsid w:val="00750E84"/>
    <w:rsid w:val="007536D7"/>
    <w:rsid w:val="007545BE"/>
    <w:rsid w:val="0076026F"/>
    <w:rsid w:val="00761105"/>
    <w:rsid w:val="00763144"/>
    <w:rsid w:val="00764362"/>
    <w:rsid w:val="00765523"/>
    <w:rsid w:val="007679AA"/>
    <w:rsid w:val="00771D1C"/>
    <w:rsid w:val="007723BC"/>
    <w:rsid w:val="0077494E"/>
    <w:rsid w:val="00775AB8"/>
    <w:rsid w:val="00781F6F"/>
    <w:rsid w:val="00782631"/>
    <w:rsid w:val="00782E57"/>
    <w:rsid w:val="00783741"/>
    <w:rsid w:val="00785ADD"/>
    <w:rsid w:val="0078735D"/>
    <w:rsid w:val="00794DC6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26B5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13687"/>
    <w:rsid w:val="0081495A"/>
    <w:rsid w:val="00816055"/>
    <w:rsid w:val="0082355E"/>
    <w:rsid w:val="0082355F"/>
    <w:rsid w:val="008235E2"/>
    <w:rsid w:val="0082616B"/>
    <w:rsid w:val="00826FCB"/>
    <w:rsid w:val="00827C92"/>
    <w:rsid w:val="008311E9"/>
    <w:rsid w:val="0083612A"/>
    <w:rsid w:val="00837F7F"/>
    <w:rsid w:val="00840A6D"/>
    <w:rsid w:val="008452EF"/>
    <w:rsid w:val="00847385"/>
    <w:rsid w:val="008478B2"/>
    <w:rsid w:val="0085373F"/>
    <w:rsid w:val="008552D0"/>
    <w:rsid w:val="00855342"/>
    <w:rsid w:val="00856D81"/>
    <w:rsid w:val="008575CF"/>
    <w:rsid w:val="00861262"/>
    <w:rsid w:val="00864DB1"/>
    <w:rsid w:val="0086590D"/>
    <w:rsid w:val="008726DC"/>
    <w:rsid w:val="00877378"/>
    <w:rsid w:val="008773E9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1C2F"/>
    <w:rsid w:val="008B3CE0"/>
    <w:rsid w:val="008B44F5"/>
    <w:rsid w:val="008B6F15"/>
    <w:rsid w:val="008C68FD"/>
    <w:rsid w:val="008C6D47"/>
    <w:rsid w:val="008D063D"/>
    <w:rsid w:val="008D19A4"/>
    <w:rsid w:val="008D21EC"/>
    <w:rsid w:val="008D5739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061B2"/>
    <w:rsid w:val="009158D2"/>
    <w:rsid w:val="0091777E"/>
    <w:rsid w:val="00921190"/>
    <w:rsid w:val="00922309"/>
    <w:rsid w:val="00933D2C"/>
    <w:rsid w:val="00935196"/>
    <w:rsid w:val="00935E74"/>
    <w:rsid w:val="009361CA"/>
    <w:rsid w:val="009376AF"/>
    <w:rsid w:val="009521D1"/>
    <w:rsid w:val="00960BE0"/>
    <w:rsid w:val="00964D64"/>
    <w:rsid w:val="009652B7"/>
    <w:rsid w:val="00966CDB"/>
    <w:rsid w:val="009748C1"/>
    <w:rsid w:val="00974BA8"/>
    <w:rsid w:val="0097773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4BCB"/>
    <w:rsid w:val="009E52A7"/>
    <w:rsid w:val="009E6353"/>
    <w:rsid w:val="009E654C"/>
    <w:rsid w:val="009F25B1"/>
    <w:rsid w:val="009F25B5"/>
    <w:rsid w:val="00A03F95"/>
    <w:rsid w:val="00A0630C"/>
    <w:rsid w:val="00A207AE"/>
    <w:rsid w:val="00A24440"/>
    <w:rsid w:val="00A25692"/>
    <w:rsid w:val="00A27A93"/>
    <w:rsid w:val="00A307E2"/>
    <w:rsid w:val="00A31ACE"/>
    <w:rsid w:val="00A33B8E"/>
    <w:rsid w:val="00A35F5B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7708A"/>
    <w:rsid w:val="00A81C74"/>
    <w:rsid w:val="00A822E5"/>
    <w:rsid w:val="00A87888"/>
    <w:rsid w:val="00A95FA9"/>
    <w:rsid w:val="00A96238"/>
    <w:rsid w:val="00AA3CD5"/>
    <w:rsid w:val="00AA54F9"/>
    <w:rsid w:val="00AA7823"/>
    <w:rsid w:val="00AA7930"/>
    <w:rsid w:val="00AA7B6B"/>
    <w:rsid w:val="00AB1F35"/>
    <w:rsid w:val="00AB22D1"/>
    <w:rsid w:val="00AB37DA"/>
    <w:rsid w:val="00AD25C9"/>
    <w:rsid w:val="00AD5B22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10B8D"/>
    <w:rsid w:val="00B14833"/>
    <w:rsid w:val="00B21947"/>
    <w:rsid w:val="00B220CC"/>
    <w:rsid w:val="00B31030"/>
    <w:rsid w:val="00B3422E"/>
    <w:rsid w:val="00B35F26"/>
    <w:rsid w:val="00B37464"/>
    <w:rsid w:val="00B37E91"/>
    <w:rsid w:val="00B40BEB"/>
    <w:rsid w:val="00B425CE"/>
    <w:rsid w:val="00B428F3"/>
    <w:rsid w:val="00B44789"/>
    <w:rsid w:val="00B44C90"/>
    <w:rsid w:val="00B47D84"/>
    <w:rsid w:val="00B5167D"/>
    <w:rsid w:val="00B54DE9"/>
    <w:rsid w:val="00B554F2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B6C4A"/>
    <w:rsid w:val="00BB70C8"/>
    <w:rsid w:val="00BC5ADA"/>
    <w:rsid w:val="00BC6A6C"/>
    <w:rsid w:val="00BD6A51"/>
    <w:rsid w:val="00BE021B"/>
    <w:rsid w:val="00BE06BF"/>
    <w:rsid w:val="00BE3652"/>
    <w:rsid w:val="00BE3B95"/>
    <w:rsid w:val="00BE52A7"/>
    <w:rsid w:val="00BE563E"/>
    <w:rsid w:val="00BE65A7"/>
    <w:rsid w:val="00BF1481"/>
    <w:rsid w:val="00BF193F"/>
    <w:rsid w:val="00BF1D5E"/>
    <w:rsid w:val="00BF30E8"/>
    <w:rsid w:val="00BF3AE0"/>
    <w:rsid w:val="00BF47F8"/>
    <w:rsid w:val="00BF606E"/>
    <w:rsid w:val="00C00397"/>
    <w:rsid w:val="00C01566"/>
    <w:rsid w:val="00C026DE"/>
    <w:rsid w:val="00C04256"/>
    <w:rsid w:val="00C055B4"/>
    <w:rsid w:val="00C06844"/>
    <w:rsid w:val="00C103F0"/>
    <w:rsid w:val="00C1322C"/>
    <w:rsid w:val="00C16667"/>
    <w:rsid w:val="00C173A9"/>
    <w:rsid w:val="00C272FC"/>
    <w:rsid w:val="00C278FF"/>
    <w:rsid w:val="00C31F82"/>
    <w:rsid w:val="00C33301"/>
    <w:rsid w:val="00C338D0"/>
    <w:rsid w:val="00C35545"/>
    <w:rsid w:val="00C36369"/>
    <w:rsid w:val="00C4102F"/>
    <w:rsid w:val="00C415EB"/>
    <w:rsid w:val="00C440AF"/>
    <w:rsid w:val="00C44586"/>
    <w:rsid w:val="00C50006"/>
    <w:rsid w:val="00C541A5"/>
    <w:rsid w:val="00C570DB"/>
    <w:rsid w:val="00C6180A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776A8"/>
    <w:rsid w:val="00C823C0"/>
    <w:rsid w:val="00C83C32"/>
    <w:rsid w:val="00C84E45"/>
    <w:rsid w:val="00C85813"/>
    <w:rsid w:val="00C90047"/>
    <w:rsid w:val="00C9094D"/>
    <w:rsid w:val="00C9668F"/>
    <w:rsid w:val="00C967E7"/>
    <w:rsid w:val="00C96D8E"/>
    <w:rsid w:val="00CA0A77"/>
    <w:rsid w:val="00CA136A"/>
    <w:rsid w:val="00CA17FD"/>
    <w:rsid w:val="00CA3ADD"/>
    <w:rsid w:val="00CA468E"/>
    <w:rsid w:val="00CB23E7"/>
    <w:rsid w:val="00CB6DEC"/>
    <w:rsid w:val="00CC47E1"/>
    <w:rsid w:val="00CD4886"/>
    <w:rsid w:val="00CD520C"/>
    <w:rsid w:val="00CD62E6"/>
    <w:rsid w:val="00CD674A"/>
    <w:rsid w:val="00CE193F"/>
    <w:rsid w:val="00CE3BC7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03E"/>
    <w:rsid w:val="00D26B92"/>
    <w:rsid w:val="00D2790C"/>
    <w:rsid w:val="00D30531"/>
    <w:rsid w:val="00D32632"/>
    <w:rsid w:val="00D33F9F"/>
    <w:rsid w:val="00D36CEB"/>
    <w:rsid w:val="00D433A6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87B88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31EC"/>
    <w:rsid w:val="00DD4493"/>
    <w:rsid w:val="00DE1108"/>
    <w:rsid w:val="00DE2E3E"/>
    <w:rsid w:val="00DE3127"/>
    <w:rsid w:val="00DE34ED"/>
    <w:rsid w:val="00DE567B"/>
    <w:rsid w:val="00DE5CC2"/>
    <w:rsid w:val="00DE7C44"/>
    <w:rsid w:val="00DF08D1"/>
    <w:rsid w:val="00DF0951"/>
    <w:rsid w:val="00DF4317"/>
    <w:rsid w:val="00DF5347"/>
    <w:rsid w:val="00DF5935"/>
    <w:rsid w:val="00DF7AD1"/>
    <w:rsid w:val="00E0011D"/>
    <w:rsid w:val="00E00255"/>
    <w:rsid w:val="00E009D7"/>
    <w:rsid w:val="00E01AC9"/>
    <w:rsid w:val="00E03B89"/>
    <w:rsid w:val="00E06B91"/>
    <w:rsid w:val="00E1426A"/>
    <w:rsid w:val="00E165FB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6C9C"/>
    <w:rsid w:val="00E476ED"/>
    <w:rsid w:val="00E51DF4"/>
    <w:rsid w:val="00E52EAF"/>
    <w:rsid w:val="00E53517"/>
    <w:rsid w:val="00E62232"/>
    <w:rsid w:val="00E645E1"/>
    <w:rsid w:val="00E6510B"/>
    <w:rsid w:val="00E6637A"/>
    <w:rsid w:val="00E67EDC"/>
    <w:rsid w:val="00E70746"/>
    <w:rsid w:val="00E71AAF"/>
    <w:rsid w:val="00E72105"/>
    <w:rsid w:val="00E738CC"/>
    <w:rsid w:val="00E76181"/>
    <w:rsid w:val="00E81270"/>
    <w:rsid w:val="00E86334"/>
    <w:rsid w:val="00E937F2"/>
    <w:rsid w:val="00E94132"/>
    <w:rsid w:val="00E94CF2"/>
    <w:rsid w:val="00EA05F9"/>
    <w:rsid w:val="00EA187D"/>
    <w:rsid w:val="00EA36EB"/>
    <w:rsid w:val="00EB41DE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0DB8"/>
    <w:rsid w:val="00F2150A"/>
    <w:rsid w:val="00F2761B"/>
    <w:rsid w:val="00F31C46"/>
    <w:rsid w:val="00F33021"/>
    <w:rsid w:val="00F33348"/>
    <w:rsid w:val="00F35F0F"/>
    <w:rsid w:val="00F37B82"/>
    <w:rsid w:val="00F42B6C"/>
    <w:rsid w:val="00F43B32"/>
    <w:rsid w:val="00F466F2"/>
    <w:rsid w:val="00F46A95"/>
    <w:rsid w:val="00F50017"/>
    <w:rsid w:val="00F50AFC"/>
    <w:rsid w:val="00F535FD"/>
    <w:rsid w:val="00F53F9E"/>
    <w:rsid w:val="00F568E2"/>
    <w:rsid w:val="00F633C8"/>
    <w:rsid w:val="00F63EA5"/>
    <w:rsid w:val="00F70288"/>
    <w:rsid w:val="00F71553"/>
    <w:rsid w:val="00F71DA9"/>
    <w:rsid w:val="00F72C21"/>
    <w:rsid w:val="00F72F39"/>
    <w:rsid w:val="00F7699E"/>
    <w:rsid w:val="00F77B13"/>
    <w:rsid w:val="00F81FB8"/>
    <w:rsid w:val="00F84B89"/>
    <w:rsid w:val="00F84BCF"/>
    <w:rsid w:val="00F86C72"/>
    <w:rsid w:val="00F97882"/>
    <w:rsid w:val="00FA2ED3"/>
    <w:rsid w:val="00FA2EE6"/>
    <w:rsid w:val="00FB15AE"/>
    <w:rsid w:val="00FB1F7C"/>
    <w:rsid w:val="00FB246E"/>
    <w:rsid w:val="00FB5AE0"/>
    <w:rsid w:val="00FB6A0D"/>
    <w:rsid w:val="00FD1987"/>
    <w:rsid w:val="00FD2AD9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B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B8D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84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31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FB532-A07E-423A-ADA7-F2A91053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14</cp:revision>
  <cp:lastPrinted>2020-02-20T12:01:00Z</cp:lastPrinted>
  <dcterms:created xsi:type="dcterms:W3CDTF">2022-05-23T07:10:00Z</dcterms:created>
  <dcterms:modified xsi:type="dcterms:W3CDTF">2025-09-11T07:18:00Z</dcterms:modified>
</cp:coreProperties>
</file>