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F2" w:rsidRPr="008A2980" w:rsidRDefault="004474F2" w:rsidP="004474F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4474F2" w:rsidRPr="008A2980" w:rsidRDefault="004474F2" w:rsidP="004474F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</w:t>
      </w:r>
      <w:bookmarkStart w:id="0" w:name="_GoBack"/>
      <w:bookmarkEnd w:id="0"/>
      <w:r w:rsidRPr="008A2980">
        <w:rPr>
          <w:rFonts w:ascii="GHEA Grapalat" w:hAnsi="GHEA Grapalat"/>
          <w:b/>
          <w:sz w:val="24"/>
          <w:szCs w:val="24"/>
          <w:lang w:val="af-ZA"/>
        </w:rPr>
        <w:t>աբանման մասին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>2024 թվականի</w:t>
      </w:r>
      <w:r w:rsidR="00F92899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F751F5">
        <w:rPr>
          <w:rFonts w:ascii="GHEA Grapalat" w:eastAsiaTheme="minorEastAsia" w:hAnsi="GHEA Grapalat" w:cs="Sylfaen"/>
          <w:sz w:val="24"/>
          <w:szCs w:val="24"/>
          <w:lang w:val="hy-AM"/>
        </w:rPr>
        <w:t>օգոստոս</w:t>
      </w:r>
      <w:r w:rsidR="00F92899">
        <w:rPr>
          <w:rFonts w:ascii="GHEA Grapalat" w:eastAsiaTheme="minorEastAsia" w:hAnsi="GHEA Grapalat" w:cs="Sylfaen"/>
          <w:sz w:val="24"/>
          <w:szCs w:val="24"/>
          <w:lang w:val="hy-AM"/>
        </w:rPr>
        <w:t>ի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1C52ED" w:rsidRPr="001C52ED">
        <w:rPr>
          <w:rFonts w:ascii="GHEA Grapalat" w:eastAsiaTheme="minorEastAsia" w:hAnsi="GHEA Grapalat" w:cs="Sylfaen"/>
          <w:sz w:val="24"/>
          <w:szCs w:val="24"/>
          <w:lang w:val="af-ZA"/>
        </w:rPr>
        <w:t>8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>-ի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թիվ 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2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որոշմամբ և հրապարակվում է 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>
        <w:rPr>
          <w:rFonts w:ascii="GHEA Grapalat" w:eastAsiaTheme="minorEastAsia" w:hAnsi="GHEA Grapalat" w:cs="Sylfaen"/>
          <w:sz w:val="24"/>
          <w:szCs w:val="24"/>
          <w:lang w:val="af-ZA"/>
        </w:rPr>
        <w:t>«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>Գնումների մասին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»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ՀՀ օրենքի 29-րդ հոդվածի համաձայն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</w:p>
    <w:p w:rsidR="004474F2" w:rsidRPr="00F751F5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Ընթացակարգի ծածկագիրը 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Ե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ՊՀ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-</w:t>
      </w:r>
      <w:r w:rsidR="001C52ED">
        <w:rPr>
          <w:rFonts w:ascii="GHEA Grapalat" w:eastAsiaTheme="minorEastAsia" w:hAnsi="GHEA Grapalat" w:cs="Sylfaen"/>
          <w:sz w:val="24"/>
          <w:szCs w:val="24"/>
          <w:lang w:val="hy-AM"/>
        </w:rPr>
        <w:t>ԷԱՃԱՊ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ՁԲ-24/</w:t>
      </w:r>
      <w:r w:rsidR="001C52ED">
        <w:rPr>
          <w:rFonts w:ascii="GHEA Grapalat" w:eastAsiaTheme="minorEastAsia" w:hAnsi="GHEA Grapalat" w:cs="Sylfaen"/>
          <w:sz w:val="24"/>
          <w:szCs w:val="24"/>
          <w:lang w:val="hy-AM"/>
        </w:rPr>
        <w:t>175</w:t>
      </w:r>
    </w:p>
    <w:p w:rsidR="004474F2" w:rsidRPr="00551E57" w:rsidRDefault="004474F2" w:rsidP="004474F2">
      <w:pPr>
        <w:rPr>
          <w:rFonts w:ascii="GHEA Grapalat" w:hAnsi="GHEA Grapalat"/>
          <w:sz w:val="24"/>
          <w:szCs w:val="24"/>
          <w:lang w:val="hy-AM"/>
        </w:rPr>
      </w:pPr>
    </w:p>
    <w:p w:rsidR="004474F2" w:rsidRPr="00551E57" w:rsidRDefault="004474F2" w:rsidP="004474F2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«Երևանի պետական համալսարան» հիմնադրամի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1C52ED">
        <w:rPr>
          <w:rFonts w:ascii="GHEA Grapalat" w:hAnsi="GHEA Grapalat"/>
          <w:sz w:val="24"/>
          <w:szCs w:val="24"/>
          <w:lang w:val="hy-AM"/>
        </w:rPr>
        <w:t xml:space="preserve">ցանցային հեռախոսների </w:t>
      </w:r>
      <w:r w:rsidRPr="00551E57">
        <w:rPr>
          <w:rFonts w:ascii="GHEA Grapalat" w:hAnsi="GHEA Grapalat"/>
          <w:sz w:val="24"/>
          <w:szCs w:val="24"/>
          <w:lang w:val="hy-AM"/>
        </w:rPr>
        <w:t>ձեռքբերման նպատակով կազմակերպված «</w:t>
      </w:r>
      <w:r w:rsidR="001C52ED">
        <w:rPr>
          <w:rFonts w:ascii="GHEA Grapalat" w:eastAsiaTheme="minorEastAsia" w:hAnsi="GHEA Grapalat" w:cs="Sylfaen"/>
          <w:sz w:val="24"/>
          <w:szCs w:val="24"/>
          <w:lang w:val="af-ZA"/>
        </w:rPr>
        <w:t>Ե</w:t>
      </w:r>
      <w:r w:rsidR="001C52ED">
        <w:rPr>
          <w:rFonts w:ascii="GHEA Grapalat" w:eastAsiaTheme="minorEastAsia" w:hAnsi="GHEA Grapalat" w:cs="Sylfaen"/>
          <w:sz w:val="24"/>
          <w:szCs w:val="24"/>
          <w:lang w:val="hy-AM"/>
        </w:rPr>
        <w:t>ՊՀ</w:t>
      </w:r>
      <w:r w:rsidR="001C52ED">
        <w:rPr>
          <w:rFonts w:ascii="GHEA Grapalat" w:eastAsiaTheme="minorEastAsia" w:hAnsi="GHEA Grapalat" w:cs="Sylfaen"/>
          <w:sz w:val="24"/>
          <w:szCs w:val="24"/>
          <w:lang w:val="af-ZA"/>
        </w:rPr>
        <w:t>-</w:t>
      </w:r>
      <w:r w:rsidR="001C52ED">
        <w:rPr>
          <w:rFonts w:ascii="GHEA Grapalat" w:eastAsiaTheme="minorEastAsia" w:hAnsi="GHEA Grapalat" w:cs="Sylfaen"/>
          <w:sz w:val="24"/>
          <w:szCs w:val="24"/>
          <w:lang w:val="hy-AM"/>
        </w:rPr>
        <w:t>ԷԱՃԱՊ</w:t>
      </w:r>
      <w:r w:rsidR="001C52ED">
        <w:rPr>
          <w:rFonts w:ascii="GHEA Grapalat" w:eastAsiaTheme="minorEastAsia" w:hAnsi="GHEA Grapalat" w:cs="Sylfaen"/>
          <w:sz w:val="24"/>
          <w:szCs w:val="24"/>
          <w:lang w:val="af-ZA"/>
        </w:rPr>
        <w:t>ՁԲ-24/</w:t>
      </w:r>
      <w:r w:rsidR="001C52ED">
        <w:rPr>
          <w:rFonts w:ascii="GHEA Grapalat" w:eastAsiaTheme="minorEastAsia" w:hAnsi="GHEA Grapalat" w:cs="Sylfaen"/>
          <w:sz w:val="24"/>
          <w:szCs w:val="24"/>
          <w:lang w:val="hy-AM"/>
        </w:rPr>
        <w:t>175</w:t>
      </w:r>
      <w:r w:rsidRPr="00551E57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 ստացված հարցադրումը և դրա վերաբերյալ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:rsidR="004474F2" w:rsidRPr="00551E57" w:rsidRDefault="004474F2" w:rsidP="004474F2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4474F2" w:rsidRPr="002D2F76" w:rsidRDefault="004474F2" w:rsidP="004474F2">
      <w:pPr>
        <w:pStyle w:val="BodyTextIndent3"/>
        <w:numPr>
          <w:ilvl w:val="0"/>
          <w:numId w:val="3"/>
        </w:numPr>
        <w:tabs>
          <w:tab w:val="left" w:pos="540"/>
        </w:tabs>
        <w:spacing w:after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:rsidR="004474F2" w:rsidRPr="002D2F76" w:rsidRDefault="004474F2" w:rsidP="004474F2">
      <w:pPr>
        <w:pStyle w:val="BodyTextIndent3"/>
        <w:tabs>
          <w:tab w:val="left" w:pos="540"/>
        </w:tabs>
        <w:spacing w:after="0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C52ED" w:rsidRDefault="00302C2D" w:rsidP="004474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1C52ED" w:rsidRPr="001C52ED">
        <w:rPr>
          <w:rFonts w:ascii="GHEA Grapalat" w:hAnsi="GHEA Grapalat"/>
          <w:sz w:val="24"/>
          <w:szCs w:val="24"/>
          <w:lang w:val="hy-AM"/>
        </w:rPr>
        <w:t>Հարգելի պատվիրատու,</w:t>
      </w:r>
    </w:p>
    <w:p w:rsidR="001C52ED" w:rsidRDefault="001C52ED" w:rsidP="004474F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1C52ED">
        <w:rPr>
          <w:rFonts w:ascii="GHEA Grapalat" w:hAnsi="GHEA Grapalat"/>
          <w:sz w:val="24"/>
          <w:szCs w:val="24"/>
          <w:lang w:val="hy-AM"/>
        </w:rPr>
        <w:t xml:space="preserve"> 1. 1-ին և 2-րդ չափաբաժիններում նկարագրված «Աղմուկի չեղարկման տեխնոլոգիա՝ ֆոնային աղմուկը նվազագույնի հասցնելու համար» ինչի՞ն է վերաբերվում՝ հիմնականում նմանատիպ ֆունկցիա հանդիպում է ականջակալների մեջ: </w:t>
      </w:r>
    </w:p>
    <w:p w:rsidR="001C52ED" w:rsidRDefault="001C52ED" w:rsidP="004474F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1C52ED">
        <w:rPr>
          <w:rFonts w:ascii="GHEA Grapalat" w:hAnsi="GHEA Grapalat"/>
          <w:sz w:val="24"/>
          <w:szCs w:val="24"/>
          <w:lang w:val="hy-AM"/>
        </w:rPr>
        <w:t xml:space="preserve">2. 1-ին չափաբաժնում նկարագրված 800 զանգերի մատյան և 2000 գրառում հեռախոսագիրք բյուջետային դասի մեջ չի հանդիպում, խնդրում եմ հստակեցնել քանակները: </w:t>
      </w:r>
    </w:p>
    <w:p w:rsidR="005E2FB4" w:rsidRPr="001C52ED" w:rsidRDefault="001C52ED" w:rsidP="004474F2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1C52ED">
        <w:rPr>
          <w:rFonts w:ascii="GHEA Grapalat" w:hAnsi="GHEA Grapalat"/>
          <w:sz w:val="24"/>
          <w:szCs w:val="24"/>
          <w:lang w:val="hy-AM"/>
        </w:rPr>
        <w:t>3. 1-ին, 2-րդ և 3-րդ չափաբաժիններում նկարագրված «PPPoE» պրոտոկոլը ինչքանո՞վ է նպատակահարմար: Այն կիրառվում է հիմնականում պրովայդերներին միանալու DSL մոդեմների միջոցով: Խնդրում եմ հստակեցնել թե ի՞նչ խնդիր է լուծվելու:</w:t>
      </w:r>
    </w:p>
    <w:p w:rsidR="00302C2D" w:rsidRPr="00497245" w:rsidRDefault="00302C2D" w:rsidP="004474F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474F2" w:rsidRDefault="004474F2" w:rsidP="004474F2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2C21D0">
        <w:rPr>
          <w:rFonts w:ascii="GHEA Grapalat" w:hAnsi="GHEA Grapalat"/>
          <w:b/>
          <w:bCs/>
          <w:sz w:val="24"/>
          <w:szCs w:val="24"/>
          <w:lang w:val="hy-AM"/>
        </w:rPr>
        <w:t>Պարզաբանում տրամադրելու տեքստ.</w:t>
      </w:r>
    </w:p>
    <w:p w:rsidR="00717E77" w:rsidRDefault="00302C2D" w:rsidP="001C52ED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Ի պատասխան ներկայացված հարցման, տեղեկացնում ենք, որ </w:t>
      </w:r>
    </w:p>
    <w:p w:rsidR="001C52ED" w:rsidRPr="001C52ED" w:rsidRDefault="001C52ED" w:rsidP="001C52E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C52ED">
        <w:rPr>
          <w:rFonts w:ascii="GHEA Grapalat" w:hAnsi="GHEA Grapalat" w:cs="Sylfaen"/>
          <w:sz w:val="22"/>
          <w:szCs w:val="22"/>
          <w:lang w:val="af-ZA"/>
        </w:rPr>
        <w:t>1. Աղմուկի չեղարկման տեխնոլոգիա՝ ֆոնային աղմուկը նվազագույնի հասցնելու համար(noise shield technology to minimize background noise)  վերաբերում է հեռախոսին։</w:t>
      </w:r>
    </w:p>
    <w:p w:rsidR="001C52ED" w:rsidRPr="001C52ED" w:rsidRDefault="001C52ED" w:rsidP="001C52E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C52ED">
        <w:rPr>
          <w:rFonts w:ascii="GHEA Grapalat" w:hAnsi="GHEA Grapalat" w:cs="Sylfaen"/>
          <w:sz w:val="22"/>
          <w:szCs w:val="22"/>
          <w:lang w:val="af-ZA"/>
        </w:rPr>
        <w:t>2</w:t>
      </w:r>
      <w:r w:rsidRPr="001C52ED">
        <w:rPr>
          <w:rFonts w:ascii="Cambria Math" w:hAnsi="Cambria Math" w:cs="Cambria Math"/>
          <w:sz w:val="22"/>
          <w:szCs w:val="22"/>
          <w:lang w:val="af-ZA"/>
        </w:rPr>
        <w:t>․</w:t>
      </w:r>
      <w:r w:rsidRPr="001C52E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C52ED">
        <w:rPr>
          <w:rFonts w:ascii="GHEA Grapalat" w:hAnsi="GHEA Grapalat" w:cs="GHEA Grapalat"/>
          <w:sz w:val="22"/>
          <w:szCs w:val="22"/>
          <w:lang w:val="af-ZA"/>
        </w:rPr>
        <w:t>Վերբեռնվող</w:t>
      </w:r>
      <w:r w:rsidRPr="001C52E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C52ED">
        <w:rPr>
          <w:rFonts w:ascii="GHEA Grapalat" w:hAnsi="GHEA Grapalat" w:cs="GHEA Grapalat"/>
          <w:sz w:val="22"/>
          <w:szCs w:val="22"/>
          <w:lang w:val="af-ZA"/>
        </w:rPr>
        <w:t>հեռախոսագիրք</w:t>
      </w:r>
      <w:r w:rsidRPr="001C52ED">
        <w:rPr>
          <w:rFonts w:ascii="GHEA Grapalat" w:hAnsi="GHEA Grapalat" w:cs="Sylfaen"/>
          <w:sz w:val="22"/>
          <w:szCs w:val="22"/>
          <w:lang w:val="af-ZA"/>
        </w:rPr>
        <w:t xml:space="preserve"> (XML, LDAP, </w:t>
      </w:r>
      <w:r w:rsidRPr="001C52ED">
        <w:rPr>
          <w:rFonts w:ascii="GHEA Grapalat" w:hAnsi="GHEA Grapalat" w:cs="GHEA Grapalat"/>
          <w:sz w:val="22"/>
          <w:szCs w:val="22"/>
          <w:lang w:val="af-ZA"/>
        </w:rPr>
        <w:t>մինչև</w:t>
      </w:r>
      <w:r w:rsidRPr="001C52ED">
        <w:rPr>
          <w:rFonts w:ascii="GHEA Grapalat" w:hAnsi="GHEA Grapalat" w:cs="Sylfaen"/>
          <w:sz w:val="22"/>
          <w:szCs w:val="22"/>
          <w:lang w:val="af-ZA"/>
        </w:rPr>
        <w:t xml:space="preserve"> 2000 </w:t>
      </w:r>
      <w:r w:rsidRPr="001C52ED">
        <w:rPr>
          <w:rFonts w:ascii="GHEA Grapalat" w:hAnsi="GHEA Grapalat" w:cs="GHEA Grapalat"/>
          <w:sz w:val="22"/>
          <w:szCs w:val="22"/>
          <w:lang w:val="af-ZA"/>
        </w:rPr>
        <w:t>գրառում</w:t>
      </w:r>
      <w:r w:rsidRPr="001C52ED">
        <w:rPr>
          <w:rFonts w:ascii="GHEA Grapalat" w:hAnsi="GHEA Grapalat" w:cs="Sylfaen"/>
          <w:sz w:val="22"/>
          <w:szCs w:val="22"/>
          <w:lang w:val="af-ZA"/>
        </w:rPr>
        <w:t xml:space="preserve">), </w:t>
      </w:r>
      <w:r w:rsidRPr="001C52ED">
        <w:rPr>
          <w:rFonts w:ascii="GHEA Grapalat" w:hAnsi="GHEA Grapalat" w:cs="GHEA Grapalat"/>
          <w:sz w:val="22"/>
          <w:szCs w:val="22"/>
          <w:lang w:val="af-ZA"/>
        </w:rPr>
        <w:t>զանգերի</w:t>
      </w:r>
      <w:r w:rsidRPr="001C52E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C52ED">
        <w:rPr>
          <w:rFonts w:ascii="GHEA Grapalat" w:hAnsi="GHEA Grapalat" w:cs="GHEA Grapalat"/>
          <w:sz w:val="22"/>
          <w:szCs w:val="22"/>
          <w:lang w:val="af-ZA"/>
        </w:rPr>
        <w:t>մատյան</w:t>
      </w:r>
      <w:r w:rsidRPr="001C52ED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1C52ED">
        <w:rPr>
          <w:rFonts w:ascii="GHEA Grapalat" w:hAnsi="GHEA Grapalat" w:cs="GHEA Grapalat"/>
          <w:sz w:val="22"/>
          <w:szCs w:val="22"/>
          <w:lang w:val="af-ZA"/>
        </w:rPr>
        <w:t>մինչև</w:t>
      </w:r>
      <w:r w:rsidRPr="001C52ED">
        <w:rPr>
          <w:rFonts w:ascii="GHEA Grapalat" w:hAnsi="GHEA Grapalat" w:cs="Sylfaen"/>
          <w:sz w:val="22"/>
          <w:szCs w:val="22"/>
          <w:lang w:val="af-ZA"/>
        </w:rPr>
        <w:t xml:space="preserve"> 800 </w:t>
      </w:r>
      <w:r w:rsidRPr="001C52ED">
        <w:rPr>
          <w:rFonts w:ascii="GHEA Grapalat" w:hAnsi="GHEA Grapalat" w:cs="GHEA Grapalat"/>
          <w:sz w:val="22"/>
          <w:szCs w:val="22"/>
          <w:lang w:val="af-ZA"/>
        </w:rPr>
        <w:t>գրառում</w:t>
      </w:r>
      <w:r w:rsidRPr="001C52ED">
        <w:rPr>
          <w:rFonts w:ascii="GHEA Grapalat" w:hAnsi="GHEA Grapalat" w:cs="Sylfaen"/>
          <w:sz w:val="22"/>
          <w:szCs w:val="22"/>
          <w:lang w:val="af-ZA"/>
        </w:rPr>
        <w:t>)( downloadable phonebook(XML, LDAP, up to 2000 items), call log(up to 800 records))</w:t>
      </w:r>
    </w:p>
    <w:p w:rsidR="001C52ED" w:rsidRDefault="001C52ED" w:rsidP="001C52E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C52ED">
        <w:rPr>
          <w:rFonts w:ascii="GHEA Grapalat" w:hAnsi="GHEA Grapalat" w:cs="Sylfaen"/>
          <w:sz w:val="22"/>
          <w:szCs w:val="22"/>
          <w:lang w:val="af-ZA"/>
        </w:rPr>
        <w:t>3. Խնդրում ենք առաջնորդվել ներկայացված տեխնիկական առաջադրանքով։</w:t>
      </w:r>
    </w:p>
    <w:p w:rsidR="009D3A96" w:rsidRDefault="009D3A96" w:rsidP="009D3A96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C14C7B" w:rsidRPr="009D3A96" w:rsidRDefault="00C14C7B" w:rsidP="009D3A96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</w:t>
      </w:r>
      <w:r>
        <w:rPr>
          <w:rFonts w:ascii="GHEA Grapalat" w:hAnsi="GHEA Grapalat"/>
          <w:sz w:val="22"/>
          <w:szCs w:val="22"/>
          <w:lang w:val="af-ZA"/>
        </w:rPr>
        <w:t>նահատող հանձնաժողովի քարտուղար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Ա</w:t>
      </w:r>
      <w:r>
        <w:rPr>
          <w:rFonts w:ascii="GHEA Grapalat" w:hAnsi="GHEA Grapalat"/>
          <w:sz w:val="22"/>
          <w:szCs w:val="22"/>
          <w:lang w:val="af-ZA"/>
        </w:rPr>
        <w:t>ն</w:t>
      </w:r>
      <w:r w:rsidR="004D15E5">
        <w:rPr>
          <w:rFonts w:ascii="GHEA Grapalat" w:hAnsi="GHEA Grapalat"/>
          <w:sz w:val="22"/>
          <w:szCs w:val="22"/>
          <w:lang w:val="af-ZA"/>
        </w:rPr>
        <w:t>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Թաշչ</w:t>
      </w:r>
      <w:r>
        <w:rPr>
          <w:rFonts w:ascii="GHEA Grapalat" w:hAnsi="GHEA Grapalat"/>
          <w:sz w:val="22"/>
          <w:szCs w:val="22"/>
          <w:lang w:val="af-ZA"/>
        </w:rPr>
        <w:t>յանին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Հե</w:t>
      </w:r>
      <w:r w:rsidRPr="00436BED">
        <w:rPr>
          <w:rFonts w:ascii="GHEA Grapalat" w:hAnsi="GHEA Grapalat"/>
          <w:sz w:val="22"/>
          <w:szCs w:val="22"/>
          <w:lang w:val="hy-AM"/>
        </w:rPr>
        <w:t>ռ</w:t>
      </w:r>
      <w:r w:rsidRPr="00436BED">
        <w:rPr>
          <w:rFonts w:ascii="Cambria Math" w:hAnsi="Cambria Math"/>
          <w:sz w:val="22"/>
          <w:szCs w:val="22"/>
          <w:lang w:val="hy-AM"/>
        </w:rPr>
        <w:t>․՝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060</w:t>
      </w:r>
      <w:r w:rsidR="004D15E5">
        <w:rPr>
          <w:rFonts w:ascii="GHEA Grapalat" w:hAnsi="GHEA Grapalat"/>
          <w:sz w:val="22"/>
          <w:szCs w:val="22"/>
          <w:lang w:val="af-ZA"/>
        </w:rPr>
        <w:t>710009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, 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 xml:space="preserve">Էլ. </w:t>
      </w:r>
      <w:r w:rsidRPr="00436BED">
        <w:rPr>
          <w:rFonts w:ascii="GHEA Grapalat" w:hAnsi="GHEA Grapalat"/>
          <w:sz w:val="22"/>
          <w:szCs w:val="22"/>
          <w:lang w:val="hy-AM"/>
        </w:rPr>
        <w:t>Փ</w:t>
      </w:r>
      <w:r w:rsidRPr="00436BED">
        <w:rPr>
          <w:rFonts w:ascii="GHEA Grapalat" w:hAnsi="GHEA Grapalat"/>
          <w:sz w:val="22"/>
          <w:szCs w:val="22"/>
          <w:lang w:val="af-ZA"/>
        </w:rPr>
        <w:t>ոստ</w:t>
      </w:r>
      <w:r w:rsidRPr="00436BED">
        <w:rPr>
          <w:rFonts w:ascii="GHEA Grapalat" w:hAnsi="GHEA Grapalat"/>
          <w:sz w:val="22"/>
          <w:szCs w:val="22"/>
          <w:lang w:val="hy-AM"/>
        </w:rPr>
        <w:t>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gnumner@ysu.am</w:t>
      </w:r>
    </w:p>
    <w:p w:rsidR="0026644A" w:rsidRPr="00C14C7B" w:rsidRDefault="00C14C7B" w:rsidP="00497245">
      <w:pPr>
        <w:pStyle w:val="BodyTextIndent3"/>
        <w:spacing w:after="240"/>
        <w:rPr>
          <w:lang w:val="af-ZA"/>
        </w:rPr>
      </w:pPr>
      <w:r w:rsidRPr="001A68AF">
        <w:rPr>
          <w:rFonts w:ascii="GHEA Grapalat" w:hAnsi="GHEA Grapalat"/>
          <w:b/>
          <w:szCs w:val="22"/>
          <w:lang w:val="af-ZA"/>
        </w:rPr>
        <w:t>Պատվիրատու</w:t>
      </w:r>
      <w:r w:rsidRPr="001A68AF">
        <w:rPr>
          <w:rFonts w:ascii="GHEA Grapalat" w:hAnsi="GHEA Grapalat"/>
          <w:b/>
          <w:szCs w:val="22"/>
          <w:lang w:val="hy-AM"/>
        </w:rPr>
        <w:t>՝</w:t>
      </w:r>
      <w:r w:rsidRPr="001A68AF">
        <w:rPr>
          <w:rFonts w:ascii="GHEA Grapalat" w:hAnsi="GHEA Grapalat"/>
          <w:b/>
          <w:szCs w:val="22"/>
          <w:lang w:val="af-ZA"/>
        </w:rPr>
        <w:t xml:space="preserve"> 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«</w:t>
      </w:r>
      <w:r w:rsidR="004D15E5">
        <w:rPr>
          <w:rFonts w:ascii="GHEA Grapalat" w:hAnsi="GHEA Grapalat"/>
          <w:sz w:val="22"/>
          <w:szCs w:val="22"/>
        </w:rPr>
        <w:t>ԵՊՀ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»</w:t>
      </w:r>
      <w:r w:rsidR="004D15E5">
        <w:rPr>
          <w:rFonts w:ascii="GHEA Grapalat" w:hAnsi="GHEA Grapalat"/>
          <w:sz w:val="22"/>
          <w:szCs w:val="22"/>
          <w:lang w:val="af-ZA"/>
        </w:rPr>
        <w:t xml:space="preserve"> հիմնադրամ</w:t>
      </w:r>
    </w:p>
    <w:sectPr w:rsidR="0026644A" w:rsidRPr="00C14C7B" w:rsidSect="001C52ED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31D46"/>
    <w:multiLevelType w:val="hybridMultilevel"/>
    <w:tmpl w:val="9AA8A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8011F"/>
    <w:multiLevelType w:val="hybridMultilevel"/>
    <w:tmpl w:val="9ACE7FF6"/>
    <w:lvl w:ilvl="0" w:tplc="7916D37A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B292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75428"/>
    <w:multiLevelType w:val="hybridMultilevel"/>
    <w:tmpl w:val="D0B43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00AB4"/>
    <w:multiLevelType w:val="hybridMultilevel"/>
    <w:tmpl w:val="F262398C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7B"/>
    <w:rsid w:val="000203F4"/>
    <w:rsid w:val="001C52ED"/>
    <w:rsid w:val="002449F3"/>
    <w:rsid w:val="0026644A"/>
    <w:rsid w:val="0029509A"/>
    <w:rsid w:val="002A5860"/>
    <w:rsid w:val="00302C2D"/>
    <w:rsid w:val="004474F2"/>
    <w:rsid w:val="00497245"/>
    <w:rsid w:val="004D15E5"/>
    <w:rsid w:val="004E2084"/>
    <w:rsid w:val="00596557"/>
    <w:rsid w:val="005C2F2F"/>
    <w:rsid w:val="005E2FB4"/>
    <w:rsid w:val="00602ED0"/>
    <w:rsid w:val="00717E77"/>
    <w:rsid w:val="00723A3F"/>
    <w:rsid w:val="007C6031"/>
    <w:rsid w:val="008F498E"/>
    <w:rsid w:val="009D3A96"/>
    <w:rsid w:val="00BC3C25"/>
    <w:rsid w:val="00C14C7B"/>
    <w:rsid w:val="00F751F5"/>
    <w:rsid w:val="00F9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A597"/>
  <w15:chartTrackingRefBased/>
  <w15:docId w15:val="{4594BE73-A7B1-4D13-A47D-1AFAD059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14C7B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14C7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C14C7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4C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14C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14C7B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97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724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Tashchyan</cp:lastModifiedBy>
  <cp:revision>18</cp:revision>
  <dcterms:created xsi:type="dcterms:W3CDTF">2024-02-26T07:35:00Z</dcterms:created>
  <dcterms:modified xsi:type="dcterms:W3CDTF">2024-08-08T11:58:00Z</dcterms:modified>
</cp:coreProperties>
</file>