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75" w:rsidRDefault="00804475" w:rsidP="00804475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</w:p>
    <w:p w:rsidR="00804475" w:rsidRDefault="00804475" w:rsidP="00804475">
      <w:pPr>
        <w:jc w:val="right"/>
        <w:rPr>
          <w:sz w:val="22"/>
          <w:szCs w:val="22"/>
        </w:rPr>
      </w:pPr>
    </w:p>
    <w:p w:rsidR="00804475" w:rsidRDefault="00804475" w:rsidP="00804475">
      <w:pPr>
        <w:pStyle w:val="a6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4 </w:t>
      </w:r>
    </w:p>
    <w:p w:rsidR="00804475" w:rsidRDefault="00804475" w:rsidP="00804475">
      <w:pPr>
        <w:pStyle w:val="a6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4475" w:rsidRDefault="00804475" w:rsidP="00804475">
      <w:pPr>
        <w:pStyle w:val="a6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gramEnd"/>
      <w:r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804475" w:rsidRDefault="00804475" w:rsidP="00804475">
      <w:pPr>
        <w:pStyle w:val="a6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4475" w:rsidRDefault="00804475" w:rsidP="00804475">
      <w:pPr>
        <w:pStyle w:val="a9"/>
        <w:jc w:val="center"/>
        <w:rPr>
          <w:rFonts w:ascii="GHEA Grapalat" w:hAnsi="GHEA Grapalat" w:cs="Times New Roman"/>
        </w:rPr>
      </w:pPr>
      <w:r>
        <w:rPr>
          <w:rFonts w:ascii="GHEA Grapalat" w:hAnsi="GHEA Grapalat"/>
        </w:rPr>
        <w:tab/>
      </w:r>
    </w:p>
    <w:p w:rsidR="00804475" w:rsidRDefault="00804475" w:rsidP="00804475">
      <w:pPr>
        <w:pStyle w:val="a9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04475" w:rsidRDefault="00804475" w:rsidP="0080447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04475" w:rsidRDefault="00804475" w:rsidP="0080447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4475" w:rsidRDefault="00804475" w:rsidP="0080447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04475" w:rsidRDefault="00804475" w:rsidP="0080447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ru-RU"/>
        </w:rPr>
        <w:t>Քաջարանի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խոսակցասարքերի տեղադրման աշխատանքների ձեռքբերման նպատակով կազմակերպված </w:t>
      </w:r>
      <w:r>
        <w:rPr>
          <w:rFonts w:ascii="GHEA Grapalat" w:hAnsi="GHEA Grapalat"/>
          <w:sz w:val="20"/>
          <w:lang w:val="hy-AM"/>
        </w:rPr>
        <w:t>ՍՄՔՀ</w:t>
      </w:r>
      <w:r>
        <w:rPr>
          <w:rFonts w:ascii="GHEA Grapalat" w:hAnsi="GHEA Grapalat"/>
          <w:sz w:val="20"/>
          <w:lang w:val="af-ZA"/>
        </w:rPr>
        <w:t>-ԳՀԱՇՁԲ-18/03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թվականի ապրիլի 18-ին կնքված N  </w:t>
      </w:r>
      <w:r>
        <w:rPr>
          <w:rFonts w:ascii="GHEA Grapalat" w:hAnsi="GHEA Grapalat"/>
          <w:sz w:val="20"/>
          <w:lang w:val="hy-AM"/>
        </w:rPr>
        <w:t>ՍՄՔՀ</w:t>
      </w:r>
      <w:r>
        <w:rPr>
          <w:rFonts w:ascii="GHEA Grapalat" w:hAnsi="GHEA Grapalat"/>
          <w:sz w:val="20"/>
          <w:lang w:val="af-ZA"/>
        </w:rPr>
        <w:t xml:space="preserve">-ԳՀԱՇՁԲ-18/03-01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804475" w:rsidRDefault="00804475" w:rsidP="0080447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170"/>
        <w:gridCol w:w="358"/>
        <w:gridCol w:w="31"/>
        <w:gridCol w:w="186"/>
        <w:gridCol w:w="35"/>
        <w:gridCol w:w="99"/>
        <w:gridCol w:w="111"/>
        <w:gridCol w:w="456"/>
        <w:gridCol w:w="273"/>
        <w:gridCol w:w="142"/>
        <w:gridCol w:w="719"/>
      </w:tblGrid>
      <w:tr w:rsidR="00804475" w:rsidRPr="00804475" w:rsidTr="00F750F8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7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0447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04475" w:rsidRPr="00804475" w:rsidTr="00F750F8">
        <w:trPr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04475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04475" w:rsidRPr="00804475" w:rsidTr="00F750F8">
        <w:trPr>
          <w:trHeight w:val="1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0447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2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0447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4475" w:rsidRPr="00804475" w:rsidRDefault="0080447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խոսակցասարքերի /դոմոֆոն/ տեղադրում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4475" w:rsidRPr="00804475" w:rsidRDefault="0080447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</w:rPr>
              <w:t>7</w:t>
            </w:r>
            <w:r w:rsidRPr="0080447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804475">
              <w:rPr>
                <w:rFonts w:ascii="GHEA Grapalat" w:hAnsi="GHEA Grapalat"/>
                <w:sz w:val="14"/>
                <w:szCs w:val="14"/>
              </w:rPr>
              <w:t>708 200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4475" w:rsidRPr="00804475" w:rsidRDefault="0080447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</w:rPr>
              <w:t>7</w:t>
            </w:r>
            <w:r w:rsidRPr="0080447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804475">
              <w:rPr>
                <w:rFonts w:ascii="GHEA Grapalat" w:hAnsi="GHEA Grapalat"/>
                <w:sz w:val="14"/>
                <w:szCs w:val="14"/>
              </w:rPr>
              <w:t>708 200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4475" w:rsidRPr="00804475" w:rsidRDefault="00804475" w:rsidP="00804475">
            <w:pPr>
              <w:spacing w:line="36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</w:rPr>
              <w:t>մեկ շենքի մուտքում տեղադր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վող</w:t>
            </w:r>
            <w:r w:rsidRPr="00804475">
              <w:rPr>
                <w:rFonts w:ascii="GHEA Grapalat" w:hAnsi="GHEA Grapalat"/>
                <w:sz w:val="14"/>
                <w:szCs w:val="14"/>
              </w:rPr>
              <w:t xml:space="preserve"> խոսակցասարքի /դոմոֆոն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ի</w:t>
            </w:r>
            <w:r w:rsidRPr="00804475">
              <w:rPr>
                <w:rFonts w:ascii="GHEA Grapalat" w:hAnsi="GHEA Grapalat"/>
                <w:sz w:val="14"/>
                <w:szCs w:val="14"/>
              </w:rPr>
              <w:t xml:space="preserve">/ համար անհրաժեշտ 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նյութեր՝</w:t>
            </w:r>
            <w:r w:rsidRPr="0080447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բնակարանում տեղադրվող կանչ ստանալու հեռախոս /UKP-7/, 32 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128"/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Դոմոֆոնի կանչի վահանակ /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БВД-310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R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,1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Դոմոֆոնի ղեկավարման բլոկ 20-ից ավելի բնակարանի համար /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БУД -30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К-80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/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 , 1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Դռների մեխանիկական հրիչ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ZC61Y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/, 2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Էլեկտրամագնիսական փական 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/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>ML300M-40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/, 2 </w:t>
            </w:r>
            <w:r w:rsidRPr="00804475">
              <w:rPr>
                <w:rFonts w:ascii="GHEA Grapalat" w:hAnsi="GHEA Grapalat" w:cs="Sylfaen"/>
                <w:sz w:val="14"/>
                <w:szCs w:val="14"/>
                <w:lang w:val="ru-RU"/>
              </w:rPr>
              <w:t>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Ելքի կոճակ /EXIT 300M/ 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, 2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Էլեկտրոնային բանա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լ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ի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EM Marin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e/,180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Հոսանքի աղբյուր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2A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,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12 V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,2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Մալուխ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/КСПВ 16*0,40/,100 մ  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Մալուխ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/КСПВ 2*0,40/,320 մ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Մոնտաժման տուփ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30 մմ*40մմ*15մմ / 1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Մոնտաժման տուփ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10 մմ*10մմ/ ,9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Մալուխ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/ШВПП 2*0,75 /, 10 մ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ՊՎՔ  ճկախողովակ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25 մմ-անոց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տրամագծով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/ ,100 մ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ՊՎՔ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ճկախողովակ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 /16 մմ-անոց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 տրամագծով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 / ,15 մ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Ճկախողովակի ամրակ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/25 մմ-անոց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 տրամագծով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,100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Ճկախողովակի ամրակ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 / 16 մմ-անոց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 տրամագծով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,15 հատ</w:t>
            </w:r>
          </w:p>
          <w:p w:rsidR="00804475" w:rsidRPr="00804475" w:rsidRDefault="0080447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 w:rsidP="00804475">
            <w:pPr>
              <w:spacing w:line="36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</w:rPr>
              <w:lastRenderedPageBreak/>
              <w:t>մեկ շենքի մուտքում տեղադր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վող</w:t>
            </w:r>
            <w:r w:rsidRPr="00804475">
              <w:rPr>
                <w:rFonts w:ascii="GHEA Grapalat" w:hAnsi="GHEA Grapalat"/>
                <w:sz w:val="14"/>
                <w:szCs w:val="14"/>
              </w:rPr>
              <w:t xml:space="preserve"> խոսակցասարքի /դոմոֆոն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ի</w:t>
            </w:r>
            <w:r w:rsidRPr="00804475">
              <w:rPr>
                <w:rFonts w:ascii="GHEA Grapalat" w:hAnsi="GHEA Grapalat"/>
                <w:sz w:val="14"/>
                <w:szCs w:val="14"/>
              </w:rPr>
              <w:t xml:space="preserve">/ համար անհրաժեշտ 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նյութեր՝</w:t>
            </w:r>
            <w:r w:rsidRPr="0080447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բնակարանում տեղադրվող կանչ ստանալու հեռախոս /UKP-7/, 32 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128"/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Դոմոֆոնի կանչի վահանակ /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БВД-310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R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,1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Դոմոֆոնի ղեկավարման բլոկ 20-ից ավելի բնակարանի համար /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БУД -30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К-80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/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 , 1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Դռների մեխանիկական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>հրիչ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ZC61Y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/, 2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Էլեկտրամագնիսական փական 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/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ML300M-40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/, 2 </w:t>
            </w:r>
            <w:r w:rsidRPr="00804475">
              <w:rPr>
                <w:rFonts w:ascii="GHEA Grapalat" w:hAnsi="GHEA Grapalat" w:cs="Sylfaen"/>
                <w:sz w:val="14"/>
                <w:szCs w:val="14"/>
                <w:lang w:val="ru-RU"/>
              </w:rPr>
              <w:t>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Ելքի կոճակ /EXIT 300M/ 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, 2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Էլեկտրոնային բանա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լ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ի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EM Marin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e/,180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Հոսանքի աղբյուր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2A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,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12 V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,2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Մալուխ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/КСПВ 16*0,40/,100 մ  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Մալուխ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/КСПВ 2*0,40/,320 մ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Մոնտաժման տուփ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30 մմ*40մմ*15մմ / 1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Մոնտաժման տուփ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10 մմ*10մմ/ ,9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Մալուխ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/ШВПП 2*0,75 /, 10 մ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ՊՎՔ  ճկախողովակ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25 մմ-անոց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տրամագծով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/ ,100 մ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ՊՎՔ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ճկախողովակ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 /16 մմ-անոց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 տրամագծով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 / ,15 մ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Ճկախողովակի ամրակ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/25 մմ-անոց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 տրամագծով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,100 հատ</w:t>
            </w:r>
          </w:p>
          <w:p w:rsidR="00804475" w:rsidRPr="00804475" w:rsidRDefault="00804475" w:rsidP="00804475">
            <w:pPr>
              <w:pStyle w:val="ad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>Ճկախողովակի ամրակ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 / 16 մմ-անոց</w:t>
            </w:r>
            <w:r w:rsidRPr="00804475">
              <w:rPr>
                <w:rFonts w:ascii="GHEA Grapalat" w:hAnsi="GHEA Grapalat"/>
                <w:sz w:val="14"/>
                <w:szCs w:val="14"/>
                <w:lang w:val="en-US"/>
              </w:rPr>
              <w:t xml:space="preserve">  տրամագծով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 xml:space="preserve"> / ,15 հատ</w:t>
            </w:r>
          </w:p>
          <w:p w:rsidR="00804475" w:rsidRPr="00804475" w:rsidRDefault="0080447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169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196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804475" w:rsidTr="00F750F8"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80447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04475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04475" w:rsidRPr="00804475" w:rsidTr="00F750F8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04475" w:rsidRPr="00804475" w:rsidTr="00F750F8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2018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196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04475" w:rsidRPr="00804475" w:rsidRDefault="00F750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22.03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.2018թ</w:t>
            </w:r>
          </w:p>
        </w:tc>
      </w:tr>
      <w:tr w:rsidR="00804475" w:rsidRPr="00804475" w:rsidTr="00F750F8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80447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 w:rsidP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04475" w:rsidRPr="00804475" w:rsidTr="00F750F8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04475" w:rsidRPr="00804475" w:rsidTr="00F750F8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54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04475" w:rsidRPr="00804475" w:rsidTr="00F750F8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45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0447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04475" w:rsidRPr="00804475" w:rsidTr="00F750F8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04475" w:rsidRPr="00804475" w:rsidTr="00F750F8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0447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80447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80447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804475" w:rsidRPr="00804475" w:rsidTr="00F750F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6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Arial Unicode" w:hAnsi="Arial Unicode"/>
                <w:noProof/>
                <w:sz w:val="14"/>
                <w:szCs w:val="14"/>
                <w:lang w:val="af-ZA"/>
              </w:rPr>
              <w:t>«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Սմարթ</w:t>
            </w:r>
            <w:r w:rsidRPr="0080447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 xml:space="preserve"> 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Քոմունիքեյշնս</w:t>
            </w:r>
            <w:r w:rsidRPr="00804475">
              <w:rPr>
                <w:rFonts w:ascii="Arial Unicode" w:hAnsi="Arial Unicode"/>
                <w:noProof/>
                <w:sz w:val="14"/>
                <w:szCs w:val="14"/>
                <w:lang w:val="af-ZA"/>
              </w:rPr>
              <w:t>»</w:t>
            </w:r>
            <w:r w:rsidRPr="0080447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 xml:space="preserve"> 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0447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423 500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0447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423 500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0447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284 700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 w:rsidP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0447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284 700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 w:rsidP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7 708 200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 xml:space="preserve"> 7</w:t>
            </w:r>
            <w:r w:rsidRPr="0080447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708 200</w:t>
            </w:r>
          </w:p>
        </w:tc>
      </w:tr>
      <w:tr w:rsidR="00804475" w:rsidRPr="00804475" w:rsidTr="00F750F8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04475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804475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804475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80447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04475" w:rsidRPr="00804475" w:rsidTr="00F750F8">
        <w:trPr>
          <w:trHeight w:val="288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804475" w:rsidTr="00F750F8"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04475" w:rsidRPr="00804475" w:rsidTr="00F750F8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04475" w:rsidRPr="00804475" w:rsidTr="00F750F8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0447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0447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6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04475" w:rsidRPr="00804475" w:rsidTr="00F750F8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804475" w:rsidRDefault="00804475" w:rsidP="0080447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«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Էլկոմպ</w:t>
            </w:r>
            <w:r w:rsidRPr="0080447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»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7E47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7E47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7E47E1" w:rsidP="007E47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6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</w:tr>
      <w:tr w:rsidR="00804475" w:rsidRPr="00804475" w:rsidTr="00F750F8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04475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0447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04475" w:rsidRPr="00804475" w:rsidTr="00F750F8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475" w:rsidRPr="00F750F8" w:rsidRDefault="007E47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7E47E1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7E47E1">
              <w:rPr>
                <w:rFonts w:ascii="GHEA Grapalat" w:hAnsi="GHEA Grapalat"/>
                <w:sz w:val="14"/>
                <w:szCs w:val="14"/>
              </w:rPr>
              <w:t>ՀՀ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</w:rPr>
              <w:t>և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</w:rPr>
              <w:t>գործընթացի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</w:rPr>
              <w:t>կազմակերպան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</w:rPr>
              <w:t>ՀՀ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r w:rsidRPr="007E47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E47E1">
              <w:rPr>
                <w:rFonts w:ascii="GHEA Grapalat" w:hAnsi="GHEA Grapalat"/>
                <w:sz w:val="14"/>
                <w:szCs w:val="14"/>
                <w:lang w:val="es-ES"/>
              </w:rPr>
              <w:t xml:space="preserve">04 </w:t>
            </w:r>
            <w:r w:rsidRPr="007E47E1">
              <w:rPr>
                <w:rFonts w:ascii="GHEA Grapalat" w:hAnsi="GHEA Grapalat"/>
                <w:sz w:val="14"/>
                <w:szCs w:val="14"/>
              </w:rPr>
              <w:t>մայիսի</w:t>
            </w:r>
            <w:r w:rsidRPr="007E47E1">
              <w:rPr>
                <w:rFonts w:ascii="GHEA Grapalat" w:hAnsi="GHEA Grapalat"/>
                <w:sz w:val="14"/>
                <w:szCs w:val="14"/>
                <w:lang w:val="es-ES"/>
              </w:rPr>
              <w:t xml:space="preserve"> 2017</w:t>
            </w:r>
            <w:r w:rsidRPr="007E47E1">
              <w:rPr>
                <w:rFonts w:ascii="GHEA Grapalat" w:hAnsi="GHEA Grapalat"/>
                <w:sz w:val="14"/>
                <w:szCs w:val="14"/>
              </w:rPr>
              <w:t>թ</w:t>
            </w:r>
            <w:r w:rsidRPr="007E47E1">
              <w:rPr>
                <w:rFonts w:ascii="GHEA Grapalat" w:hAnsi="GHEA Grapalat"/>
                <w:sz w:val="14"/>
                <w:szCs w:val="14"/>
                <w:lang w:val="es-ES"/>
              </w:rPr>
              <w:t xml:space="preserve"> N 526-</w:t>
            </w:r>
            <w:r w:rsidRPr="007E47E1">
              <w:rPr>
                <w:rFonts w:ascii="GHEA Grapalat" w:hAnsi="GHEA Grapalat"/>
                <w:sz w:val="14"/>
                <w:szCs w:val="14"/>
              </w:rPr>
              <w:t>Ն</w:t>
            </w:r>
            <w:r w:rsidRPr="007E47E1">
              <w:rPr>
                <w:rFonts w:ascii="GHEA Grapalat" w:hAnsi="GHEA Grapalat"/>
                <w:sz w:val="14"/>
                <w:szCs w:val="14"/>
                <w:lang w:val="es-ES"/>
              </w:rPr>
              <w:t xml:space="preserve"> որոշման 44-րդ կետի 4-րդ ենթակետ</w:t>
            </w:r>
            <w:r w:rsidR="00F750F8" w:rsidRPr="00F750F8">
              <w:rPr>
                <w:rFonts w:ascii="GHEA Grapalat" w:hAnsi="GHEA Grapalat"/>
                <w:sz w:val="14"/>
                <w:szCs w:val="14"/>
              </w:rPr>
              <w:t>::</w:t>
            </w:r>
          </w:p>
        </w:tc>
      </w:tr>
      <w:tr w:rsidR="00804475" w:rsidRPr="00804475" w:rsidTr="00F750F8">
        <w:trPr>
          <w:trHeight w:val="289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7E47E1" w:rsidTr="00F750F8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7E47E1" w:rsidRDefault="007E47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05.04</w:t>
            </w:r>
            <w:r w:rsidR="00804475" w:rsidRPr="007E47E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804475"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04475" w:rsidRPr="007E47E1" w:rsidTr="00F750F8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04475" w:rsidRPr="007E47E1" w:rsidTr="00F750F8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484A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07.04.2018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28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484A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11.04.2018թ</w:t>
            </w:r>
          </w:p>
        </w:tc>
      </w:tr>
      <w:tr w:rsidR="00804475" w:rsidRPr="00484A98" w:rsidTr="00F750F8">
        <w:trPr>
          <w:trHeight w:val="344"/>
        </w:trPr>
        <w:tc>
          <w:tcPr>
            <w:tcW w:w="10760" w:type="dxa"/>
            <w:gridSpan w:val="4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804475" w:rsidP="00484A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84A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84A98" w:rsidRPr="00484A98">
              <w:rPr>
                <w:rFonts w:ascii="GHEA Grapalat" w:hAnsi="GHEA Grapalat"/>
                <w:b/>
                <w:sz w:val="14"/>
                <w:szCs w:val="14"/>
              </w:rPr>
              <w:t>12.04.</w:t>
            </w:r>
            <w:r w:rsidRPr="00484A98"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04475" w:rsidRPr="00804475" w:rsidTr="00F750F8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00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484A98" w:rsidP="00484A9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  <w:r w:rsidR="00804475"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804475"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</w:tr>
      <w:tr w:rsidR="00804475" w:rsidRPr="00804475" w:rsidTr="00F750F8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00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484A9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18.04</w:t>
            </w:r>
            <w:r w:rsidR="00804475"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</w:tr>
      <w:tr w:rsidR="00804475" w:rsidRPr="00804475" w:rsidTr="00F750F8">
        <w:trPr>
          <w:trHeight w:val="288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484A98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04475" w:rsidRPr="00804475" w:rsidTr="00F750F8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484A9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484A9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 w:rsidRPr="00484A9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52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04475" w:rsidRPr="00804475" w:rsidTr="00F750F8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804475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804475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484A9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484A9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484A98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r w:rsidRPr="00484A9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</w:t>
            </w:r>
            <w:r w:rsidRPr="00484A9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</w:t>
            </w:r>
            <w:r w:rsidRPr="00484A9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r w:rsidRPr="00484A9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804475" w:rsidRPr="00804475" w:rsidTr="00F750F8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04475" w:rsidRPr="00804475" w:rsidTr="00F750F8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0447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84A98" w:rsidRPr="00804475" w:rsidTr="00F750F8">
        <w:trPr>
          <w:trHeight w:val="564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475">
              <w:rPr>
                <w:rFonts w:ascii="Arial Unicode" w:hAnsi="Arial Unicode"/>
                <w:noProof/>
                <w:sz w:val="14"/>
                <w:szCs w:val="14"/>
                <w:lang w:val="af-ZA"/>
              </w:rPr>
              <w:t>«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Սմարթ</w:t>
            </w:r>
            <w:r w:rsidRPr="0080447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 xml:space="preserve"> 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Քոմունիքեյշնս</w:t>
            </w:r>
            <w:r w:rsidRPr="00804475">
              <w:rPr>
                <w:rFonts w:ascii="Arial Unicode" w:hAnsi="Arial Unicode"/>
                <w:noProof/>
                <w:sz w:val="14"/>
                <w:szCs w:val="14"/>
                <w:lang w:val="af-ZA"/>
              </w:rPr>
              <w:t>»</w:t>
            </w:r>
            <w:r w:rsidRPr="0080447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 xml:space="preserve"> 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 w:rsidP="00484A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hy-AM"/>
              </w:rPr>
              <w:t>ՍՄՔՀ</w:t>
            </w:r>
            <w:r w:rsidRPr="00804475">
              <w:rPr>
                <w:rFonts w:ascii="GHEA Grapalat" w:hAnsi="GHEA Grapalat"/>
                <w:sz w:val="14"/>
                <w:szCs w:val="14"/>
                <w:lang w:val="af-ZA"/>
              </w:rPr>
              <w:t>-ԳՀԱ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</w:t>
            </w:r>
            <w:r w:rsidRPr="00804475">
              <w:rPr>
                <w:rFonts w:ascii="GHEA Grapalat" w:hAnsi="GHEA Grapalat"/>
                <w:sz w:val="14"/>
                <w:szCs w:val="14"/>
                <w:lang w:val="af-ZA"/>
              </w:rPr>
              <w:t>ՁԲ-18/0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804475">
              <w:rPr>
                <w:rFonts w:ascii="GHEA Grapalat" w:hAnsi="GHEA Grapalat"/>
                <w:sz w:val="14"/>
                <w:szCs w:val="14"/>
                <w:lang w:val="ru-RU"/>
              </w:rPr>
              <w:t>-01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18.04.2018թ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25.12.2018թ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7708200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7708200</w:t>
            </w:r>
          </w:p>
        </w:tc>
      </w:tr>
      <w:tr w:rsidR="00804475" w:rsidRPr="00804475" w:rsidTr="00F750F8">
        <w:trPr>
          <w:trHeight w:val="150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04475" w:rsidRPr="00804475" w:rsidTr="00F750F8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04475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84A98" w:rsidRPr="00804475" w:rsidTr="00F750F8">
        <w:trPr>
          <w:trHeight w:val="374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 w:rsidP="007D2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475">
              <w:rPr>
                <w:rFonts w:ascii="Arial Unicode" w:hAnsi="Arial Unicode"/>
                <w:noProof/>
                <w:sz w:val="14"/>
                <w:szCs w:val="14"/>
                <w:lang w:val="af-ZA"/>
              </w:rPr>
              <w:t>«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Սմարթ</w:t>
            </w:r>
            <w:r w:rsidRPr="0080447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 xml:space="preserve"> 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Քոմունիքեյշնս</w:t>
            </w:r>
            <w:r w:rsidRPr="00804475">
              <w:rPr>
                <w:rFonts w:ascii="Arial Unicode" w:hAnsi="Arial Unicode"/>
                <w:noProof/>
                <w:sz w:val="14"/>
                <w:szCs w:val="14"/>
                <w:lang w:val="af-ZA"/>
              </w:rPr>
              <w:t>»</w:t>
            </w:r>
            <w:r w:rsidRPr="0080447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 xml:space="preserve"> </w:t>
            </w:r>
            <w:r w:rsidRPr="00804475">
              <w:rPr>
                <w:rFonts w:ascii="GHEA Grapalat" w:hAnsi="GHEA Grapalat"/>
                <w:noProof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98" w:rsidRPr="00484A98" w:rsidRDefault="00484A98" w:rsidP="00484A9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sz w:val="14"/>
                <w:szCs w:val="14"/>
                <w:lang w:val="hy-AM"/>
              </w:rPr>
              <w:t>ք.Երևան,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Դուրյան 44/23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smartyerevan</w:t>
            </w: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r@</w:t>
            </w:r>
            <w:r>
              <w:rPr>
                <w:rFonts w:ascii="GHEA Grapalat" w:hAnsi="GHEA Grapalat"/>
                <w:b/>
                <w:sz w:val="14"/>
                <w:szCs w:val="14"/>
              </w:rPr>
              <w:t>g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F750F8" w:rsidRDefault="00F75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1570023568950100</w:t>
            </w:r>
            <w:bookmarkStart w:id="0" w:name="_GoBack"/>
            <w:bookmarkEnd w:id="0"/>
          </w:p>
        </w:tc>
        <w:tc>
          <w:tcPr>
            <w:tcW w:w="1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98" w:rsidRPr="00804475" w:rsidRDefault="00484A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00897395</w:t>
            </w:r>
            <w:r w:rsidRPr="00804475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  <w:p w:rsidR="00484A98" w:rsidRPr="00804475" w:rsidRDefault="00484A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006780266</w:t>
            </w:r>
          </w:p>
        </w:tc>
      </w:tr>
      <w:tr w:rsidR="00804475" w:rsidRPr="00804475" w:rsidTr="00F750F8">
        <w:trPr>
          <w:trHeight w:val="288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04475" w:rsidRPr="00804475" w:rsidTr="00F750F8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04475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0447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04475" w:rsidRPr="00804475" w:rsidTr="00F750F8">
        <w:trPr>
          <w:trHeight w:val="288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04475" w:rsidRPr="00804475" w:rsidTr="00F750F8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04475" w:rsidRPr="00804475" w:rsidTr="00F750F8">
        <w:trPr>
          <w:trHeight w:val="288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0447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04475" w:rsidRPr="00804475" w:rsidTr="00F750F8">
        <w:trPr>
          <w:trHeight w:val="288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0447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04475" w:rsidRPr="00804475" w:rsidTr="00F750F8">
        <w:trPr>
          <w:trHeight w:val="288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04475" w:rsidRPr="00804475" w:rsidTr="00F750F8">
        <w:trPr>
          <w:trHeight w:val="288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4475" w:rsidRPr="00804475" w:rsidRDefault="008044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475" w:rsidRPr="00804475" w:rsidTr="00F750F8">
        <w:trPr>
          <w:trHeight w:val="227"/>
        </w:trPr>
        <w:tc>
          <w:tcPr>
            <w:tcW w:w="107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4475" w:rsidRPr="00804475" w:rsidTr="00F750F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04475" w:rsidRPr="00804475" w:rsidTr="00F750F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Գայանե Խաչատրյան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094357087</w:t>
            </w:r>
          </w:p>
        </w:tc>
        <w:tc>
          <w:tcPr>
            <w:tcW w:w="36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475" w:rsidRPr="00804475" w:rsidRDefault="008044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04475">
              <w:rPr>
                <w:rFonts w:ascii="GHEA Grapalat" w:hAnsi="GHEA Grapalat"/>
                <w:b/>
                <w:bCs/>
                <w:sz w:val="14"/>
                <w:szCs w:val="14"/>
              </w:rPr>
              <w:t>gayane_khachatryan_94@mail.ru</w:t>
            </w:r>
          </w:p>
        </w:tc>
      </w:tr>
    </w:tbl>
    <w:p w:rsidR="00804475" w:rsidRDefault="00804475" w:rsidP="0080447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04475" w:rsidRDefault="00804475" w:rsidP="00804475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ru-RU"/>
        </w:rPr>
        <w:t>Քաջարանի համայնքապետարան</w:t>
      </w:r>
    </w:p>
    <w:p w:rsidR="00804475" w:rsidRDefault="00804475" w:rsidP="00804475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804475" w:rsidRDefault="00804475" w:rsidP="00804475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277CF3" w:rsidRDefault="00277CF3"/>
    <w:sectPr w:rsidR="00277CF3" w:rsidSect="008044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75" w:rsidRDefault="00804475" w:rsidP="00804475">
      <w:r>
        <w:separator/>
      </w:r>
    </w:p>
  </w:endnote>
  <w:endnote w:type="continuationSeparator" w:id="0">
    <w:p w:rsidR="00804475" w:rsidRDefault="00804475" w:rsidP="0080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75" w:rsidRDefault="00804475" w:rsidP="00804475">
      <w:r>
        <w:separator/>
      </w:r>
    </w:p>
  </w:footnote>
  <w:footnote w:type="continuationSeparator" w:id="0">
    <w:p w:rsidR="00804475" w:rsidRDefault="00804475" w:rsidP="00804475">
      <w:r>
        <w:continuationSeparator/>
      </w:r>
    </w:p>
  </w:footnote>
  <w:footnote w:id="1">
    <w:p w:rsidR="00804475" w:rsidRDefault="00804475" w:rsidP="00804475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04475" w:rsidRDefault="00804475" w:rsidP="0080447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04475" w:rsidRDefault="00804475" w:rsidP="0080447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4475" w:rsidRDefault="00804475" w:rsidP="00804475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04475" w:rsidRDefault="00804475" w:rsidP="0080447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04475" w:rsidRDefault="00804475" w:rsidP="00804475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04475" w:rsidRDefault="00804475" w:rsidP="0080447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04475" w:rsidRDefault="00804475" w:rsidP="0080447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04475" w:rsidRDefault="00804475" w:rsidP="00804475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04475" w:rsidRDefault="00804475" w:rsidP="00804475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04475" w:rsidRDefault="00804475" w:rsidP="00804475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5B5C"/>
    <w:multiLevelType w:val="hybridMultilevel"/>
    <w:tmpl w:val="4934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75"/>
    <w:rsid w:val="00277CF3"/>
    <w:rsid w:val="00484A98"/>
    <w:rsid w:val="007E47E1"/>
    <w:rsid w:val="00804475"/>
    <w:rsid w:val="00F7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0447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804475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80447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804475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80447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804475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80447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80447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semiHidden/>
    <w:unhideWhenUsed/>
    <w:rsid w:val="0080447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0447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804475"/>
    <w:rPr>
      <w:vertAlign w:val="superscript"/>
    </w:rPr>
  </w:style>
  <w:style w:type="character" w:styleId="ab">
    <w:name w:val="Strong"/>
    <w:basedOn w:val="a0"/>
    <w:qFormat/>
    <w:rsid w:val="00804475"/>
    <w:rPr>
      <w:b/>
      <w:bCs/>
    </w:rPr>
  </w:style>
  <w:style w:type="character" w:customStyle="1" w:styleId="ac">
    <w:name w:val="Абзац списка Знак"/>
    <w:link w:val="ad"/>
    <w:uiPriority w:val="34"/>
    <w:locked/>
    <w:rsid w:val="00804475"/>
    <w:rPr>
      <w:rFonts w:ascii="Times Armenian" w:hAnsi="Times Armenian"/>
      <w:sz w:val="24"/>
      <w:szCs w:val="24"/>
      <w:lang w:val="x-none"/>
    </w:rPr>
  </w:style>
  <w:style w:type="paragraph" w:styleId="ad">
    <w:name w:val="List Paragraph"/>
    <w:basedOn w:val="a"/>
    <w:link w:val="ac"/>
    <w:uiPriority w:val="34"/>
    <w:qFormat/>
    <w:rsid w:val="00804475"/>
    <w:pPr>
      <w:ind w:left="720"/>
    </w:pPr>
    <w:rPr>
      <w:rFonts w:eastAsiaTheme="minorHAnsi" w:cstheme="minorBidi"/>
      <w:szCs w:val="24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0447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804475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80447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804475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80447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804475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80447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80447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semiHidden/>
    <w:unhideWhenUsed/>
    <w:rsid w:val="0080447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0447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804475"/>
    <w:rPr>
      <w:vertAlign w:val="superscript"/>
    </w:rPr>
  </w:style>
  <w:style w:type="character" w:styleId="ab">
    <w:name w:val="Strong"/>
    <w:basedOn w:val="a0"/>
    <w:qFormat/>
    <w:rsid w:val="00804475"/>
    <w:rPr>
      <w:b/>
      <w:bCs/>
    </w:rPr>
  </w:style>
  <w:style w:type="character" w:customStyle="1" w:styleId="ac">
    <w:name w:val="Абзац списка Знак"/>
    <w:link w:val="ad"/>
    <w:uiPriority w:val="34"/>
    <w:locked/>
    <w:rsid w:val="00804475"/>
    <w:rPr>
      <w:rFonts w:ascii="Times Armenian" w:hAnsi="Times Armenian"/>
      <w:sz w:val="24"/>
      <w:szCs w:val="24"/>
      <w:lang w:val="x-none"/>
    </w:rPr>
  </w:style>
  <w:style w:type="paragraph" w:styleId="ad">
    <w:name w:val="List Paragraph"/>
    <w:basedOn w:val="a"/>
    <w:link w:val="ac"/>
    <w:uiPriority w:val="34"/>
    <w:qFormat/>
    <w:rsid w:val="00804475"/>
    <w:pPr>
      <w:ind w:left="720"/>
    </w:pPr>
    <w:rPr>
      <w:rFonts w:eastAsiaTheme="minorHAnsi" w:cstheme="minorBidi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2018-04-19T12:48:00Z</dcterms:created>
  <dcterms:modified xsi:type="dcterms:W3CDTF">2018-04-19T13:15:00Z</dcterms:modified>
</cp:coreProperties>
</file>