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91" w:rsidRDefault="00862191" w:rsidP="00862191">
      <w:pPr>
        <w:spacing w:after="0"/>
        <w:ind w:firstLine="270"/>
        <w:jc w:val="center"/>
        <w:rPr>
          <w:rFonts w:ascii="GHEA Grapalat" w:eastAsia="Times New Roman" w:hAnsi="GHEA Grapalat" w:cs="Sylfaen"/>
          <w:b/>
          <w:i/>
          <w:sz w:val="20"/>
          <w:szCs w:val="20"/>
          <w:u w:val="single"/>
          <w:lang w:val="af-ZA" w:eastAsia="ru-RU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u w:val="single"/>
          <w:lang w:val="af-ZA" w:eastAsia="ru-RU"/>
        </w:rPr>
        <w:t>ՀԱՅՏԱՐԱՐՈՒԹՅՈՒՆ</w:t>
      </w:r>
    </w:p>
    <w:p w:rsidR="00862191" w:rsidRDefault="00862191" w:rsidP="00862191">
      <w:pPr>
        <w:spacing w:after="0"/>
        <w:ind w:firstLine="270"/>
        <w:jc w:val="center"/>
        <w:rPr>
          <w:rFonts w:ascii="GHEA Grapalat" w:eastAsia="Times New Roman" w:hAnsi="GHEA Grapalat"/>
          <w:b/>
          <w:i/>
          <w:sz w:val="20"/>
          <w:szCs w:val="20"/>
          <w:lang w:val="af-ZA" w:eastAsia="ru-RU"/>
        </w:rPr>
      </w:pPr>
    </w:p>
    <w:p w:rsidR="00862191" w:rsidRDefault="00862191" w:rsidP="00862191">
      <w:pPr>
        <w:spacing w:after="0"/>
        <w:ind w:firstLine="27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«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ՊՊԾ-ԲՄԱՇՁԲ-1/2021-12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»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  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ԸՆԹԱՑԱԿԱՐԳԻ ՀՐԱՎԵՐԻ ՓՈՓՈԽՈՒԹՅԱՆ ՄԱՍԻՆ</w:t>
      </w:r>
    </w:p>
    <w:p w:rsidR="00862191" w:rsidRDefault="00862191" w:rsidP="00862191">
      <w:pPr>
        <w:spacing w:after="0"/>
        <w:ind w:firstLine="27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</w:pPr>
    </w:p>
    <w:p w:rsidR="00862191" w:rsidRDefault="00862191" w:rsidP="00862191">
      <w:pPr>
        <w:keepNext/>
        <w:spacing w:after="0"/>
        <w:ind w:firstLine="270"/>
        <w:jc w:val="center"/>
        <w:outlineLvl w:val="2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Հայտարարության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սույն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տեքստը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հրապարակվում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է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«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Գնումների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մասին»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ՀՀ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օրենքի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29-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րդ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հոդվածի</w:t>
      </w:r>
      <w:r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համաձայն</w:t>
      </w:r>
    </w:p>
    <w:p w:rsidR="00862191" w:rsidRDefault="00862191" w:rsidP="00862191">
      <w:pPr>
        <w:spacing w:after="0"/>
        <w:ind w:firstLine="270"/>
        <w:rPr>
          <w:rFonts w:ascii="Times Armenian" w:eastAsia="Times New Roman" w:hAnsi="Times Armenian"/>
          <w:sz w:val="20"/>
          <w:szCs w:val="20"/>
          <w:lang w:val="af-ZA" w:eastAsia="ru-RU"/>
        </w:rPr>
      </w:pPr>
    </w:p>
    <w:p w:rsidR="00862191" w:rsidRDefault="00862191" w:rsidP="00862191">
      <w:pPr>
        <w:spacing w:after="0"/>
        <w:ind w:firstLine="27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ԲԱՑ ՄՐՑՈՒՅԹԻ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 ՄԻՋՈՑՈՎ ԳՆՈՒՄ ԿԱՏԱՐԵԼՈՒ ԸՆԹԱՑԱԿԱՐԳԻ ԾԱԾԿԱԳԻՐԸ՝ </w:t>
      </w:r>
    </w:p>
    <w:p w:rsidR="00862191" w:rsidRDefault="00862191" w:rsidP="00862191">
      <w:pPr>
        <w:spacing w:after="0"/>
        <w:ind w:firstLine="27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«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ՊՊԾ-ԲՄԱՇՁԲ-1/2021-12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»</w:t>
      </w:r>
    </w:p>
    <w:p w:rsidR="00862191" w:rsidRDefault="00862191" w:rsidP="00862191">
      <w:pPr>
        <w:keepNext/>
        <w:spacing w:after="0"/>
        <w:ind w:firstLine="270"/>
        <w:jc w:val="center"/>
        <w:outlineLvl w:val="2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 xml:space="preserve">Պատվիրատուն` Պետական պահպանության ծառայությունը, որը գտնվում է ք.Երևան Պռոշյան փ. 1-ին փակ. 20 հասցեում, ստորև ներկայացնում է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ՊՊԾ-ԲՄԱՇՁԲ-1/2021-1</w:t>
      </w:r>
      <w:r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2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 xml:space="preserve"> ծածկագրով անցկացվող </w:t>
      </w:r>
      <w:r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բաց մրցույթի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 xml:space="preserve"> գնման ընթացակարգի հրավերի փոփոխության պատճառը (ները) և փոփոխության (ունների) համառոտ նկարագրությունը.</w:t>
      </w:r>
    </w:p>
    <w:p w:rsidR="00862191" w:rsidRDefault="00862191" w:rsidP="00862191">
      <w:pPr>
        <w:spacing w:after="0"/>
        <w:ind w:firstLine="270"/>
        <w:jc w:val="both"/>
        <w:rPr>
          <w:rFonts w:ascii="Arial Armenian" w:eastAsia="Times New Roman" w:hAnsi="Arial Armenian" w:cs="Tahoma"/>
          <w:sz w:val="20"/>
          <w:szCs w:val="20"/>
          <w:lang w:val="af-ZA" w:eastAsia="ru-RU"/>
        </w:rPr>
      </w:pPr>
    </w:p>
    <w:p w:rsidR="00862191" w:rsidRPr="00DB6E58" w:rsidRDefault="00862191" w:rsidP="00862191">
      <w:pPr>
        <w:spacing w:after="0"/>
        <w:ind w:firstLine="270"/>
        <w:contextualSpacing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Փոփոխության</w:t>
      </w:r>
      <w:r>
        <w:rPr>
          <w:rFonts w:ascii="GHEA Grapalat" w:eastAsia="Times New Roman" w:hAnsi="GHEA Grapalat"/>
          <w:b/>
          <w:i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պատճառ</w:t>
      </w:r>
      <w:r>
        <w:rPr>
          <w:rFonts w:ascii="GHEA Grapalat" w:eastAsia="Times New Roman" w:hAnsi="GHEA Grapalat" w:cs="Arial Armenian"/>
          <w:b/>
          <w:i/>
          <w:sz w:val="20"/>
          <w:szCs w:val="20"/>
          <w:lang w:val="af-ZA" w:eastAsia="ru-RU"/>
        </w:rPr>
        <w:t>։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Անհրաժեշտ է 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>շտկել հրավերով սահմանված աշխատանքների ձեռքբերման նախահաշվային գինը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>։</w:t>
      </w:r>
    </w:p>
    <w:p w:rsidR="00862191" w:rsidRPr="00DB6E58" w:rsidRDefault="00862191" w:rsidP="00862191">
      <w:pPr>
        <w:spacing w:after="0"/>
        <w:ind w:firstLine="270"/>
        <w:contextualSpacing/>
        <w:jc w:val="both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</w:p>
    <w:p w:rsidR="00862191" w:rsidRPr="00DB6E58" w:rsidRDefault="00862191" w:rsidP="00862191">
      <w:pPr>
        <w:spacing w:after="0"/>
        <w:ind w:firstLine="270"/>
        <w:contextualSpacing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Փոփոխության</w:t>
      </w:r>
      <w:r>
        <w:rPr>
          <w:rFonts w:ascii="GHEA Grapalat" w:eastAsia="Times New Roman" w:hAnsi="GHEA Grapalat"/>
          <w:b/>
          <w:i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նկարագրություն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>։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>Ե</w:t>
      </w:r>
      <w:r w:rsidRPr="00DB6E58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լնելով վերոգրյալից հանձնաժողովը որոշեց հրավերի տեքստում կատարել 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համապատասխան </w:t>
      </w:r>
      <w:r w:rsidRPr="00DB6E58">
        <w:rPr>
          <w:rFonts w:ascii="GHEA Grapalat" w:eastAsia="Times New Roman" w:hAnsi="GHEA Grapalat"/>
          <w:sz w:val="20"/>
          <w:szCs w:val="20"/>
          <w:lang w:val="hy-AM" w:eastAsia="ru-RU"/>
        </w:rPr>
        <w:t>փոփոխություն՝ շտկել տեղ գտած անհամապատասխանությունը:</w:t>
      </w:r>
      <w:bookmarkStart w:id="0" w:name="_GoBack"/>
      <w:bookmarkEnd w:id="0"/>
    </w:p>
    <w:p w:rsidR="00862191" w:rsidRDefault="00862191" w:rsidP="00862191">
      <w:pPr>
        <w:spacing w:after="0"/>
        <w:ind w:firstLine="270"/>
        <w:contextualSpacing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862191" w:rsidRDefault="00862191" w:rsidP="00862191">
      <w:pPr>
        <w:spacing w:after="0"/>
        <w:ind w:firstLine="270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862191" w:rsidRDefault="00862191" w:rsidP="00862191">
      <w:pPr>
        <w:spacing w:after="0"/>
        <w:ind w:firstLine="270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Փոփոխության</w:t>
      </w:r>
      <w:r>
        <w:rPr>
          <w:rFonts w:ascii="GHEA Grapalat" w:eastAsia="Times New Roman" w:hAnsi="GHEA Grapalat"/>
          <w:b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հիմնավորում`</w:t>
      </w:r>
    </w:p>
    <w:p w:rsidR="00862191" w:rsidRDefault="00862191" w:rsidP="00862191">
      <w:pPr>
        <w:spacing w:after="0"/>
        <w:ind w:firstLine="270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 փոփոխությունը կատարվում է` հիմք ընդունելով «Գնումների մասին» ՀՀ օրենքի   29-րդ հոդվածի 4-րդ կետը</w:t>
      </w:r>
      <w:r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862191" w:rsidRDefault="00862191" w:rsidP="00862191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862191" w:rsidRDefault="00862191" w:rsidP="00862191">
      <w:pPr>
        <w:spacing w:after="0"/>
        <w:ind w:firstLine="270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համակարգող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Կ. Գասպարյանին</w:t>
      </w:r>
      <w:r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862191" w:rsidRDefault="00862191" w:rsidP="00862191">
      <w:pPr>
        <w:spacing w:after="0"/>
        <w:ind w:firstLine="270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862191" w:rsidRDefault="00862191" w:rsidP="00862191">
      <w:pPr>
        <w:spacing w:after="0"/>
        <w:ind w:firstLine="270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010-53-23-58</w:t>
      </w:r>
    </w:p>
    <w:p w:rsidR="00862191" w:rsidRDefault="00862191" w:rsidP="00862191">
      <w:pPr>
        <w:spacing w:after="0"/>
        <w:ind w:firstLine="270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Էլ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.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փոստ՝</w:t>
      </w:r>
      <w:r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 karen-gasparyan89@mail.ru</w:t>
      </w:r>
    </w:p>
    <w:p w:rsidR="00862191" w:rsidRDefault="00862191" w:rsidP="00862191">
      <w:pPr>
        <w:spacing w:after="0"/>
        <w:ind w:firstLine="270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862191" w:rsidRDefault="00862191" w:rsidP="00862191">
      <w:pPr>
        <w:spacing w:after="0"/>
        <w:ind w:firstLine="27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Պատվիրատու` ՊՊԾ</w:t>
      </w:r>
    </w:p>
    <w:p w:rsidR="00862191" w:rsidRDefault="00862191" w:rsidP="00862191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862191" w:rsidRDefault="00862191" w:rsidP="00862191"/>
    <w:p w:rsidR="00D11098" w:rsidRDefault="00D11098"/>
    <w:sectPr w:rsidR="00D11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91"/>
    <w:rsid w:val="00862191"/>
    <w:rsid w:val="00D1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2021-04-13T11:44:00Z</dcterms:created>
  <dcterms:modified xsi:type="dcterms:W3CDTF">2021-04-13T11:51:00Z</dcterms:modified>
</cp:coreProperties>
</file>