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:rsidR="00A82AF8" w:rsidRDefault="00A82AF8" w:rsidP="00A82AF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82AF8" w:rsidRPr="00B37455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B37455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82AF8" w:rsidRPr="00B37455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B37455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:rsidR="00A82AF8" w:rsidRPr="00B37455" w:rsidRDefault="00A82AF8" w:rsidP="00A82AF8">
      <w:pPr>
        <w:pStyle w:val="Heading3"/>
        <w:ind w:firstLine="0"/>
        <w:rPr>
          <w:rFonts w:ascii="GHEA Grapalat" w:hAnsi="GHEA Grapalat" w:cs="Sylfaen"/>
          <w:sz w:val="24"/>
          <w:szCs w:val="24"/>
          <w:u w:val="single"/>
          <w:lang w:val="af-ZA"/>
        </w:rPr>
      </w:pPr>
      <w:r w:rsidRPr="00B37455">
        <w:rPr>
          <w:rFonts w:ascii="GHEA Grapalat" w:hAnsi="GHEA Grapalat"/>
          <w:sz w:val="24"/>
          <w:szCs w:val="24"/>
          <w:lang w:val="af-ZA"/>
        </w:rPr>
        <w:t xml:space="preserve">Ընթացակարգի ծածկագիրը </w:t>
      </w:r>
      <w:r w:rsidR="000E3FEA" w:rsidRPr="000E3FEA">
        <w:rPr>
          <w:rFonts w:ascii="GHEA Grapalat" w:hAnsi="GHEA Grapalat"/>
          <w:sz w:val="24"/>
          <w:szCs w:val="24"/>
          <w:lang w:val="hy-AM"/>
        </w:rPr>
        <w:t>«ՀՔԼ</w:t>
      </w:r>
      <w:r w:rsidR="000E3FEA" w:rsidRPr="000E3FEA">
        <w:rPr>
          <w:rFonts w:ascii="GHEA Grapalat" w:hAnsi="GHEA Grapalat"/>
          <w:sz w:val="24"/>
          <w:szCs w:val="24"/>
          <w:lang w:val="af-ZA"/>
        </w:rPr>
        <w:t>-</w:t>
      </w:r>
      <w:r w:rsidR="000E3FEA" w:rsidRPr="000E3FEA">
        <w:rPr>
          <w:rFonts w:ascii="GHEA Grapalat" w:hAnsi="GHEA Grapalat"/>
          <w:sz w:val="24"/>
          <w:szCs w:val="24"/>
          <w:lang w:val="hy-AM"/>
        </w:rPr>
        <w:t>ԳՀԾՁԲ</w:t>
      </w:r>
      <w:r w:rsidR="000E3FEA" w:rsidRPr="000E3FEA">
        <w:rPr>
          <w:rFonts w:ascii="GHEA Grapalat" w:hAnsi="GHEA Grapalat"/>
          <w:sz w:val="24"/>
          <w:szCs w:val="24"/>
          <w:lang w:val="af-ZA"/>
        </w:rPr>
        <w:t>-2</w:t>
      </w:r>
      <w:r w:rsidR="000E3FEA" w:rsidRPr="000E3FEA">
        <w:rPr>
          <w:rFonts w:ascii="GHEA Grapalat" w:hAnsi="GHEA Grapalat"/>
          <w:sz w:val="24"/>
          <w:szCs w:val="24"/>
          <w:lang w:val="hy-AM"/>
        </w:rPr>
        <w:t>5</w:t>
      </w:r>
      <w:r w:rsidR="000E3FEA" w:rsidRPr="000E3FEA">
        <w:rPr>
          <w:rFonts w:ascii="GHEA Grapalat" w:hAnsi="GHEA Grapalat"/>
          <w:sz w:val="24"/>
          <w:szCs w:val="24"/>
          <w:lang w:val="af-ZA"/>
        </w:rPr>
        <w:t>/</w:t>
      </w:r>
      <w:r w:rsidR="000E3FEA" w:rsidRPr="000E3FEA">
        <w:rPr>
          <w:rFonts w:ascii="GHEA Grapalat" w:hAnsi="GHEA Grapalat"/>
          <w:sz w:val="24"/>
          <w:szCs w:val="24"/>
          <w:lang w:val="hy-AM"/>
        </w:rPr>
        <w:t>01»</w:t>
      </w:r>
    </w:p>
    <w:p w:rsidR="00A82AF8" w:rsidRPr="00163B24" w:rsidRDefault="00A82AF8" w:rsidP="00A82AF8">
      <w:pPr>
        <w:pStyle w:val="Heading3"/>
        <w:ind w:firstLine="0"/>
        <w:rPr>
          <w:rFonts w:ascii="GHEA Grapalat" w:hAnsi="GHEA Grapalat"/>
          <w:szCs w:val="24"/>
          <w:lang w:val="af-ZA"/>
        </w:rPr>
      </w:pPr>
    </w:p>
    <w:p w:rsidR="00A82AF8" w:rsidRDefault="00F1042D" w:rsidP="00163B24">
      <w:pPr>
        <w:ind w:firstLine="709"/>
        <w:jc w:val="both"/>
        <w:rPr>
          <w:rFonts w:ascii="GHEA Grapalat" w:hAnsi="GHEA Grapalat" w:cs="Sylfaen"/>
          <w:szCs w:val="22"/>
          <w:lang w:val="hy-AM"/>
        </w:rPr>
      </w:pPr>
      <w:r>
        <w:rPr>
          <w:rFonts w:ascii="GHEA Grapalat" w:hAnsi="GHEA Grapalat" w:cs="Arial"/>
          <w:sz w:val="18"/>
          <w:szCs w:val="18"/>
          <w:lang w:val="hy-AM"/>
        </w:rPr>
        <w:t xml:space="preserve">   </w:t>
      </w:r>
      <w:r w:rsidR="000E3FEA" w:rsidRPr="000E3FEA">
        <w:rPr>
          <w:rFonts w:ascii="GHEA Grapalat" w:hAnsi="GHEA Grapalat" w:cs="Arial"/>
          <w:b/>
          <w:lang w:val="hy-AM"/>
        </w:rPr>
        <w:t>«Հրազդանքաղլույս» ՀՈԱԿ-ը</w:t>
      </w:r>
      <w:r w:rsidR="000E3FEA" w:rsidRPr="000E3FEA">
        <w:rPr>
          <w:rFonts w:ascii="GHEA Grapalat" w:hAnsi="GHEA Grapalat" w:cs="Arial"/>
          <w:b/>
          <w:lang w:val="af-ZA"/>
        </w:rPr>
        <w:t xml:space="preserve"> </w:t>
      </w:r>
      <w:r w:rsidR="00A82AF8" w:rsidRPr="00163B24">
        <w:rPr>
          <w:rFonts w:ascii="GHEA Grapalat" w:hAnsi="GHEA Grapalat" w:cs="Sylfaen"/>
          <w:szCs w:val="22"/>
          <w:lang w:val="af-ZA"/>
        </w:rPr>
        <w:t xml:space="preserve">ստորև ներկայացնում է իր կարիքների համար </w:t>
      </w:r>
      <w:r w:rsidR="000E3FEA" w:rsidRPr="000E3FEA">
        <w:rPr>
          <w:rFonts w:ascii="GHEA Grapalat" w:hAnsi="GHEA Grapalat" w:cs="Sylfaen"/>
          <w:b/>
          <w:szCs w:val="22"/>
          <w:lang w:val="hy-AM"/>
        </w:rPr>
        <w:t>«</w:t>
      </w:r>
      <w:r w:rsidR="000E3FEA" w:rsidRPr="000E3FEA">
        <w:rPr>
          <w:rFonts w:ascii="GHEA Grapalat" w:hAnsi="GHEA Grapalat"/>
          <w:b/>
        </w:rPr>
        <w:t>Տրանսպորտային</w:t>
      </w:r>
      <w:r w:rsidR="000E3FEA" w:rsidRPr="000E3FEA">
        <w:rPr>
          <w:rFonts w:ascii="GHEA Grapalat" w:hAnsi="GHEA Grapalat"/>
          <w:b/>
          <w:lang w:val="af-ZA"/>
        </w:rPr>
        <w:t xml:space="preserve"> </w:t>
      </w:r>
      <w:r w:rsidR="000E3FEA" w:rsidRPr="000E3FEA">
        <w:rPr>
          <w:rFonts w:ascii="GHEA Grapalat" w:hAnsi="GHEA Grapalat"/>
          <w:b/>
        </w:rPr>
        <w:t>միջոցների</w:t>
      </w:r>
      <w:r w:rsidR="000E3FEA" w:rsidRPr="000E3FEA">
        <w:rPr>
          <w:rFonts w:ascii="GHEA Grapalat" w:hAnsi="GHEA Grapalat"/>
          <w:b/>
          <w:lang w:val="af-ZA"/>
        </w:rPr>
        <w:t xml:space="preserve"> </w:t>
      </w:r>
      <w:r w:rsidR="000E3FEA" w:rsidRPr="000E3FEA">
        <w:rPr>
          <w:rFonts w:ascii="GHEA Grapalat" w:hAnsi="GHEA Grapalat"/>
          <w:b/>
        </w:rPr>
        <w:t>վարձակալության</w:t>
      </w:r>
      <w:r w:rsidR="000E3FEA" w:rsidRPr="000E3FEA">
        <w:rPr>
          <w:rFonts w:ascii="GHEA Grapalat" w:hAnsi="GHEA Grapalat"/>
          <w:b/>
          <w:lang w:val="af-ZA"/>
        </w:rPr>
        <w:t xml:space="preserve"> </w:t>
      </w:r>
      <w:r w:rsidR="000E3FEA" w:rsidRPr="000E3FEA">
        <w:rPr>
          <w:rFonts w:ascii="GHEA Grapalat" w:hAnsi="GHEA Grapalat"/>
          <w:b/>
        </w:rPr>
        <w:t>ծառայություններ</w:t>
      </w:r>
      <w:bookmarkStart w:id="0" w:name="_GoBack"/>
      <w:bookmarkEnd w:id="0"/>
      <w:r w:rsidR="000E3FEA" w:rsidRPr="000E3FEA">
        <w:rPr>
          <w:rFonts w:ascii="GHEA Grapalat" w:hAnsi="GHEA Grapalat"/>
          <w:b/>
          <w:lang w:val="hy-AM"/>
        </w:rPr>
        <w:t>»</w:t>
      </w:r>
      <w:r w:rsidR="000E3FEA">
        <w:rPr>
          <w:rFonts w:ascii="GHEA Grapalat" w:hAnsi="GHEA Grapalat"/>
          <w:b/>
          <w:lang w:val="hy-AM"/>
        </w:rPr>
        <w:t xml:space="preserve">-ի </w:t>
      </w:r>
      <w:r w:rsidR="00A82AF8" w:rsidRPr="00163B24">
        <w:rPr>
          <w:rFonts w:ascii="GHEA Grapalat" w:hAnsi="GHEA Grapalat" w:cs="Sylfaen"/>
          <w:szCs w:val="22"/>
          <w:lang w:val="af-ZA"/>
        </w:rPr>
        <w:t xml:space="preserve">ձեռքբերման նպատակով կազմակերպված </w:t>
      </w:r>
      <w:r w:rsidR="000E3FEA" w:rsidRPr="000E3FEA">
        <w:rPr>
          <w:rFonts w:ascii="GHEA Grapalat" w:hAnsi="GHEA Grapalat" w:cs="Sylfaen"/>
          <w:b/>
          <w:szCs w:val="22"/>
          <w:lang w:val="hy-AM"/>
        </w:rPr>
        <w:t>«ՀՔԼ</w:t>
      </w:r>
      <w:r w:rsidR="000E3FEA" w:rsidRPr="000E3FEA">
        <w:rPr>
          <w:rFonts w:ascii="GHEA Grapalat" w:hAnsi="GHEA Grapalat" w:cs="Sylfaen"/>
          <w:b/>
          <w:szCs w:val="22"/>
          <w:lang w:val="af-ZA"/>
        </w:rPr>
        <w:t>-</w:t>
      </w:r>
      <w:r w:rsidR="000E3FEA" w:rsidRPr="000E3FEA">
        <w:rPr>
          <w:rFonts w:ascii="GHEA Grapalat" w:hAnsi="GHEA Grapalat" w:cs="Sylfaen"/>
          <w:b/>
          <w:szCs w:val="22"/>
          <w:lang w:val="hy-AM"/>
        </w:rPr>
        <w:t>ԳՀԾՁԲ</w:t>
      </w:r>
      <w:r w:rsidR="000E3FEA" w:rsidRPr="000E3FEA">
        <w:rPr>
          <w:rFonts w:ascii="GHEA Grapalat" w:hAnsi="GHEA Grapalat" w:cs="Sylfaen"/>
          <w:b/>
          <w:szCs w:val="22"/>
          <w:lang w:val="af-ZA"/>
        </w:rPr>
        <w:t>-2</w:t>
      </w:r>
      <w:r w:rsidR="000E3FEA" w:rsidRPr="000E3FEA">
        <w:rPr>
          <w:rFonts w:ascii="GHEA Grapalat" w:hAnsi="GHEA Grapalat" w:cs="Sylfaen"/>
          <w:b/>
          <w:szCs w:val="22"/>
          <w:lang w:val="hy-AM"/>
        </w:rPr>
        <w:t>5</w:t>
      </w:r>
      <w:r w:rsidR="000E3FEA" w:rsidRPr="000E3FEA">
        <w:rPr>
          <w:rFonts w:ascii="GHEA Grapalat" w:hAnsi="GHEA Grapalat" w:cs="Sylfaen"/>
          <w:b/>
          <w:szCs w:val="22"/>
          <w:lang w:val="af-ZA"/>
        </w:rPr>
        <w:t>/</w:t>
      </w:r>
      <w:r w:rsidR="000E3FEA" w:rsidRPr="000E3FEA">
        <w:rPr>
          <w:rFonts w:ascii="GHEA Grapalat" w:hAnsi="GHEA Grapalat" w:cs="Sylfaen"/>
          <w:b/>
          <w:szCs w:val="22"/>
          <w:lang w:val="hy-AM"/>
        </w:rPr>
        <w:t>01»</w:t>
      </w:r>
      <w:r w:rsidR="00A82AF8" w:rsidRPr="00163B24">
        <w:rPr>
          <w:rFonts w:ascii="GHEA Grapalat" w:hAnsi="GHEA Grapalat" w:cs="Sylfaen"/>
          <w:szCs w:val="22"/>
          <w:lang w:val="af-ZA"/>
        </w:rPr>
        <w:t xml:space="preserve"> ծածկագրով </w:t>
      </w:r>
      <w:r w:rsidR="00163B24" w:rsidRPr="00163B24">
        <w:rPr>
          <w:rFonts w:ascii="GHEA Grapalat" w:hAnsi="GHEA Grapalat" w:cs="Sylfaen"/>
          <w:szCs w:val="22"/>
          <w:lang w:val="af-ZA"/>
        </w:rPr>
        <w:t xml:space="preserve"> </w:t>
      </w:r>
      <w:r w:rsidR="00A82AF8" w:rsidRPr="00163B24">
        <w:rPr>
          <w:rFonts w:ascii="GHEA Grapalat" w:hAnsi="GHEA Grapalat" w:cs="Sylfaen"/>
          <w:szCs w:val="22"/>
          <w:lang w:val="af-ZA"/>
        </w:rPr>
        <w:t>գնման ընթացակարգը չկայացած հայտարարելու մասին տեղեկատվությունը`</w:t>
      </w:r>
    </w:p>
    <w:p w:rsidR="000E3FEA" w:rsidRPr="000E3FEA" w:rsidRDefault="000E3FEA" w:rsidP="00163B24">
      <w:pPr>
        <w:ind w:firstLine="709"/>
        <w:jc w:val="both"/>
        <w:rPr>
          <w:rFonts w:ascii="GHEA Grapalat" w:hAnsi="GHEA Grapalat" w:cs="Sylfaen"/>
          <w:szCs w:val="22"/>
          <w:lang w:val="hy-AM"/>
        </w:rPr>
      </w:pPr>
    </w:p>
    <w:tbl>
      <w:tblPr>
        <w:tblW w:w="11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4"/>
        <w:gridCol w:w="2101"/>
        <w:gridCol w:w="2963"/>
        <w:gridCol w:w="2655"/>
        <w:gridCol w:w="2191"/>
      </w:tblGrid>
      <w:tr w:rsidR="00A82AF8" w:rsidRPr="000E3FEA" w:rsidTr="000E3FEA">
        <w:trPr>
          <w:trHeight w:val="894"/>
          <w:jc w:val="center"/>
        </w:trPr>
        <w:tc>
          <w:tcPr>
            <w:tcW w:w="1628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Չափաբաժնի համար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առարկայի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համառոտ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նկարագրություն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ընթացակարգի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մասնակիցների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անվանումները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>`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այդպիսիք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լինելու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դեպքում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ընթացակարգը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չկայացած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է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հայտարարվել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համաձայն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>`”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Գնումների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մասին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”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ՀՀ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օրենքի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37-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րդ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հոդվածի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1-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ին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մասի</w:t>
            </w:r>
          </w:p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/>
                <w:sz w:val="22"/>
                <w:lang w:val="af-ZA"/>
              </w:rPr>
              <w:t>/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ընդգծել</w:t>
            </w:r>
            <w:r w:rsidRPr="00163B24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համապատասխան</w:t>
            </w:r>
            <w:r w:rsidRPr="00163B24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տողը</w:t>
            </w:r>
            <w:r w:rsidRPr="00163B24">
              <w:rPr>
                <w:rFonts w:ascii="GHEA Grapalat" w:hAnsi="GHEA Grapalat"/>
                <w:sz w:val="22"/>
                <w:lang w:val="af-ZA"/>
              </w:rPr>
              <w:t>/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ընթացակարգը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չկայացած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հայտարարելու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հիմնավորման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վերաբերյալ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համառոտ</w:t>
            </w:r>
            <w:r w:rsidRPr="00163B24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b/>
                <w:sz w:val="22"/>
                <w:lang w:val="af-ZA"/>
              </w:rPr>
              <w:t>տեղեկատվություն</w:t>
            </w:r>
          </w:p>
        </w:tc>
      </w:tr>
      <w:tr w:rsidR="00A82AF8" w:rsidRPr="000E3FEA" w:rsidTr="000E3FEA">
        <w:trPr>
          <w:trHeight w:val="1704"/>
          <w:jc w:val="center"/>
        </w:trPr>
        <w:tc>
          <w:tcPr>
            <w:tcW w:w="1628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2951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A82AF8" w:rsidRPr="00163B24" w:rsidRDefault="00A82AF8" w:rsidP="00312B7C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8D29AE" w:rsidRPr="000E3FEA" w:rsidTr="000E3FEA">
        <w:trPr>
          <w:trHeight w:val="1263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8D29AE" w:rsidRPr="00B37455" w:rsidRDefault="00F1042D" w:rsidP="0014760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D29AE" w:rsidRPr="00072DFA" w:rsidRDefault="000E3FEA" w:rsidP="0014760F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</w:rPr>
            </w:pPr>
            <w:r w:rsidRPr="000E3FEA">
              <w:rPr>
                <w:rFonts w:ascii="GHEA Grapalat" w:hAnsi="GHEA Grapalat" w:cs="Sylfaen"/>
                <w:b/>
                <w:sz w:val="22"/>
                <w:szCs w:val="16"/>
                <w:lang w:val="en-US"/>
              </w:rPr>
              <w:t>Տրանսպորտային միջոցների վարձակալության ծառայություններ (</w:t>
            </w:r>
            <w:r w:rsidRPr="000E3FEA">
              <w:rPr>
                <w:rFonts w:ascii="GHEA Grapalat" w:hAnsi="GHEA Grapalat" w:cs="Sylfaen"/>
                <w:b/>
                <w:sz w:val="22"/>
                <w:szCs w:val="16"/>
                <w:lang w:val="hy-AM"/>
              </w:rPr>
              <w:t xml:space="preserve">առանց </w:t>
            </w:r>
            <w:r w:rsidRPr="000E3FEA">
              <w:rPr>
                <w:rFonts w:ascii="GHEA Grapalat" w:hAnsi="GHEA Grapalat" w:cs="Sylfaen"/>
                <w:b/>
                <w:sz w:val="22"/>
                <w:szCs w:val="16"/>
                <w:lang w:val="en-US"/>
              </w:rPr>
              <w:t>վարորդի)</w:t>
            </w:r>
          </w:p>
        </w:tc>
        <w:tc>
          <w:tcPr>
            <w:tcW w:w="2951" w:type="dxa"/>
            <w:shd w:val="clear" w:color="auto" w:fill="auto"/>
          </w:tcPr>
          <w:p w:rsidR="008D29AE" w:rsidRPr="008D29AE" w:rsidRDefault="008D29AE" w:rsidP="00F1042D">
            <w:pPr>
              <w:rPr>
                <w:rFonts w:ascii="GHEA Grapalat" w:hAnsi="GHEA Grapalat"/>
                <w:noProof/>
                <w:lang w:eastAsia="en-US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8D29AE" w:rsidRPr="00F1042D" w:rsidRDefault="008D29AE" w:rsidP="00312B7C">
            <w:pPr>
              <w:jc w:val="center"/>
              <w:rPr>
                <w:rFonts w:ascii="GHEA Grapalat" w:hAnsi="GHEA Grapalat"/>
                <w:lang w:val="af-ZA"/>
              </w:rPr>
            </w:pPr>
            <w:r w:rsidRPr="00F1042D">
              <w:rPr>
                <w:rFonts w:ascii="GHEA Grapalat" w:hAnsi="GHEA Grapalat"/>
                <w:sz w:val="22"/>
                <w:lang w:val="af-ZA"/>
              </w:rPr>
              <w:t>1-</w:t>
            </w:r>
            <w:r w:rsidRPr="00F1042D">
              <w:rPr>
                <w:rFonts w:ascii="GHEA Grapalat" w:hAnsi="GHEA Grapalat" w:cs="Sylfaen"/>
                <w:sz w:val="22"/>
                <w:lang w:val="af-ZA"/>
              </w:rPr>
              <w:t>ին</w:t>
            </w:r>
            <w:r w:rsidRPr="00F1042D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F1042D">
              <w:rPr>
                <w:rFonts w:ascii="GHEA Grapalat" w:hAnsi="GHEA Grapalat" w:cs="Sylfaen"/>
                <w:sz w:val="22"/>
                <w:lang w:val="af-ZA"/>
              </w:rPr>
              <w:t>կետի</w:t>
            </w:r>
            <w:r w:rsidRPr="00F1042D">
              <w:rPr>
                <w:rFonts w:ascii="GHEA Grapalat" w:hAnsi="GHEA Grapalat"/>
                <w:sz w:val="22"/>
                <w:lang w:val="af-ZA"/>
              </w:rPr>
              <w:t xml:space="preserve"> </w:t>
            </w:r>
          </w:p>
          <w:p w:rsidR="008D29AE" w:rsidRPr="00163B24" w:rsidRDefault="008D29AE" w:rsidP="00312B7C">
            <w:pPr>
              <w:jc w:val="center"/>
              <w:rPr>
                <w:rFonts w:ascii="GHEA Grapalat" w:hAnsi="GHEA Grapalat"/>
                <w:lang w:val="af-ZA"/>
              </w:rPr>
            </w:pPr>
            <w:r w:rsidRPr="00163B24">
              <w:rPr>
                <w:rFonts w:ascii="GHEA Grapalat" w:hAnsi="GHEA Grapalat"/>
                <w:sz w:val="22"/>
                <w:lang w:val="af-ZA"/>
              </w:rPr>
              <w:t>2-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րդ</w:t>
            </w:r>
            <w:r w:rsidRPr="00163B24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163B24">
              <w:rPr>
                <w:rFonts w:ascii="GHEA Grapalat" w:hAnsi="GHEA Grapalat" w:cs="Sylfaen"/>
                <w:sz w:val="22"/>
                <w:lang w:val="af-ZA"/>
              </w:rPr>
              <w:t>կետի</w:t>
            </w:r>
          </w:p>
          <w:p w:rsidR="008D29AE" w:rsidRPr="00F1042D" w:rsidRDefault="008D29AE" w:rsidP="00312B7C">
            <w:pPr>
              <w:jc w:val="center"/>
              <w:rPr>
                <w:rFonts w:ascii="GHEA Grapalat" w:hAnsi="GHEA Grapalat"/>
                <w:b/>
                <w:u w:val="single"/>
                <w:lang w:val="af-ZA"/>
              </w:rPr>
            </w:pPr>
            <w:r w:rsidRPr="00F1042D">
              <w:rPr>
                <w:rFonts w:ascii="GHEA Grapalat" w:hAnsi="GHEA Grapalat"/>
                <w:b/>
                <w:sz w:val="22"/>
                <w:u w:val="single"/>
                <w:lang w:val="af-ZA"/>
              </w:rPr>
              <w:t>3-</w:t>
            </w:r>
            <w:r w:rsidRPr="00F1042D">
              <w:rPr>
                <w:rFonts w:ascii="GHEA Grapalat" w:hAnsi="GHEA Grapalat" w:cs="Sylfaen"/>
                <w:b/>
                <w:sz w:val="22"/>
                <w:u w:val="single"/>
                <w:lang w:val="af-ZA"/>
              </w:rPr>
              <w:t>րդ</w:t>
            </w:r>
            <w:r w:rsidRPr="00F1042D">
              <w:rPr>
                <w:rFonts w:ascii="GHEA Grapalat" w:hAnsi="GHEA Grapalat"/>
                <w:b/>
                <w:sz w:val="22"/>
                <w:u w:val="single"/>
                <w:lang w:val="af-ZA"/>
              </w:rPr>
              <w:t xml:space="preserve"> </w:t>
            </w:r>
            <w:r w:rsidRPr="00F1042D">
              <w:rPr>
                <w:rFonts w:ascii="GHEA Grapalat" w:hAnsi="GHEA Grapalat" w:cs="Sylfaen"/>
                <w:b/>
                <w:sz w:val="22"/>
                <w:u w:val="single"/>
                <w:lang w:val="af-ZA"/>
              </w:rPr>
              <w:t>կետի</w:t>
            </w:r>
          </w:p>
          <w:p w:rsidR="008D29AE" w:rsidRPr="008D29AE" w:rsidRDefault="008D29AE" w:rsidP="00312B7C">
            <w:pPr>
              <w:jc w:val="center"/>
              <w:rPr>
                <w:rFonts w:ascii="GHEA Grapalat" w:hAnsi="GHEA Grapalat"/>
                <w:lang w:val="af-ZA"/>
              </w:rPr>
            </w:pPr>
            <w:r w:rsidRPr="008D29AE">
              <w:rPr>
                <w:rFonts w:ascii="GHEA Grapalat" w:hAnsi="GHEA Grapalat"/>
                <w:sz w:val="22"/>
                <w:lang w:val="af-ZA"/>
              </w:rPr>
              <w:t>4-</w:t>
            </w:r>
            <w:r w:rsidRPr="008D29AE">
              <w:rPr>
                <w:rFonts w:ascii="GHEA Grapalat" w:hAnsi="GHEA Grapalat" w:cs="Sylfaen"/>
                <w:sz w:val="22"/>
                <w:lang w:val="af-ZA"/>
              </w:rPr>
              <w:t>րդ</w:t>
            </w:r>
            <w:r w:rsidRPr="008D29AE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8D29AE">
              <w:rPr>
                <w:rFonts w:ascii="GHEA Grapalat" w:hAnsi="GHEA Grapalat" w:cs="Sylfaen"/>
                <w:sz w:val="22"/>
                <w:lang w:val="af-ZA"/>
              </w:rPr>
              <w:t>կետի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29AE" w:rsidRPr="008D29AE" w:rsidRDefault="00F1042D" w:rsidP="00163B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Ոչ</w:t>
            </w:r>
            <w:r w:rsidRPr="000E3FEA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մի</w:t>
            </w:r>
            <w:r w:rsidRPr="000E3FEA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հայտ</w:t>
            </w:r>
            <w:r w:rsidRPr="000E3FEA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չի</w:t>
            </w:r>
            <w:r w:rsidRPr="000E3FEA">
              <w:rPr>
                <w:rFonts w:ascii="GHEA Grapalat" w:hAnsi="GHEA Grapalat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ներկայացվել</w:t>
            </w:r>
          </w:p>
        </w:tc>
      </w:tr>
    </w:tbl>
    <w:p w:rsidR="00163B24" w:rsidRDefault="00163B24" w:rsidP="00163B24">
      <w:pPr>
        <w:ind w:firstLine="709"/>
        <w:jc w:val="both"/>
        <w:rPr>
          <w:rFonts w:ascii="GHEA Grapalat" w:hAnsi="GHEA Grapalat" w:cs="Sylfaen"/>
          <w:sz w:val="22"/>
          <w:lang w:val="af-ZA"/>
        </w:rPr>
      </w:pPr>
    </w:p>
    <w:p w:rsidR="00163B24" w:rsidRDefault="00163B24" w:rsidP="00163B24">
      <w:pPr>
        <w:jc w:val="both"/>
        <w:rPr>
          <w:rFonts w:ascii="GHEA Grapalat" w:hAnsi="GHEA Grapalat" w:cs="Sylfaen"/>
          <w:sz w:val="22"/>
          <w:lang w:val="af-ZA"/>
        </w:rPr>
      </w:pPr>
    </w:p>
    <w:p w:rsidR="00A82AF8" w:rsidRPr="00163B24" w:rsidRDefault="00A82AF8" w:rsidP="00163B24">
      <w:pPr>
        <w:jc w:val="both"/>
        <w:rPr>
          <w:rFonts w:ascii="GHEA Grapalat" w:hAnsi="GHEA Grapalat" w:cs="Sylfaen"/>
          <w:sz w:val="22"/>
          <w:lang w:val="af-ZA"/>
        </w:rPr>
      </w:pPr>
      <w:r w:rsidRPr="00163B24">
        <w:rPr>
          <w:rFonts w:ascii="GHEA Grapalat" w:hAnsi="GHEA Grapalat" w:cs="Sylfaen"/>
          <w:sz w:val="22"/>
          <w:lang w:val="af-ZA"/>
        </w:rPr>
        <w:t>Սույն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հայտարարության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հետ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կապված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լրացուցիչ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տեղեկություններ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ստանալու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համար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կարող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="00163B24">
        <w:rPr>
          <w:rFonts w:ascii="GHEA Grapalat" w:hAnsi="GHEA Grapalat"/>
          <w:sz w:val="22"/>
          <w:lang w:val="af-ZA"/>
        </w:rPr>
        <w:t xml:space="preserve">  </w:t>
      </w:r>
      <w:r w:rsidRPr="00163B24">
        <w:rPr>
          <w:rFonts w:ascii="GHEA Grapalat" w:hAnsi="GHEA Grapalat" w:cs="Sylfaen"/>
          <w:sz w:val="22"/>
          <w:lang w:val="af-ZA"/>
        </w:rPr>
        <w:t>եք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Pr="00163B24">
        <w:rPr>
          <w:rFonts w:ascii="GHEA Grapalat" w:hAnsi="GHEA Grapalat" w:cs="Sylfaen"/>
          <w:sz w:val="22"/>
          <w:lang w:val="af-ZA"/>
        </w:rPr>
        <w:t>դիմել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="000E3FEA" w:rsidRPr="000E3FEA">
        <w:rPr>
          <w:rFonts w:ascii="GHEA Grapalat" w:hAnsi="GHEA Grapalat"/>
          <w:b/>
          <w:color w:val="000000" w:themeColor="text1"/>
          <w:lang w:val="hy-AM"/>
        </w:rPr>
        <w:t>«ՀՔԼ</w:t>
      </w:r>
      <w:r w:rsidR="000E3FEA" w:rsidRPr="000E3FEA">
        <w:rPr>
          <w:rFonts w:ascii="GHEA Grapalat" w:hAnsi="GHEA Grapalat"/>
          <w:b/>
          <w:color w:val="000000" w:themeColor="text1"/>
          <w:lang w:val="af-ZA"/>
        </w:rPr>
        <w:t>-</w:t>
      </w:r>
      <w:r w:rsidR="000E3FEA" w:rsidRPr="000E3FEA">
        <w:rPr>
          <w:rFonts w:ascii="GHEA Grapalat" w:hAnsi="GHEA Grapalat"/>
          <w:b/>
          <w:color w:val="000000" w:themeColor="text1"/>
          <w:lang w:val="hy-AM"/>
        </w:rPr>
        <w:t>ԳՀԾՁԲ</w:t>
      </w:r>
      <w:r w:rsidR="000E3FEA" w:rsidRPr="000E3FEA">
        <w:rPr>
          <w:rFonts w:ascii="GHEA Grapalat" w:hAnsi="GHEA Grapalat"/>
          <w:b/>
          <w:color w:val="000000" w:themeColor="text1"/>
          <w:lang w:val="af-ZA"/>
        </w:rPr>
        <w:t>-2</w:t>
      </w:r>
      <w:r w:rsidR="000E3FEA" w:rsidRPr="000E3FEA">
        <w:rPr>
          <w:rFonts w:ascii="GHEA Grapalat" w:hAnsi="GHEA Grapalat"/>
          <w:b/>
          <w:color w:val="000000" w:themeColor="text1"/>
          <w:lang w:val="hy-AM"/>
        </w:rPr>
        <w:t>5</w:t>
      </w:r>
      <w:r w:rsidR="000E3FEA" w:rsidRPr="000E3FEA">
        <w:rPr>
          <w:rFonts w:ascii="GHEA Grapalat" w:hAnsi="GHEA Grapalat"/>
          <w:b/>
          <w:color w:val="000000" w:themeColor="text1"/>
          <w:lang w:val="af-ZA"/>
        </w:rPr>
        <w:t>/</w:t>
      </w:r>
      <w:r w:rsidR="000E3FEA" w:rsidRPr="000E3FEA">
        <w:rPr>
          <w:rFonts w:ascii="GHEA Grapalat" w:hAnsi="GHEA Grapalat"/>
          <w:b/>
          <w:color w:val="000000" w:themeColor="text1"/>
          <w:lang w:val="hy-AM"/>
        </w:rPr>
        <w:t xml:space="preserve">01» </w:t>
      </w:r>
      <w:r w:rsidRPr="00163B24">
        <w:rPr>
          <w:rFonts w:ascii="GHEA Grapalat" w:hAnsi="GHEA Grapalat" w:cs="Sylfaen"/>
          <w:sz w:val="22"/>
          <w:lang w:val="af-ZA"/>
        </w:rPr>
        <w:t>ծածկագրով գնումների համակարգող</w:t>
      </w:r>
      <w:r w:rsidR="00163B24" w:rsidRPr="00163B24">
        <w:rPr>
          <w:rFonts w:ascii="GHEA Grapalat" w:hAnsi="GHEA Grapalat" w:cs="Sylfaen"/>
          <w:sz w:val="22"/>
          <w:lang w:val="af-ZA"/>
        </w:rPr>
        <w:t xml:space="preserve">` </w:t>
      </w:r>
      <w:r w:rsidRPr="00163B24">
        <w:rPr>
          <w:rFonts w:ascii="GHEA Grapalat" w:hAnsi="GHEA Grapalat" w:cs="Sylfaen"/>
          <w:sz w:val="22"/>
          <w:lang w:val="af-ZA"/>
        </w:rPr>
        <w:t xml:space="preserve"> </w:t>
      </w:r>
      <w:r w:rsidR="00163B24" w:rsidRPr="00163B24">
        <w:rPr>
          <w:rFonts w:ascii="GHEA Grapalat" w:hAnsi="GHEA Grapalat" w:cs="Sylfaen"/>
          <w:sz w:val="22"/>
          <w:lang w:val="af-ZA"/>
        </w:rPr>
        <w:t>Ք.Բաղդասարյանին</w:t>
      </w:r>
      <w:r w:rsidRPr="00163B24">
        <w:rPr>
          <w:rFonts w:ascii="GHEA Grapalat" w:hAnsi="GHEA Grapalat" w:cs="Sylfaen"/>
          <w:sz w:val="22"/>
          <w:lang w:val="af-ZA"/>
        </w:rPr>
        <w:t>:</w:t>
      </w:r>
      <w:r w:rsidRPr="00163B24">
        <w:rPr>
          <w:rFonts w:ascii="GHEA Grapalat" w:hAnsi="GHEA Grapalat" w:cs="Sylfaen"/>
          <w:sz w:val="14"/>
          <w:lang w:val="af-ZA"/>
        </w:rPr>
        <w:tab/>
      </w:r>
    </w:p>
    <w:p w:rsidR="00163B24" w:rsidRPr="00163B24" w:rsidRDefault="00163B24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lang w:val="af-ZA"/>
        </w:rPr>
      </w:pPr>
    </w:p>
    <w:p w:rsidR="00A82AF8" w:rsidRPr="00163B24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2"/>
          <w:lang w:val="af-ZA"/>
        </w:rPr>
      </w:pPr>
      <w:r w:rsidRPr="00163B24">
        <w:rPr>
          <w:rFonts w:ascii="GHEA Grapalat" w:hAnsi="GHEA Grapalat" w:cs="Sylfaen"/>
          <w:sz w:val="22"/>
          <w:lang w:val="af-ZA"/>
        </w:rPr>
        <w:t>Հեռախոս՝</w:t>
      </w:r>
      <w:r w:rsidRPr="00163B24">
        <w:rPr>
          <w:rFonts w:ascii="GHEA Grapalat" w:hAnsi="GHEA Grapalat"/>
          <w:sz w:val="22"/>
          <w:lang w:val="af-ZA"/>
        </w:rPr>
        <w:t xml:space="preserve"> </w:t>
      </w:r>
      <w:r w:rsidR="000E3FEA">
        <w:rPr>
          <w:rFonts w:ascii="GHEA Grapalat" w:hAnsi="GHEA Grapalat"/>
          <w:sz w:val="22"/>
          <w:lang w:val="af-ZA"/>
        </w:rPr>
        <w:t>060</w:t>
      </w:r>
      <w:r w:rsidR="000E3FEA">
        <w:rPr>
          <w:rFonts w:ascii="GHEA Grapalat" w:hAnsi="GHEA Grapalat"/>
          <w:sz w:val="22"/>
          <w:lang w:val="hy-AM"/>
        </w:rPr>
        <w:t>-</w:t>
      </w:r>
      <w:r w:rsidR="00163B24" w:rsidRPr="00163B24">
        <w:rPr>
          <w:rFonts w:ascii="GHEA Grapalat" w:hAnsi="GHEA Grapalat"/>
          <w:sz w:val="22"/>
          <w:lang w:val="hy-AM"/>
        </w:rPr>
        <w:t>70</w:t>
      </w:r>
      <w:r w:rsidR="000E3FEA">
        <w:rPr>
          <w:rFonts w:ascii="GHEA Grapalat" w:hAnsi="GHEA Grapalat"/>
          <w:sz w:val="22"/>
          <w:lang w:val="hy-AM"/>
        </w:rPr>
        <w:t>-</w:t>
      </w:r>
      <w:r w:rsidR="00163B24" w:rsidRPr="00163B24">
        <w:rPr>
          <w:rFonts w:ascii="GHEA Grapalat" w:hAnsi="GHEA Grapalat"/>
          <w:sz w:val="22"/>
          <w:lang w:val="hy-AM"/>
        </w:rPr>
        <w:t>40</w:t>
      </w:r>
      <w:r w:rsidR="000E3FEA">
        <w:rPr>
          <w:rFonts w:ascii="GHEA Grapalat" w:hAnsi="GHEA Grapalat"/>
          <w:sz w:val="22"/>
          <w:lang w:val="hy-AM"/>
        </w:rPr>
        <w:t>-</w:t>
      </w:r>
      <w:r w:rsidR="00163B24" w:rsidRPr="00163B24">
        <w:rPr>
          <w:rFonts w:ascii="GHEA Grapalat" w:hAnsi="GHEA Grapalat"/>
          <w:sz w:val="22"/>
          <w:lang w:val="hy-AM"/>
        </w:rPr>
        <w:t>21</w:t>
      </w:r>
    </w:p>
    <w:p w:rsidR="00A82AF8" w:rsidRPr="00163B24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2"/>
          <w:lang w:val="af-ZA"/>
        </w:rPr>
      </w:pPr>
      <w:r w:rsidRPr="00163B24">
        <w:rPr>
          <w:rFonts w:ascii="GHEA Grapalat" w:hAnsi="GHEA Grapalat" w:cs="Sylfaen"/>
          <w:sz w:val="22"/>
          <w:lang w:val="af-ZA"/>
        </w:rPr>
        <w:t>Էլեկոտրանային փոստ՝</w:t>
      </w:r>
      <w:r w:rsidR="00163B24" w:rsidRPr="00163B24">
        <w:rPr>
          <w:rFonts w:ascii="GHEA Grapalat" w:hAnsi="GHEA Grapalat" w:cs="Sylfaen"/>
          <w:sz w:val="22"/>
          <w:lang w:val="af-ZA"/>
        </w:rPr>
        <w:t xml:space="preserve"> </w:t>
      </w:r>
      <w:hyperlink r:id="rId7" w:history="1">
        <w:r w:rsidR="00163B24" w:rsidRPr="00163B24">
          <w:rPr>
            <w:rStyle w:val="Hyperlink"/>
            <w:rFonts w:ascii="GHEA Grapalat" w:hAnsi="GHEA Grapalat"/>
            <w:color w:val="auto"/>
            <w:sz w:val="22"/>
            <w:u w:val="none"/>
            <w:lang w:val="af-ZA"/>
          </w:rPr>
          <w:t>baghdasaryan_1978@mail.ru</w:t>
        </w:r>
      </w:hyperlink>
    </w:p>
    <w:p w:rsidR="00A82AF8" w:rsidRPr="00163B24" w:rsidRDefault="00A82AF8" w:rsidP="00A82AF8">
      <w:pPr>
        <w:jc w:val="both"/>
        <w:rPr>
          <w:rFonts w:ascii="GHEA Grapalat" w:hAnsi="GHEA Grapalat"/>
          <w:sz w:val="22"/>
          <w:lang w:val="af-ZA"/>
        </w:rPr>
      </w:pPr>
      <w:r w:rsidRPr="00163B24">
        <w:rPr>
          <w:rFonts w:ascii="GHEA Grapalat" w:hAnsi="GHEA Grapalat" w:cs="Sylfaen"/>
          <w:sz w:val="22"/>
          <w:lang w:val="af-ZA"/>
        </w:rPr>
        <w:tab/>
      </w:r>
    </w:p>
    <w:p w:rsidR="00145A12" w:rsidRPr="008D29AE" w:rsidRDefault="00A82AF8" w:rsidP="008D29AE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u w:val="none"/>
          <w:lang w:val="af-ZA"/>
        </w:rPr>
      </w:pPr>
      <w:r w:rsidRPr="00163B24">
        <w:rPr>
          <w:rFonts w:ascii="GHEA Grapalat" w:hAnsi="GHEA Grapalat" w:cs="Sylfaen"/>
          <w:b w:val="0"/>
          <w:i w:val="0"/>
          <w:u w:val="none"/>
          <w:lang w:val="af-ZA"/>
        </w:rPr>
        <w:t>Պատվիրատու</w:t>
      </w:r>
      <w:r w:rsidRPr="00163B24">
        <w:rPr>
          <w:rFonts w:ascii="GHEA Grapalat" w:hAnsi="GHEA Grapalat"/>
          <w:b w:val="0"/>
          <w:i w:val="0"/>
          <w:u w:val="none"/>
          <w:lang w:val="af-ZA"/>
        </w:rPr>
        <w:t xml:space="preserve">` </w:t>
      </w:r>
      <w:r w:rsidR="00163B24" w:rsidRPr="00163B24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8D29AE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F1042D" w:rsidRPr="00F1042D">
        <w:rPr>
          <w:rFonts w:ascii="GHEA Grapalat" w:hAnsi="GHEA Grapalat" w:cs="Arial"/>
          <w:i w:val="0"/>
          <w:sz w:val="24"/>
          <w:u w:val="none"/>
          <w:lang w:val="hy-AM"/>
        </w:rPr>
        <w:t>Հրազդանի համայնքապետարան</w:t>
      </w:r>
    </w:p>
    <w:sectPr w:rsidR="00145A12" w:rsidRPr="008D29AE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7B" w:rsidRDefault="0085017B">
      <w:r>
        <w:separator/>
      </w:r>
    </w:p>
  </w:endnote>
  <w:endnote w:type="continuationSeparator" w:id="0">
    <w:p w:rsidR="0085017B" w:rsidRDefault="008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57F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5017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5017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7B" w:rsidRDefault="0085017B">
      <w:r>
        <w:separator/>
      </w:r>
    </w:p>
  </w:footnote>
  <w:footnote w:type="continuationSeparator" w:id="0">
    <w:p w:rsidR="0085017B" w:rsidRDefault="0085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66D3"/>
    <w:rsid w:val="000D206C"/>
    <w:rsid w:val="000E3FEA"/>
    <w:rsid w:val="00133C6B"/>
    <w:rsid w:val="00145A12"/>
    <w:rsid w:val="00163B24"/>
    <w:rsid w:val="001E18D3"/>
    <w:rsid w:val="0021308B"/>
    <w:rsid w:val="003F17D6"/>
    <w:rsid w:val="00463FCA"/>
    <w:rsid w:val="0058767D"/>
    <w:rsid w:val="0064248B"/>
    <w:rsid w:val="007E61BE"/>
    <w:rsid w:val="0085017B"/>
    <w:rsid w:val="008D29AE"/>
    <w:rsid w:val="00923DAF"/>
    <w:rsid w:val="00A82AF8"/>
    <w:rsid w:val="00B37455"/>
    <w:rsid w:val="00CD5426"/>
    <w:rsid w:val="00E657FE"/>
    <w:rsid w:val="00E93975"/>
    <w:rsid w:val="00EB7F83"/>
    <w:rsid w:val="00F1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163B2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D29A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D29AE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163B2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D29A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D29AE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ghdasaryan_197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Avetisyan</dc:creator>
  <cp:keywords>https:/mul2-minfin.gov.am/tasks/478235/oneclick/chkayacac_haytararautyun.docx?token=4744774f454759dbd263591585288bcb</cp:keywords>
  <cp:lastModifiedBy>Intel</cp:lastModifiedBy>
  <cp:revision>2</cp:revision>
  <dcterms:created xsi:type="dcterms:W3CDTF">2024-12-21T07:39:00Z</dcterms:created>
  <dcterms:modified xsi:type="dcterms:W3CDTF">2024-12-21T07:39:00Z</dcterms:modified>
</cp:coreProperties>
</file>