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Default="004C2414">
      <w:pPr>
        <w:rPr>
          <w:rFonts w:ascii="GHEA Grapalat" w:hAnsi="GHEA Grapalat"/>
          <w:lang w:val="hy-AM"/>
        </w:rPr>
      </w:pPr>
    </w:p>
    <w:p w:rsidR="004C2414" w:rsidRPr="004C2414" w:rsidRDefault="004C2414">
      <w:pPr>
        <w:rPr>
          <w:rFonts w:ascii="GHEA Grapalat" w:hAnsi="GHEA Grapalat"/>
          <w:lang w:val="hy-AM"/>
        </w:rPr>
      </w:pPr>
    </w:p>
    <w:p w:rsidR="004C2414" w:rsidRPr="00DA32B8" w:rsidRDefault="00DA32B8">
      <w:pPr>
        <w:rPr>
          <w:rFonts w:ascii="GHEA Grapalat" w:hAnsi="GHEA Grapalat"/>
          <w:lang w:val="hy-AM"/>
        </w:rPr>
      </w:pPr>
      <w:hyperlink r:id="rId4" w:history="1">
        <w:r w:rsidRPr="00075944">
          <w:rPr>
            <w:rStyle w:val="Hyperlink"/>
            <w:lang w:val="hy-AM"/>
          </w:rPr>
          <w:t>https://www.e-register.am/am/companies/1443813/declaration/01b5642f-ba07-41f2-a286-0775b10afc56</w:t>
        </w:r>
      </w:hyperlink>
      <w:r>
        <w:rPr>
          <w:lang w:val="hy-AM"/>
        </w:rPr>
        <w:t xml:space="preserve"> </w:t>
      </w:r>
      <w:bookmarkStart w:id="0" w:name="_GoBack"/>
      <w:bookmarkEnd w:id="0"/>
    </w:p>
    <w:sectPr w:rsidR="004C2414" w:rsidRPr="00DA3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C2414"/>
    <w:rsid w:val="00B60EB5"/>
    <w:rsid w:val="00C47408"/>
    <w:rsid w:val="00D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D7FB1"/>
  <w15:docId w15:val="{29FC9322-C1DD-4E75-BAC8-2048F8E1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43813/declaration/01b5642f-ba07-41f2-a286-0775b10afc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247</Characters>
  <Application>Microsoft Office Word</Application>
  <DocSecurity>0</DocSecurity>
  <Lines>13</Lines>
  <Paragraphs>3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3</cp:revision>
  <dcterms:created xsi:type="dcterms:W3CDTF">2023-10-19T11:17:00Z</dcterms:created>
  <dcterms:modified xsi:type="dcterms:W3CDTF">2025-02-22T20:00:00Z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e1a314f3c0278da8e41e906b5f1d1167fbdb195d2ee8357bc8e0e5e67c506c8f</vt:lpwstr>
  </property>
</Properties>
</file>