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6E421CA4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42899">
        <w:rPr>
          <w:rFonts w:ascii="GHEA Grapalat" w:hAnsi="GHEA Grapalat"/>
          <w:sz w:val="20"/>
          <w:lang w:val="hy-AM"/>
        </w:rPr>
        <w:t>ՍՄՏՀ–ՄԱԾՁԲ–23/55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4E55EC36" w:rsidR="005067FE" w:rsidRPr="00B46752" w:rsidRDefault="00AC51C6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Տաթևի համայնքապետարան</w:t>
      </w:r>
      <w:r w:rsidR="000778FC"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DF5EF8">
        <w:rPr>
          <w:rFonts w:ascii="GHEA Grapalat" w:hAnsi="GHEA Grapalat" w:cs="Times Armenian"/>
          <w:sz w:val="20"/>
          <w:lang w:val="hy-AM"/>
        </w:rPr>
        <w:t>Նախագծանախահաշվային փաստաթղթերի  փորձաքննության  ծառայություններ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42899">
        <w:rPr>
          <w:rFonts w:ascii="GHEA Grapalat" w:hAnsi="GHEA Grapalat"/>
          <w:sz w:val="20"/>
          <w:lang w:val="hy-AM"/>
        </w:rPr>
        <w:t>ՍՄՏՀ–ՄԱԾՁԲ–23/55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085767E0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542899">
        <w:rPr>
          <w:rFonts w:ascii="GHEA Grapalat" w:hAnsi="GHEA Grapalat"/>
          <w:sz w:val="20"/>
          <w:lang w:val="hy-AM"/>
        </w:rPr>
        <w:t>հոկտեմբերի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542899">
        <w:rPr>
          <w:rFonts w:ascii="GHEA Grapalat" w:hAnsi="GHEA Grapalat"/>
          <w:sz w:val="20"/>
          <w:lang w:val="hy-AM"/>
        </w:rPr>
        <w:t>17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70C7DA20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Տաթև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համայնքի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Տաթև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բնակավայրի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գիշերային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լուսավորության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ցանցի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կառուցման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նախագծանախահաշվային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փաստաթղթերի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փորձաքննության</w:t>
      </w:r>
      <w:proofErr w:type="spellEnd"/>
      <w:r w:rsidR="00DF5EF8" w:rsidRPr="00DF5EF8">
        <w:rPr>
          <w:rFonts w:ascii="GHEA Grapalat" w:hAnsi="GHEA Grapalat" w:cs="Arial"/>
          <w:color w:val="000000"/>
          <w:sz w:val="16"/>
          <w:szCs w:val="16"/>
          <w:lang w:val="af-ZA"/>
        </w:rPr>
        <w:t xml:space="preserve">  </w:t>
      </w:r>
      <w:proofErr w:type="spellStart"/>
      <w:r w:rsidR="00DF5EF8" w:rsidRPr="00DF5EF8">
        <w:rPr>
          <w:rFonts w:ascii="GHEA Grapalat" w:hAnsi="GHEA Grapalat" w:cs="Arial"/>
          <w:color w:val="000000"/>
          <w:sz w:val="16"/>
          <w:szCs w:val="16"/>
        </w:rPr>
        <w:t>ծառայություն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3739C3D7" w:rsidR="007B162E" w:rsidRPr="00B46752" w:rsidRDefault="00AC51C6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DF5EF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Մառա և դուստրեր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542899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2553EC88" w:rsidR="00B46752" w:rsidRPr="00B46752" w:rsidRDefault="00AC51C6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DF5EF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Մառա և դուստրեր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1338D190" w:rsidR="00B46752" w:rsidRPr="00961225" w:rsidRDefault="00DF5EF8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5EF8">
              <w:rPr>
                <w:rFonts w:ascii="GHEA Grapalat" w:hAnsi="GHEA Grapalat"/>
                <w:sz w:val="16"/>
                <w:szCs w:val="16"/>
              </w:rPr>
              <w:t>130 000</w:t>
            </w:r>
          </w:p>
        </w:tc>
      </w:tr>
    </w:tbl>
    <w:p w14:paraId="248DC73D" w14:textId="2F96B361" w:rsidR="00DF5EF8" w:rsidRPr="00B46752" w:rsidRDefault="00DF5EF8" w:rsidP="00DF5EF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Տաթև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համայնքի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Սվարանց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բնակավայրի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գիշերային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լուսավորության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ցանցի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կառուցման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նախագծանախահաշվային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փաստաթղթերի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փորձաքննության</w:t>
      </w:r>
      <w:proofErr w:type="spellEnd"/>
      <w:r w:rsidRPr="00DF5EF8">
        <w:rPr>
          <w:rFonts w:ascii="GHEA Grapalat" w:hAnsi="GHEA Grapalat" w:cs="Arial"/>
          <w:color w:val="000000"/>
          <w:sz w:val="16"/>
          <w:szCs w:val="16"/>
        </w:rPr>
        <w:t xml:space="preserve">  </w:t>
      </w:r>
      <w:proofErr w:type="spellStart"/>
      <w:r w:rsidRPr="00DF5EF8">
        <w:rPr>
          <w:rFonts w:ascii="GHEA Grapalat" w:hAnsi="GHEA Grapalat" w:cs="Arial"/>
          <w:color w:val="000000"/>
          <w:sz w:val="16"/>
          <w:szCs w:val="16"/>
        </w:rPr>
        <w:t>ծառայություն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DF5EF8" w:rsidRPr="00B46752" w14:paraId="30E61ED8" w14:textId="77777777" w:rsidTr="00F90ED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E213C09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090D0C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464EDD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6E4C5564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74C6C2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7F9A377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0105C4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47070C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F5EF8" w:rsidRPr="00B46752" w14:paraId="62EA6062" w14:textId="77777777" w:rsidTr="00F90ED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73A02E3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78D7DB4" w14:textId="77777777" w:rsidR="00DF5EF8" w:rsidRPr="00B46752" w:rsidRDefault="00DF5EF8" w:rsidP="00F90ED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A1C47EB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9FFE0EE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64ED24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F5EF8" w:rsidRPr="00542899" w14:paraId="6ABD75FD" w14:textId="77777777" w:rsidTr="00F90ED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480756E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F25D107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8D0F21A" w14:textId="77777777" w:rsidR="00DF5EF8" w:rsidRPr="00B46752" w:rsidRDefault="00DF5EF8" w:rsidP="00F90ED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E4B341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F5EF8" w:rsidRPr="00B46752" w14:paraId="7D1D17A4" w14:textId="77777777" w:rsidTr="00F90ED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1645FA7" w14:textId="77777777" w:rsidR="00DF5EF8" w:rsidRPr="00B46752" w:rsidRDefault="00DF5EF8" w:rsidP="00F90ED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2B63CFF" w14:textId="77777777" w:rsidR="00DF5EF8" w:rsidRPr="00B46752" w:rsidRDefault="00DF5EF8" w:rsidP="00F90E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44EC660" w14:textId="7904AF9E" w:rsidR="00DF5EF8" w:rsidRPr="00961225" w:rsidRDefault="00DF5EF8" w:rsidP="00F90E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5EF8">
              <w:rPr>
                <w:rFonts w:ascii="GHEA Grapalat" w:hAnsi="GHEA Grapalat"/>
                <w:sz w:val="16"/>
                <w:szCs w:val="16"/>
              </w:rPr>
              <w:t>70 000</w:t>
            </w:r>
          </w:p>
        </w:tc>
      </w:tr>
    </w:tbl>
    <w:p w14:paraId="3BFB8854" w14:textId="77777777" w:rsidR="00DF5EF8" w:rsidRDefault="00DF5EF8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8ABFD4" w14:textId="1B0F7B57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266FBB15" w:rsidR="00E747E7" w:rsidRPr="00B46752" w:rsidRDefault="0054289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ՍՄՏՀ–ՄԱԾՁԲ–23/55</w:t>
      </w:r>
      <w:r w:rsidR="000E0B93">
        <w:rPr>
          <w:rFonts w:ascii="GHEA Grapalat" w:hAnsi="GHEA Grapalat"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ad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1B059A43" w:rsidR="00E747E7" w:rsidRPr="00B4675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AC51C6">
        <w:rPr>
          <w:rFonts w:ascii="GHEA Grapalat" w:hAnsi="GHEA Grapalat"/>
          <w:b w:val="0"/>
          <w:sz w:val="20"/>
          <w:lang w:val="af-ZA"/>
        </w:rPr>
        <w:t>Տաթևի համայնքապետարան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7B27" w14:textId="77777777" w:rsidR="004C11F2" w:rsidRDefault="004C11F2">
      <w:r>
        <w:separator/>
      </w:r>
    </w:p>
  </w:endnote>
  <w:endnote w:type="continuationSeparator" w:id="0">
    <w:p w14:paraId="4FECDEF6" w14:textId="77777777" w:rsidR="004C11F2" w:rsidRDefault="004C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0B1C">
      <w:rPr>
        <w:rStyle w:val="a9"/>
        <w:noProof/>
      </w:rPr>
      <w:t>1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A0EF" w14:textId="77777777" w:rsidR="004C11F2" w:rsidRDefault="004C11F2">
      <w:r>
        <w:separator/>
      </w:r>
    </w:p>
  </w:footnote>
  <w:footnote w:type="continuationSeparator" w:id="0">
    <w:p w14:paraId="1A88C423" w14:textId="77777777" w:rsidR="004C11F2" w:rsidRDefault="004C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137CA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5228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1F2"/>
    <w:rsid w:val="004C6978"/>
    <w:rsid w:val="004D3331"/>
    <w:rsid w:val="004D4E6E"/>
    <w:rsid w:val="004E4CA9"/>
    <w:rsid w:val="004E58DD"/>
    <w:rsid w:val="004F596C"/>
    <w:rsid w:val="005067FE"/>
    <w:rsid w:val="00524037"/>
    <w:rsid w:val="005265BB"/>
    <w:rsid w:val="00531EA4"/>
    <w:rsid w:val="00532F01"/>
    <w:rsid w:val="00542899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8D8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21F4"/>
    <w:rsid w:val="007A44B1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1225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C51C6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B2C50"/>
    <w:rsid w:val="00BD09BA"/>
    <w:rsid w:val="00BD2B29"/>
    <w:rsid w:val="00BD5565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57F5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4E3"/>
    <w:rsid w:val="00DC4A38"/>
    <w:rsid w:val="00DE2562"/>
    <w:rsid w:val="00DE2CCE"/>
    <w:rsid w:val="00DE3901"/>
    <w:rsid w:val="00DF08F7"/>
    <w:rsid w:val="00DF5EF8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43B8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2140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69</cp:revision>
  <cp:lastPrinted>2020-03-10T10:11:00Z</cp:lastPrinted>
  <dcterms:created xsi:type="dcterms:W3CDTF">2023-01-25T08:57:00Z</dcterms:created>
  <dcterms:modified xsi:type="dcterms:W3CDTF">2023-10-17T05:18:00Z</dcterms:modified>
</cp:coreProperties>
</file>