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E4" w:rsidRDefault="00016F6B">
      <w:pPr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ՀԱՅՏԱՐԱՐՈՒԹՅՈՒՆ</w:t>
      </w:r>
    </w:p>
    <w:p w:rsidR="00717EE4" w:rsidRDefault="00016F6B">
      <w:pPr>
        <w:spacing w:after="240" w:line="360" w:lineRule="auto"/>
        <w:jc w:val="center"/>
        <w:rPr>
          <w:rFonts w:ascii="GHEA Grapalat" w:eastAsia="GHEA Grapalat" w:hAnsi="GHEA Grapalat" w:cs="GHEA Grapalat"/>
          <w:b/>
          <w:bCs/>
          <w:sz w:val="28"/>
          <w:szCs w:val="28"/>
        </w:rPr>
      </w:pPr>
      <w:r>
        <w:rPr>
          <w:rFonts w:ascii="GHEA Grapalat" w:eastAsia="GHEA Grapalat" w:hAnsi="GHEA Grapalat" w:cs="GHEA Grapalat"/>
          <w:b/>
          <w:bCs/>
          <w:sz w:val="28"/>
          <w:szCs w:val="28"/>
        </w:rPr>
        <w:t>ԿՆՔՎԱԾ ՊԱՅՄԱՆԱԳՐԻ ՄԱՍԻՆ</w:t>
      </w:r>
    </w:p>
    <w:p w:rsidR="00717EE4" w:rsidRDefault="00016F6B" w:rsidP="00FA7398">
      <w:pPr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C02A22"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 w:rsidR="00C02A22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C02A22"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 w:rsidR="00C02A22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C02A22"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 w:rsidR="00C02A22">
        <w:rPr>
          <w:rFonts w:ascii="GHEA Grapalat" w:eastAsia="GHEA Grapalat" w:hAnsi="GHEA Grapalat" w:cs="GHEA Grapalat"/>
          <w:sz w:val="20"/>
          <w:szCs w:val="20"/>
        </w:rPr>
        <w:t xml:space="preserve"> ՓԲԸ-ն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ներկայացնում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է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իր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կարիքների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համար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C607E5">
        <w:rPr>
          <w:rFonts w:ascii="GHEA Grapalat" w:eastAsia="GHEA Grapalat" w:hAnsi="GHEA Grapalat" w:cs="GHEA Grapalat"/>
          <w:sz w:val="20"/>
          <w:szCs w:val="20"/>
        </w:rPr>
        <w:t>տպիչ</w:t>
      </w:r>
      <w:proofErr w:type="spellEnd"/>
      <w:r w:rsidR="00C607E5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C607E5">
        <w:rPr>
          <w:rFonts w:ascii="GHEA Grapalat" w:eastAsia="GHEA Grapalat" w:hAnsi="GHEA Grapalat" w:cs="GHEA Grapalat"/>
          <w:sz w:val="20"/>
          <w:szCs w:val="20"/>
        </w:rPr>
        <w:t>սարքերի</w:t>
      </w:r>
      <w:proofErr w:type="spellEnd"/>
      <w:r w:rsidR="00CF152A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ձեռքբերման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նպատակով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կազմակերպված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C607E5" w:rsidRPr="00C607E5">
        <w:rPr>
          <w:rFonts w:ascii="GHEA Grapalat" w:eastAsia="GHEA Grapalat" w:hAnsi="GHEA Grapalat" w:cs="GHEA Grapalat"/>
          <w:sz w:val="20"/>
          <w:szCs w:val="20"/>
        </w:rPr>
        <w:t>N ՀՊՀՖ-ԳՀԱՊՁԲ</w:t>
      </w:r>
      <w:r w:rsidR="00C607E5">
        <w:rPr>
          <w:rFonts w:ascii="GHEA Grapalat" w:eastAsia="GHEA Grapalat" w:hAnsi="GHEA Grapalat" w:cs="GHEA Grapalat"/>
          <w:sz w:val="20"/>
          <w:szCs w:val="20"/>
        </w:rPr>
        <w:t xml:space="preserve">-20/8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ծածկագրով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գնման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ընթացակարգի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արդյունքում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r w:rsidR="00FD4898">
        <w:rPr>
          <w:rFonts w:ascii="GHEA Grapalat" w:eastAsia="GHEA Grapalat" w:hAnsi="GHEA Grapalat" w:cs="GHEA Grapalat"/>
          <w:sz w:val="20"/>
          <w:szCs w:val="20"/>
        </w:rPr>
        <w:t>2020</w:t>
      </w:r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թվականի</w:t>
      </w:r>
      <w:proofErr w:type="spellEnd"/>
      <w:r w:rsidR="00BE3688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 w:rsidR="00C607E5">
        <w:rPr>
          <w:rFonts w:ascii="GHEA Grapalat" w:eastAsia="GHEA Grapalat" w:hAnsi="GHEA Grapalat" w:cs="GHEA Grapalat"/>
          <w:sz w:val="20"/>
          <w:szCs w:val="20"/>
        </w:rPr>
        <w:t>դեկտեմբերի</w:t>
      </w:r>
      <w:proofErr w:type="spellEnd"/>
      <w:r w:rsidR="00C607E5">
        <w:rPr>
          <w:rFonts w:ascii="GHEA Grapalat" w:eastAsia="GHEA Grapalat" w:hAnsi="GHEA Grapalat" w:cs="GHEA Grapalat"/>
          <w:sz w:val="20"/>
          <w:szCs w:val="20"/>
        </w:rPr>
        <w:t xml:space="preserve"> 07</w:t>
      </w:r>
      <w:r w:rsidR="00FD4898" w:rsidRPr="00FD4898">
        <w:rPr>
          <w:rFonts w:ascii="GHEA Grapalat" w:eastAsia="GHEA Grapalat" w:hAnsi="GHEA Grapalat" w:cs="GHEA Grapalat"/>
          <w:sz w:val="20"/>
          <w:szCs w:val="20"/>
        </w:rPr>
        <w:t>-</w:t>
      </w:r>
      <w:r>
        <w:rPr>
          <w:rFonts w:ascii="GHEA Grapalat" w:eastAsia="GHEA Grapalat" w:hAnsi="GHEA Grapalat" w:cs="GHEA Grapalat"/>
          <w:sz w:val="20"/>
          <w:szCs w:val="20"/>
        </w:rPr>
        <w:t xml:space="preserve">ին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կնքված</w:t>
      </w:r>
      <w:proofErr w:type="spellEnd"/>
      <w:r w:rsidR="00C607E5">
        <w:rPr>
          <w:rFonts w:ascii="GHEA Grapalat" w:eastAsia="GHEA Grapalat" w:hAnsi="GHEA Grapalat" w:cs="GHEA Grapalat"/>
          <w:sz w:val="20"/>
          <w:szCs w:val="20"/>
        </w:rPr>
        <w:t xml:space="preserve"> N </w:t>
      </w:r>
      <w:r w:rsidR="00C607E5" w:rsidRPr="00C607E5">
        <w:rPr>
          <w:rFonts w:ascii="GHEA Grapalat" w:eastAsia="GHEA Grapalat" w:hAnsi="GHEA Grapalat" w:cs="GHEA Grapalat"/>
          <w:sz w:val="20"/>
          <w:szCs w:val="20"/>
        </w:rPr>
        <w:t>ՀՊՀՖ-ԳՀԱՊՁԲ-20/8-ԱՅԹԻ</w:t>
      </w:r>
      <w:r w:rsidR="00343913"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պայմանագրի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մասին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տեղեկատվությունը</w:t>
      </w:r>
      <w:proofErr w:type="spellEnd"/>
    </w:p>
    <w:tbl>
      <w:tblPr>
        <w:tblW w:w="104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80"/>
        <w:gridCol w:w="371"/>
        <w:gridCol w:w="547"/>
        <w:gridCol w:w="313"/>
        <w:gridCol w:w="331"/>
        <w:gridCol w:w="565"/>
        <w:gridCol w:w="311"/>
        <w:gridCol w:w="256"/>
        <w:gridCol w:w="243"/>
        <w:gridCol w:w="169"/>
        <w:gridCol w:w="213"/>
        <w:gridCol w:w="226"/>
        <w:gridCol w:w="77"/>
        <w:gridCol w:w="136"/>
        <w:gridCol w:w="44"/>
        <w:gridCol w:w="593"/>
        <w:gridCol w:w="164"/>
        <w:gridCol w:w="297"/>
        <w:gridCol w:w="522"/>
        <w:gridCol w:w="224"/>
        <w:gridCol w:w="383"/>
        <w:gridCol w:w="281"/>
        <w:gridCol w:w="233"/>
        <w:gridCol w:w="169"/>
        <w:gridCol w:w="189"/>
        <w:gridCol w:w="192"/>
        <w:gridCol w:w="192"/>
        <w:gridCol w:w="229"/>
        <w:gridCol w:w="161"/>
        <w:gridCol w:w="214"/>
        <w:gridCol w:w="211"/>
        <w:gridCol w:w="208"/>
        <w:gridCol w:w="237"/>
        <w:gridCol w:w="172"/>
        <w:gridCol w:w="137"/>
        <w:gridCol w:w="972"/>
      </w:tblGrid>
      <w:tr w:rsidR="00717EE4" w:rsidTr="00C607E5">
        <w:trPr>
          <w:trHeight w:val="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717EE4"/>
        </w:tc>
        <w:tc>
          <w:tcPr>
            <w:tcW w:w="9782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43913" w:rsidTr="00C607E5">
        <w:trPr>
          <w:trHeight w:val="80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7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846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Pr="00343913" w:rsidRDefault="00016F6B">
            <w:pPr>
              <w:tabs>
                <w:tab w:val="left" w:pos="1248"/>
              </w:tabs>
              <w:jc w:val="center"/>
              <w:rPr>
                <w:i/>
              </w:rPr>
            </w:pPr>
            <w:proofErr w:type="spellStart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համառոտ</w:t>
            </w:r>
            <w:proofErr w:type="spellEnd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նկարագրությունը</w:t>
            </w:r>
            <w:proofErr w:type="spellEnd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 xml:space="preserve"> (</w:t>
            </w:r>
            <w:proofErr w:type="spellStart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տեխնիկական</w:t>
            </w:r>
            <w:proofErr w:type="spellEnd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բնութագիր</w:t>
            </w:r>
            <w:proofErr w:type="spellEnd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2541" w:type="dxa"/>
            <w:gridSpan w:val="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Pr="00343913" w:rsidRDefault="00016F6B">
            <w:pPr>
              <w:tabs>
                <w:tab w:val="left" w:pos="1248"/>
              </w:tabs>
              <w:jc w:val="center"/>
              <w:rPr>
                <w:i/>
              </w:rPr>
            </w:pPr>
            <w:proofErr w:type="spellStart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պայմանագրովնախատեսվածհամառոտնկարագրությունը</w:t>
            </w:r>
            <w:proofErr w:type="spellEnd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 xml:space="preserve"> (</w:t>
            </w:r>
            <w:proofErr w:type="spellStart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տեխնիկականբնութագիր</w:t>
            </w:r>
            <w:proofErr w:type="spellEnd"/>
            <w:r w:rsidRPr="00343913">
              <w:rPr>
                <w:rFonts w:ascii="GHEA Grapalat" w:eastAsia="GHEA Grapalat" w:hAnsi="GHEA Grapalat" w:cs="GHEA Grapalat"/>
                <w:b/>
                <w:bCs/>
                <w:i/>
                <w:sz w:val="14"/>
                <w:szCs w:val="14"/>
              </w:rPr>
              <w:t>)</w:t>
            </w:r>
          </w:p>
        </w:tc>
      </w:tr>
      <w:tr w:rsidR="00343913" w:rsidTr="00C607E5">
        <w:trPr>
          <w:trHeight w:val="8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9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6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առկաֆինանսականմիջոցներով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846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2541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5A453E" w:rsidTr="00C607E5">
        <w:trPr>
          <w:trHeight w:val="219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91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6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7EE4" w:rsidRDefault="00016F6B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46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  <w:tc>
          <w:tcPr>
            <w:tcW w:w="2541" w:type="dxa"/>
            <w:gridSpan w:val="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7EE4" w:rsidRDefault="00717EE4"/>
        </w:tc>
      </w:tr>
      <w:tr w:rsidR="00416479" w:rsidRPr="00C607E5" w:rsidTr="00652672">
        <w:trPr>
          <w:trHeight w:val="2929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479" w:rsidRPr="009F5770" w:rsidRDefault="00416479" w:rsidP="0041647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479" w:rsidRPr="00C71356" w:rsidRDefault="00416479" w:rsidP="00416479">
            <w:pPr>
              <w:jc w:val="center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Տպիչ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սարք</w:t>
            </w:r>
            <w:proofErr w:type="spellEnd"/>
          </w:p>
        </w:tc>
        <w:tc>
          <w:tcPr>
            <w:tcW w:w="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479" w:rsidRPr="009F5770" w:rsidRDefault="00416479" w:rsidP="00416479">
            <w:pPr>
              <w:spacing w:line="276" w:lineRule="auto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479" w:rsidRPr="009F5770" w:rsidRDefault="00416479" w:rsidP="0041647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479" w:rsidRPr="009F5770" w:rsidRDefault="00416479" w:rsidP="0041647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479" w:rsidRPr="009F5770" w:rsidRDefault="00416479" w:rsidP="0041647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500000</w:t>
            </w:r>
          </w:p>
        </w:tc>
        <w:tc>
          <w:tcPr>
            <w:tcW w:w="8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16479" w:rsidRPr="009F5770" w:rsidRDefault="00416479" w:rsidP="00416479">
            <w:pPr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500000</w:t>
            </w:r>
          </w:p>
        </w:tc>
        <w:tc>
          <w:tcPr>
            <w:tcW w:w="284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Ընդհանուր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բնութագրեր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Սարք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-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Տպիչ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/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սկաներ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/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Պատճենահանող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Տպման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գույնը`սև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և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սպիտակ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Տպման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տեխնոլոգիա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`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լազերային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Տեղադրում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–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աշխատասեղան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Տպիչ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Առավելագույն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չափը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- A4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Տպման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առավելագույն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չափը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` 216 356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մմ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Ս/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Սպ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տպագրության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առավելագույն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թույլատրելիությունը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` 600x600 dpi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Տպման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արագությունը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`22 ppm-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ից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ոչ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պակաս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(Ս/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Սպ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A4)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Սկաներ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Սկաների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տեսակը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`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պլանշետային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Առավելագույն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բնօրինակ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չափը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`A4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Սքանավորման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առավելագույն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չափը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՝ 216x297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մմ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Գույնի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խորությունը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`24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բիթ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Մոխրագույն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սանդղակ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- 256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Սկաների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լուծաչափը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`600x600 dpi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Սկաների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լուծաչափը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(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ուժեղացված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) - 9600x9600 dpi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Սկանման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արագություն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(Ս/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Սպ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) -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ոչ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ավելի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,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քան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3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վայրկյան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(300x600 dpi)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յուրաքանչյուր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էջը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Ստանդարտների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ապահովում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- TWAIN, WIA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Պատճենահանող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Պատճենահանողի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առավելագույն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թույլատրելիությունը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(Ս/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Սպ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) - 600x600 dpi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Պատճենման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արագությունը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`22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էջ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/ր-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ից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ոչ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պակաս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(Ս/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Սպ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A4)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Մեծացնելու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փոփոխություն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- 25-400%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Պատճենի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մեկ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ցիկլի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առավելագույն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քանակը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`999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Դարակներ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Թղթի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մատակարարում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- 150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թերթ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: (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ստանդարտ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)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Թղթի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թողարկում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- 50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թերթ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: (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ստանդարտ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)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Ծախսվող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նյութեր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Թղթի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քաշը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`60-163 գ / մ 2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Տպագրություն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՝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քարտերի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,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պիտակների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,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ծրարների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և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ալն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.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վրա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Թմբուկի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ռեսուրսը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-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առնվազն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12,000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էջ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Ռեսուրս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ս/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սպ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քարթրիջի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/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տոների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-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առնվազն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1600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էջ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Քարթրիջների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քանակը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`1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Քարտրիջ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/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տոների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տեսակը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- 047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Հիշողություն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/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պրոցեսոր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Հիշողության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հզորություն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`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առնվազն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256 ՄԲ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Պրոցեսորի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հաճախականությունը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`400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ՄՀց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Ինտերֆեյսներ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Ինտերֆեյսներ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- Wi-Fi, Ethernet (RJ-45), USB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USB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տարբերակ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`2.0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Wi-Fi 802.11n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աջակցություն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AirPrint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աջակցություն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Վեբ-ինտերֆեյս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Լրացուցիչ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տեղեկություն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OC - Windows, Linux, Mac OS, iOS, Android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աջակցություն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Տեղեկատվական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ցուցադրություն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- LCD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վահանակ</w:t>
            </w:r>
            <w:proofErr w:type="spellEnd"/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Առանձնահատկություններ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- UFRII-LT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տպիչի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լեզու</w:t>
            </w:r>
            <w:proofErr w:type="spellEnd"/>
          </w:p>
          <w:p w:rsidR="00416479" w:rsidRPr="005A453E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</w:pP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Երաշխիքային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>ժամկետ</w:t>
            </w:r>
            <w:proofErr w:type="spellEnd"/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</w:rPr>
              <w:t xml:space="preserve"> – 1տարի</w:t>
            </w:r>
          </w:p>
        </w:tc>
        <w:tc>
          <w:tcPr>
            <w:tcW w:w="254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Ընդհանուր բնութագրեր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Սարք - Տպիչ / սկաներ / Պատճենահանող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Տպման գույնը`սև և սպիտակ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Տպման տեխնոլոգիա` լազերային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Տեղադրում – աշխատասեղան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Տպիչ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Առավելագույն չափը - A4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Տպման առավելագույն չափը` 216 356 մմ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Ս/Սպ տպագրության առավելագույն թույլատրելիությունը` 600x600 dpi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Տպման արագությունը `22 ppm- ից ոչ պակաս (Ս/Սպ A4)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Սկաներ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Սկաների տեսակը `պլանշետային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Առավելագույն բնօրինակ չափը `A4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Սքանավորման առավելագույն չափը ՝ 216x297 մմ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Գույնի խորությունը `24 բիթ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Մոխրագույն սանդղակ - 256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Սկաների լուծաչափը `600x600 dpi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Սկաների լուծաչափը (ուժեղացված) - 9600x9600 dpi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Սկանման արագություն (Ս/Սպ) - ոչ ավելի, քան 3 վայրկյան (300x600 dpi) յուրաքանչյուր էջը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Ստանդարտների ապահովում - TWAIN, WIA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Պատճենահանող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Պատճենահանողի առավելագույն թույլատրելիությունը (Ս/Սպ) - 600x600 dpi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Պատճենման արագությունը `22 էջ/ր- ից ոչ պակաս (Ս/Սպ A4)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Մեծացնելու փոփոխություն - 25-400%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Պատճենի մեկ ցիկլի առավելագույն քանակը `999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Դարակներ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Թղթի մատակարարում - 150 թերթ: (ստանդարտ)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lastRenderedPageBreak/>
              <w:t>Թղթի թողարկում - 50 թերթ: (ստանդարտ)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Ծախսվող նյութեր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Թղթի քաշը `60-163 գ / մ 2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Տպագրություն ՝ քարտերի, պիտակների, ծրարների և ալն. վրա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Թմբուկի ռեսուրսը - առնվազն 12,000 էջ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Ռեսուրս ս/սպ քարթրիջի/ տոների - առնվազն 1600 էջ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Քարթրիջների քանակը `1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Քարտրիջ / տոների տեսակը - 047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Հիշողություն / պրոցեսոր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Հիշողության հզորություն `առնվազն 256 ՄԲ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Պրոցեսորի հաճախականությունը `400 ՄՀց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Ինտերֆեյսներ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Ինտերֆեյսներ - Wi-Fi, Ethernet (RJ-45), USB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USB տարբերակ `2.0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Wi-Fi 802.11n աջակցություն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AirPrint աջակցություն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Վեբ-ինտերֆեյս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Լրացուցիչ տեղեկություն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OC - Windows, Linux, Mac OS, iOS, Android աջակցություն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Տեղեկատվական ցուցադրություն - LCD վահանակ</w:t>
            </w:r>
          </w:p>
          <w:p w:rsidR="00416479" w:rsidRPr="00416479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Առանձնահատկություններ - UFRII-LT տպիչի լեզու</w:t>
            </w:r>
          </w:p>
          <w:p w:rsidR="00416479" w:rsidRPr="005A453E" w:rsidRDefault="00416479" w:rsidP="004164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</w:pPr>
            <w:r w:rsidRPr="00416479">
              <w:rPr>
                <w:rFonts w:ascii="GHEA Grapalat" w:eastAsia="GHEA Grapalat" w:hAnsi="GHEA Grapalat" w:cs="GHEA Grapalat"/>
                <w:bCs/>
                <w:sz w:val="14"/>
                <w:szCs w:val="14"/>
                <w:lang w:val="hy-AM"/>
              </w:rPr>
              <w:t>Երաշխիքային ժամկետ – 1տարի</w:t>
            </w:r>
          </w:p>
        </w:tc>
      </w:tr>
      <w:tr w:rsidR="005A453E" w:rsidRPr="00C607E5" w:rsidTr="00C607E5">
        <w:trPr>
          <w:trHeight w:val="80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Pr="00CF152A" w:rsidRDefault="005A453E" w:rsidP="005A453E">
            <w:pPr>
              <w:rPr>
                <w:lang w:val="hy-AM"/>
              </w:rPr>
            </w:pPr>
          </w:p>
        </w:tc>
      </w:tr>
      <w:tr w:rsidR="005A453E" w:rsidTr="00C607E5">
        <w:trPr>
          <w:trHeight w:val="80"/>
        </w:trPr>
        <w:tc>
          <w:tcPr>
            <w:tcW w:w="3999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ընթացակարգի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ընտրության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463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775E10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it-IT"/>
              </w:rPr>
              <w:t xml:space="preserve">«Գնումների մասին» ՀՀ օրենքի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775E10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-րդ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հոդված</w:t>
            </w:r>
            <w:proofErr w:type="spellEnd"/>
          </w:p>
        </w:tc>
      </w:tr>
      <w:tr w:rsidR="005A453E" w:rsidTr="00C607E5">
        <w:trPr>
          <w:trHeight w:val="80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C607E5">
        <w:trPr>
          <w:trHeight w:val="80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ֆինանսավորման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բյուջետային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ծախսերի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գործառական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դասակարգման</w:t>
            </w:r>
            <w:proofErr w:type="spellEnd"/>
          </w:p>
        </w:tc>
      </w:tr>
      <w:tr w:rsidR="005A453E" w:rsidTr="00C607E5">
        <w:trPr>
          <w:trHeight w:val="77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4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</w:p>
        </w:tc>
      </w:tr>
      <w:tr w:rsidR="005A453E" w:rsidTr="00C607E5">
        <w:trPr>
          <w:trHeight w:val="80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2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8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X</w:t>
            </w:r>
          </w:p>
        </w:tc>
        <w:tc>
          <w:tcPr>
            <w:tcW w:w="14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1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C607E5">
        <w:trPr>
          <w:trHeight w:val="80"/>
        </w:trPr>
        <w:tc>
          <w:tcPr>
            <w:tcW w:w="10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284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6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8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4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10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C607E5">
        <w:trPr>
          <w:trHeight w:val="80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C607E5">
        <w:trPr>
          <w:trHeight w:val="80"/>
        </w:trPr>
        <w:tc>
          <w:tcPr>
            <w:tcW w:w="666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կամհրապարակելուամսաթիվը</w:t>
            </w:r>
            <w:proofErr w:type="spellEnd"/>
          </w:p>
        </w:tc>
        <w:tc>
          <w:tcPr>
            <w:tcW w:w="379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416479" w:rsidP="005A453E">
            <w:pPr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18.11</w:t>
            </w:r>
            <w:r w:rsidR="0065267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.2020</w:t>
            </w:r>
          </w:p>
        </w:tc>
      </w:tr>
      <w:tr w:rsidR="005A453E" w:rsidTr="00C607E5">
        <w:trPr>
          <w:trHeight w:val="80"/>
        </w:trPr>
        <w:tc>
          <w:tcPr>
            <w:tcW w:w="5536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րավերումկատարվածփոփոխություններ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379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C607E5">
        <w:trPr>
          <w:trHeight w:val="80"/>
        </w:trPr>
        <w:tc>
          <w:tcPr>
            <w:tcW w:w="5536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3797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C607E5">
        <w:trPr>
          <w:trHeight w:val="80"/>
        </w:trPr>
        <w:tc>
          <w:tcPr>
            <w:tcW w:w="5536" w:type="dxa"/>
            <w:gridSpan w:val="1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8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Հարցարդմանստացման</w:t>
            </w:r>
            <w:proofErr w:type="spellEnd"/>
          </w:p>
        </w:tc>
        <w:tc>
          <w:tcPr>
            <w:tcW w:w="19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A453E" w:rsidTr="00C607E5">
        <w:trPr>
          <w:trHeight w:val="80"/>
        </w:trPr>
        <w:tc>
          <w:tcPr>
            <w:tcW w:w="5536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9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C607E5">
        <w:trPr>
          <w:trHeight w:val="80"/>
        </w:trPr>
        <w:tc>
          <w:tcPr>
            <w:tcW w:w="5536" w:type="dxa"/>
            <w:gridSpan w:val="1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1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86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  <w:tc>
          <w:tcPr>
            <w:tcW w:w="19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C607E5">
        <w:trPr>
          <w:trHeight w:val="80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/>
        </w:tc>
      </w:tr>
      <w:tr w:rsidR="005A453E" w:rsidTr="00C607E5">
        <w:trPr>
          <w:trHeight w:val="80"/>
        </w:trPr>
        <w:tc>
          <w:tcPr>
            <w:tcW w:w="159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201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 w:rsidR="0065267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84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="0065267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հ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proofErr w:type="spellEnd"/>
            <w:r w:rsidR="0065267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proofErr w:type="spellEnd"/>
            <w:r w:rsidR="0065267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ինը</w:t>
            </w:r>
            <w:proofErr w:type="spellEnd"/>
          </w:p>
        </w:tc>
      </w:tr>
      <w:tr w:rsidR="005A453E" w:rsidTr="00C607E5">
        <w:trPr>
          <w:trHeight w:val="80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201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6845" w:type="dxa"/>
            <w:gridSpan w:val="2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5A453E" w:rsidTr="00C607E5">
        <w:trPr>
          <w:trHeight w:val="80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201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453E" w:rsidRDefault="005A453E" w:rsidP="005A453E"/>
        </w:tc>
        <w:tc>
          <w:tcPr>
            <w:tcW w:w="266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</w:t>
            </w:r>
            <w:proofErr w:type="spellEnd"/>
            <w:r w:rsidR="0065267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ԱԱՀ</w:t>
            </w:r>
          </w:p>
        </w:tc>
        <w:tc>
          <w:tcPr>
            <w:tcW w:w="202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1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453E" w:rsidRDefault="005A453E" w:rsidP="005A453E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652672" w:rsidTr="00C607E5">
        <w:trPr>
          <w:trHeight w:val="166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2672" w:rsidRDefault="00652672" w:rsidP="00652672"/>
        </w:tc>
        <w:tc>
          <w:tcPr>
            <w:tcW w:w="201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2672" w:rsidRDefault="00652672" w:rsidP="00652672"/>
        </w:tc>
        <w:tc>
          <w:tcPr>
            <w:tcW w:w="60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2057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13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7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2672" w:rsidRDefault="00652672" w:rsidP="00652672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  <w:proofErr w:type="spellEnd"/>
          </w:p>
        </w:tc>
      </w:tr>
      <w:tr w:rsidR="00033A63" w:rsidTr="00C607E5">
        <w:trPr>
          <w:trHeight w:val="222"/>
        </w:trPr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20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9347EC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20"/>
                <w:szCs w:val="20"/>
              </w:rPr>
            </w:pPr>
            <w:proofErr w:type="spellStart"/>
            <w:r w:rsidRPr="009347EC">
              <w:rPr>
                <w:rFonts w:ascii="GHEA Grapalat" w:eastAsiaTheme="minorEastAsia" w:hAnsi="GHEA Grapalat" w:cstheme="minorBidi"/>
                <w:b/>
                <w:color w:val="auto"/>
                <w:sz w:val="20"/>
                <w:szCs w:val="20"/>
              </w:rPr>
              <w:t>Այ-Թի</w:t>
            </w:r>
            <w:proofErr w:type="spellEnd"/>
            <w:r w:rsidRPr="009347EC">
              <w:rPr>
                <w:rFonts w:ascii="GHEA Grapalat" w:eastAsiaTheme="minorEastAsia" w:hAnsi="GHEA Grapalat" w:cstheme="minorBidi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347EC">
              <w:rPr>
                <w:rFonts w:ascii="GHEA Grapalat" w:eastAsiaTheme="minorEastAsia" w:hAnsi="GHEA Grapalat" w:cstheme="minorBidi"/>
                <w:b/>
                <w:color w:val="auto"/>
                <w:sz w:val="20"/>
                <w:szCs w:val="20"/>
              </w:rPr>
              <w:t>Թրեյդինգ</w:t>
            </w:r>
            <w:proofErr w:type="spellEnd"/>
            <w:r w:rsidRPr="009347EC">
              <w:rPr>
                <w:rFonts w:ascii="GHEA Grapalat" w:eastAsiaTheme="minorEastAsia" w:hAnsi="GHEA Grapalat" w:cstheme="minorBidi"/>
                <w:b/>
                <w:color w:val="auto"/>
                <w:sz w:val="20"/>
                <w:szCs w:val="20"/>
              </w:rPr>
              <w:t xml:space="preserve"> ՍՊԸ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9347EC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22"/>
                <w:szCs w:val="22"/>
              </w:rPr>
            </w:pPr>
            <w:r w:rsidRPr="009347EC">
              <w:rPr>
                <w:rFonts w:ascii="GHEA Grapalat" w:eastAsiaTheme="minorEastAsia" w:hAnsi="GHEA Grapalat" w:cstheme="minorBidi"/>
                <w:b/>
                <w:color w:val="auto"/>
                <w:sz w:val="22"/>
                <w:szCs w:val="22"/>
              </w:rPr>
              <w:t>348030</w:t>
            </w:r>
          </w:p>
        </w:tc>
        <w:tc>
          <w:tcPr>
            <w:tcW w:w="2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9347EC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22"/>
                <w:szCs w:val="22"/>
              </w:rPr>
            </w:pPr>
            <w:r w:rsidRPr="009347EC">
              <w:rPr>
                <w:rFonts w:ascii="GHEA Grapalat" w:eastAsiaTheme="minorEastAsia" w:hAnsi="GHEA Grapalat" w:cstheme="minorBidi"/>
                <w:b/>
                <w:color w:val="auto"/>
                <w:sz w:val="22"/>
                <w:szCs w:val="22"/>
              </w:rPr>
              <w:t>348030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9347EC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22"/>
                <w:szCs w:val="22"/>
              </w:rPr>
            </w:pPr>
            <w:r w:rsidRPr="009347EC">
              <w:rPr>
                <w:rFonts w:ascii="GHEA Grapalat" w:eastAsiaTheme="minorEastAsia" w:hAnsi="GHEA Grapalat" w:cstheme="minorBidi"/>
                <w:b/>
                <w:color w:val="auto"/>
                <w:sz w:val="22"/>
                <w:szCs w:val="22"/>
              </w:rPr>
              <w:t>69606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9347EC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22"/>
                <w:szCs w:val="22"/>
              </w:rPr>
            </w:pPr>
            <w:r w:rsidRPr="009347EC">
              <w:rPr>
                <w:rFonts w:ascii="GHEA Grapalat" w:eastAsiaTheme="minorEastAsia" w:hAnsi="GHEA Grapalat" w:cstheme="minorBidi"/>
                <w:b/>
                <w:color w:val="auto"/>
                <w:sz w:val="22"/>
                <w:szCs w:val="22"/>
              </w:rPr>
              <w:t>69606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9347EC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22"/>
                <w:szCs w:val="22"/>
              </w:rPr>
            </w:pPr>
            <w:r w:rsidRPr="009347EC">
              <w:rPr>
                <w:rFonts w:ascii="GHEA Grapalat" w:eastAsiaTheme="minorEastAsia" w:hAnsi="GHEA Grapalat" w:cstheme="minorBidi"/>
                <w:b/>
                <w:color w:val="auto"/>
                <w:sz w:val="22"/>
                <w:szCs w:val="22"/>
              </w:rPr>
              <w:t>417636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9347EC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22"/>
                <w:szCs w:val="22"/>
              </w:rPr>
            </w:pPr>
            <w:r w:rsidRPr="009347EC">
              <w:rPr>
                <w:rFonts w:ascii="GHEA Grapalat" w:eastAsiaTheme="minorEastAsia" w:hAnsi="GHEA Grapalat" w:cstheme="minorBidi"/>
                <w:b/>
                <w:color w:val="auto"/>
                <w:sz w:val="22"/>
                <w:szCs w:val="22"/>
              </w:rPr>
              <w:t>417636</w:t>
            </w:r>
          </w:p>
        </w:tc>
      </w:tr>
      <w:tr w:rsidR="00033A63" w:rsidTr="00C607E5">
        <w:trPr>
          <w:trHeight w:val="222"/>
        </w:trPr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0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D76837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proofErr w:type="spellStart"/>
            <w:r w:rsidRPr="00A07CC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Նորմա-պլյուս</w:t>
            </w:r>
            <w:proofErr w:type="spellEnd"/>
            <w:r w:rsidRPr="00A07CC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 ՍՊԸ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411000</w:t>
            </w:r>
          </w:p>
        </w:tc>
        <w:tc>
          <w:tcPr>
            <w:tcW w:w="2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411000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82200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82200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493200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493200</w:t>
            </w:r>
          </w:p>
        </w:tc>
      </w:tr>
      <w:tr w:rsidR="00033A63" w:rsidTr="00C607E5">
        <w:trPr>
          <w:trHeight w:val="222"/>
        </w:trPr>
        <w:tc>
          <w:tcPr>
            <w:tcW w:w="15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01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A2365A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A07CC3"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ՕԱԶԻՍ ԿՈՄՊՅՈՒՏԵՐ ՍՊԸ</w:t>
            </w:r>
          </w:p>
        </w:tc>
        <w:tc>
          <w:tcPr>
            <w:tcW w:w="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C90195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DF54C1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353000</w:t>
            </w:r>
          </w:p>
        </w:tc>
        <w:tc>
          <w:tcPr>
            <w:tcW w:w="2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C90195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DF54C1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353000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C90195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DF54C1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70600</w:t>
            </w:r>
          </w:p>
        </w:tc>
        <w:tc>
          <w:tcPr>
            <w:tcW w:w="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C90195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DF54C1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70600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C90195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DF54C1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423600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C90195" w:rsidRDefault="00033A63" w:rsidP="00033A63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</w:pPr>
            <w:r w:rsidRPr="00DF54C1">
              <w:rPr>
                <w:rFonts w:ascii="GHEA Grapalat" w:eastAsiaTheme="minorEastAsia" w:hAnsi="GHEA Grapalat" w:cstheme="minorBidi"/>
                <w:color w:val="auto"/>
                <w:sz w:val="22"/>
                <w:szCs w:val="22"/>
              </w:rPr>
              <w:t>423600</w:t>
            </w:r>
          </w:p>
        </w:tc>
      </w:tr>
      <w:tr w:rsidR="00033A63" w:rsidTr="00C607E5">
        <w:trPr>
          <w:trHeight w:val="80"/>
        </w:trPr>
        <w:tc>
          <w:tcPr>
            <w:tcW w:w="2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220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Եթեհրավիրվելենբանակցություններգներինվազեցմաննպատակով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033A63" w:rsidTr="00C607E5">
        <w:trPr>
          <w:trHeight w:val="80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/>
        </w:tc>
      </w:tr>
      <w:tr w:rsidR="00033A63" w:rsidTr="00C607E5">
        <w:trPr>
          <w:trHeight w:val="80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033A63" w:rsidTr="00C607E5">
        <w:trPr>
          <w:trHeight w:val="80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23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551" w:type="dxa"/>
            <w:gridSpan w:val="3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արդյունքները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բավարարկամանբավարար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033A63" w:rsidTr="00C607E5">
        <w:trPr>
          <w:trHeight w:val="798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123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Ծրարըկազմելու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20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Առաջարկածգնմանառարկայիտեխնիկա-կանբնութագրե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րիհամա-պատասխա-նությունը</w:t>
            </w:r>
          </w:p>
        </w:tc>
        <w:tc>
          <w:tcPr>
            <w:tcW w:w="21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7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033A63" w:rsidTr="00C607E5">
        <w:trPr>
          <w:trHeight w:val="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20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21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7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</w:tr>
      <w:tr w:rsidR="00033A63" w:rsidTr="00C607E5">
        <w:trPr>
          <w:trHeight w:val="80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20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21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7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5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3A63" w:rsidRDefault="00033A63" w:rsidP="00033A63"/>
        </w:tc>
      </w:tr>
      <w:tr w:rsidR="00033A63" w:rsidTr="00C607E5">
        <w:trPr>
          <w:trHeight w:val="82"/>
        </w:trPr>
        <w:tc>
          <w:tcPr>
            <w:tcW w:w="159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864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Հայտերիմերժմանայլհիմքեր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033A63" w:rsidTr="00C607E5">
        <w:trPr>
          <w:trHeight w:val="82"/>
        </w:trPr>
        <w:tc>
          <w:tcPr>
            <w:tcW w:w="159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8864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/>
        </w:tc>
      </w:tr>
      <w:tr w:rsidR="00033A63" w:rsidTr="00C607E5">
        <w:trPr>
          <w:trHeight w:val="80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/>
        </w:tc>
      </w:tr>
      <w:tr w:rsidR="00033A63" w:rsidTr="00C607E5">
        <w:trPr>
          <w:trHeight w:val="83"/>
        </w:trPr>
        <w:tc>
          <w:tcPr>
            <w:tcW w:w="3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="005722B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</w:t>
            </w:r>
            <w:proofErr w:type="spellEnd"/>
            <w:r w:rsidR="005722B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իորոշման</w:t>
            </w:r>
            <w:proofErr w:type="spellEnd"/>
            <w:r w:rsidR="005722B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88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996112" w:rsidP="00033A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26</w:t>
            </w:r>
            <w:r w:rsidR="00033A63"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033A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</w:t>
            </w:r>
            <w:r w:rsidR="00033A63"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033A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033A63" w:rsidTr="00C607E5">
        <w:trPr>
          <w:trHeight w:val="77"/>
        </w:trPr>
        <w:tc>
          <w:tcPr>
            <w:tcW w:w="3374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4355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27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033A63" w:rsidTr="00C607E5">
        <w:trPr>
          <w:trHeight w:val="78"/>
        </w:trPr>
        <w:tc>
          <w:tcPr>
            <w:tcW w:w="3374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4355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996112" w:rsidP="00033A63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26</w:t>
            </w:r>
            <w:r w:rsidR="00033A63"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033A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11</w:t>
            </w:r>
            <w:r w:rsidR="00033A63"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="00033A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  <w:tc>
          <w:tcPr>
            <w:tcW w:w="2733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996112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</w:t>
            </w:r>
            <w:r w:rsidR="0099611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  <w:r w:rsidR="0099611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Pr="005C29A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033A63" w:rsidTr="00C607E5">
        <w:trPr>
          <w:trHeight w:val="151"/>
        </w:trPr>
        <w:tc>
          <w:tcPr>
            <w:tcW w:w="3374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ծանուցման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8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5C29AC" w:rsidRDefault="00996112" w:rsidP="00996112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  <w:r w:rsidR="00033A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.1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 w:rsidR="00033A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 w:rsidR="00033A6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2020</w:t>
            </w:r>
          </w:p>
        </w:tc>
      </w:tr>
      <w:tr w:rsidR="00033A63" w:rsidTr="00C607E5">
        <w:trPr>
          <w:trHeight w:val="148"/>
        </w:trPr>
        <w:tc>
          <w:tcPr>
            <w:tcW w:w="3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մուտքագրվելո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ւամսաթիվը</w:t>
            </w:r>
            <w:proofErr w:type="spellEnd"/>
          </w:p>
        </w:tc>
        <w:tc>
          <w:tcPr>
            <w:tcW w:w="7088" w:type="dxa"/>
            <w:gridSpan w:val="2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5C29AC" w:rsidRDefault="00033A63" w:rsidP="00996112"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</w:t>
            </w:r>
            <w:r w:rsidR="0099611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.1</w:t>
            </w:r>
            <w:r w:rsidR="0099611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.2020</w:t>
            </w:r>
          </w:p>
        </w:tc>
      </w:tr>
      <w:tr w:rsidR="00996112" w:rsidTr="00C607E5">
        <w:trPr>
          <w:trHeight w:val="82"/>
        </w:trPr>
        <w:tc>
          <w:tcPr>
            <w:tcW w:w="337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088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Pr="00E9025E" w:rsidRDefault="00996112" w:rsidP="00996112">
            <w:r w:rsidRPr="00E9025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07.12.2020</w:t>
            </w:r>
          </w:p>
        </w:tc>
      </w:tr>
      <w:tr w:rsidR="00033A63" w:rsidTr="00C607E5">
        <w:trPr>
          <w:trHeight w:val="80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/>
        </w:tc>
      </w:tr>
      <w:tr w:rsidR="00033A63" w:rsidTr="00C607E5">
        <w:trPr>
          <w:trHeight w:val="77"/>
        </w:trPr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56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220" w:type="dxa"/>
            <w:gridSpan w:val="3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</w:p>
        </w:tc>
      </w:tr>
      <w:tr w:rsidR="00033A63" w:rsidTr="00C607E5">
        <w:trPr>
          <w:trHeight w:val="77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156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154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3111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2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87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29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033A63" w:rsidTr="00C607E5">
        <w:trPr>
          <w:trHeight w:val="80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156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154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145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142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87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292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033A63" w:rsidTr="00C607E5">
        <w:trPr>
          <w:trHeight w:val="148"/>
        </w:trPr>
        <w:tc>
          <w:tcPr>
            <w:tcW w:w="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156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154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145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142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87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33A63" w:rsidRDefault="00033A63" w:rsidP="00033A63"/>
        </w:tc>
        <w:tc>
          <w:tcPr>
            <w:tcW w:w="119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72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033A63" w:rsidRPr="00E9025E" w:rsidTr="00C607E5">
        <w:trPr>
          <w:trHeight w:val="293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B3675B" w:rsidRDefault="00996112" w:rsidP="00033A6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996112">
              <w:rPr>
                <w:rFonts w:ascii="GHEA Grapalat" w:hAnsi="GHEA Grapalat" w:cs="Calibri"/>
                <w:bCs/>
                <w:sz w:val="20"/>
                <w:szCs w:val="20"/>
              </w:rPr>
              <w:t>Այ-Թի</w:t>
            </w:r>
            <w:proofErr w:type="spellEnd"/>
            <w:r w:rsidRPr="00996112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96112">
              <w:rPr>
                <w:rFonts w:ascii="GHEA Grapalat" w:hAnsi="GHEA Grapalat" w:cs="Calibri"/>
                <w:bCs/>
                <w:sz w:val="20"/>
                <w:szCs w:val="20"/>
              </w:rPr>
              <w:t>Թրեյդինգ</w:t>
            </w:r>
            <w:proofErr w:type="spellEnd"/>
            <w:r w:rsidRPr="00996112">
              <w:rPr>
                <w:rFonts w:ascii="GHEA Grapalat" w:hAnsi="GHEA Grapalat" w:cs="Calibri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23111D" w:rsidRDefault="00E9025E" w:rsidP="00033A6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E9025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N ՀՊՀՖ-ԳՀԱՊՁԲ-20/8-ԱՅԹԻ</w:t>
            </w:r>
          </w:p>
        </w:tc>
        <w:tc>
          <w:tcPr>
            <w:tcW w:w="14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3E771B" w:rsidRDefault="00E9025E" w:rsidP="00E9025E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E9025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</w:t>
            </w:r>
            <w:r w:rsidRPr="00E9025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12</w:t>
            </w:r>
            <w:r w:rsidR="00033A63"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.2020</w:t>
            </w:r>
          </w:p>
        </w:tc>
        <w:tc>
          <w:tcPr>
            <w:tcW w:w="14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3E771B" w:rsidRDefault="00033A63" w:rsidP="00033A6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25.</w:t>
            </w:r>
            <w:r w:rsidRPr="00E9025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12</w:t>
            </w: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.2020</w:t>
            </w:r>
          </w:p>
        </w:tc>
        <w:tc>
          <w:tcPr>
            <w:tcW w:w="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3E771B" w:rsidRDefault="00033A63" w:rsidP="00033A6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  <w:tc>
          <w:tcPr>
            <w:tcW w:w="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E9025E" w:rsidRDefault="00996112" w:rsidP="00033A6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E9025E">
              <w:rPr>
                <w:rFonts w:ascii="GHEA Grapalat" w:eastAsiaTheme="minorEastAsia" w:hAnsi="GHEA Grapalat" w:cstheme="minorBidi"/>
                <w:b/>
                <w:color w:val="auto"/>
                <w:sz w:val="22"/>
                <w:szCs w:val="22"/>
                <w:lang w:val="ru-RU"/>
              </w:rPr>
              <w:t>417636</w:t>
            </w:r>
          </w:p>
        </w:tc>
        <w:tc>
          <w:tcPr>
            <w:tcW w:w="1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3E771B" w:rsidRDefault="00996112" w:rsidP="00033A63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</w:pPr>
            <w:r w:rsidRPr="00E9025E">
              <w:rPr>
                <w:rFonts w:ascii="GHEA Grapalat" w:eastAsiaTheme="minorEastAsia" w:hAnsi="GHEA Grapalat" w:cstheme="minorBidi"/>
                <w:b/>
                <w:color w:val="auto"/>
                <w:sz w:val="22"/>
                <w:szCs w:val="22"/>
                <w:lang w:val="ru-RU"/>
              </w:rPr>
              <w:t>417636</w:t>
            </w:r>
          </w:p>
        </w:tc>
      </w:tr>
      <w:tr w:rsidR="00033A63" w:rsidRPr="00E9025E" w:rsidTr="00C607E5">
        <w:trPr>
          <w:trHeight w:val="80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8D6973" w:rsidRDefault="00033A63" w:rsidP="00033A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Ընտրվածմասնակցի</w:t>
            </w:r>
            <w:proofErr w:type="spellEnd"/>
            <w:r w:rsidRPr="008D697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 w:rsidRPr="008D697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8D697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8D697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հասցեն</w:t>
            </w:r>
            <w:proofErr w:type="spellEnd"/>
          </w:p>
        </w:tc>
      </w:tr>
      <w:tr w:rsidR="00033A63" w:rsidTr="00C607E5">
        <w:trPr>
          <w:trHeight w:val="361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3E771B" w:rsidRDefault="00033A63" w:rsidP="00033A63">
            <w:pPr>
              <w:tabs>
                <w:tab w:val="left" w:pos="1248"/>
              </w:tabs>
              <w:jc w:val="center"/>
              <w:rPr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5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3E771B" w:rsidRDefault="00033A63" w:rsidP="00033A63">
            <w:pPr>
              <w:widowControl w:val="0"/>
              <w:jc w:val="center"/>
              <w:rPr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198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Pr="003E771B" w:rsidRDefault="00033A63" w:rsidP="00033A63">
            <w:pPr>
              <w:tabs>
                <w:tab w:val="left" w:pos="1248"/>
              </w:tabs>
              <w:jc w:val="center"/>
              <w:rPr>
                <w:lang w:val="ru-RU"/>
              </w:rPr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Հասցե</w:t>
            </w:r>
            <w:proofErr w:type="spellEnd"/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</w:t>
            </w:r>
            <w:proofErr w:type="spellEnd"/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</w:t>
            </w:r>
          </w:p>
        </w:tc>
        <w:tc>
          <w:tcPr>
            <w:tcW w:w="2721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3E771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.-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541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3A63" w:rsidRDefault="00033A63" w:rsidP="00033A63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Անձնագրիհամարը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սերիան</w:t>
            </w:r>
            <w:proofErr w:type="spellEnd"/>
          </w:p>
        </w:tc>
      </w:tr>
      <w:tr w:rsidR="00996112" w:rsidRPr="000632CA" w:rsidTr="00C607E5">
        <w:trPr>
          <w:trHeight w:val="293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Pr>
              <w:widowControl w:val="0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lastRenderedPageBreak/>
              <w:t>1</w:t>
            </w:r>
          </w:p>
        </w:tc>
        <w:tc>
          <w:tcPr>
            <w:tcW w:w="15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Pr="00B3675B" w:rsidRDefault="00996112" w:rsidP="00996112">
            <w:pPr>
              <w:widowControl w:val="0"/>
              <w:jc w:val="center"/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</w:pPr>
            <w:proofErr w:type="spellStart"/>
            <w:r w:rsidRPr="00996112">
              <w:rPr>
                <w:rFonts w:ascii="GHEA Grapalat" w:hAnsi="GHEA Grapalat" w:cs="Calibri"/>
                <w:bCs/>
                <w:sz w:val="20"/>
                <w:szCs w:val="20"/>
              </w:rPr>
              <w:t>Այ-Թի</w:t>
            </w:r>
            <w:proofErr w:type="spellEnd"/>
            <w:r w:rsidRPr="00996112">
              <w:rPr>
                <w:rFonts w:ascii="GHEA Grapalat" w:hAnsi="GHEA Grapalat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996112">
              <w:rPr>
                <w:rFonts w:ascii="GHEA Grapalat" w:hAnsi="GHEA Grapalat" w:cs="Calibri"/>
                <w:bCs/>
                <w:sz w:val="20"/>
                <w:szCs w:val="20"/>
              </w:rPr>
              <w:t>Թրեյդինգ</w:t>
            </w:r>
            <w:proofErr w:type="spellEnd"/>
            <w:r w:rsidRPr="00996112">
              <w:rPr>
                <w:rFonts w:ascii="GHEA Grapalat" w:hAnsi="GHEA Grapalat" w:cs="Calibri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1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Pr>
              <w:shd w:val="clear" w:color="auto" w:fill="FFFFFF"/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</w:pPr>
            <w:r w:rsidRPr="00996112">
              <w:rPr>
                <w:rFonts w:ascii="GHEA Grapalat" w:hAnsi="GHEA Grapalat"/>
                <w:sz w:val="18"/>
                <w:szCs w:val="18"/>
                <w:shd w:val="clear" w:color="auto" w:fill="FFFFFF"/>
                <w:lang w:val="hy-AM"/>
              </w:rPr>
              <w:t>ՀՀ, ք.Երևան, Շարուրի փողոց 36/1</w:t>
            </w:r>
          </w:p>
          <w:p w:rsidR="00996112" w:rsidRPr="000632CA" w:rsidRDefault="00996112" w:rsidP="00996112">
            <w:pPr>
              <w:shd w:val="clear" w:color="auto" w:fill="FFFFFF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033906030</w:t>
            </w:r>
          </w:p>
        </w:tc>
        <w:tc>
          <w:tcPr>
            <w:tcW w:w="27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Pr="00D76837" w:rsidRDefault="00996112" w:rsidP="00996112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 xml:space="preserve">artak.abrahamyan@ittrading.am </w:t>
            </w:r>
          </w:p>
        </w:tc>
        <w:tc>
          <w:tcPr>
            <w:tcW w:w="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Pr="00D76837" w:rsidRDefault="008D6973" w:rsidP="00996112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2050022438011001</w:t>
            </w:r>
            <w:bookmarkStart w:id="0" w:name="_GoBack"/>
            <w:bookmarkEnd w:id="0"/>
          </w:p>
        </w:tc>
        <w:tc>
          <w:tcPr>
            <w:tcW w:w="25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Pr="00D76837" w:rsidRDefault="00996112" w:rsidP="00996112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A07CC3">
              <w:rPr>
                <w:rFonts w:ascii="GHEA Grapalat" w:eastAsiaTheme="minorEastAsia" w:hAnsi="GHEA Grapalat" w:cstheme="minorBidi"/>
                <w:noProof/>
                <w:color w:val="auto"/>
                <w:sz w:val="20"/>
                <w:szCs w:val="20"/>
                <w:lang w:val="ru-RU" w:eastAsia="ru-RU"/>
              </w:rPr>
              <w:drawing>
                <wp:inline distT="0" distB="0" distL="0" distR="0" wp14:anchorId="6BED432F" wp14:editId="08376594">
                  <wp:extent cx="22860" cy="7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  <w:t>02648694</w:t>
            </w:r>
          </w:p>
        </w:tc>
      </w:tr>
      <w:tr w:rsidR="00996112" w:rsidRPr="000632CA" w:rsidTr="00C607E5">
        <w:trPr>
          <w:trHeight w:val="80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Pr="000632CA" w:rsidRDefault="00996112" w:rsidP="00996112">
            <w:pPr>
              <w:rPr>
                <w:lang w:val="hy-AM"/>
              </w:rPr>
            </w:pPr>
          </w:p>
        </w:tc>
      </w:tr>
      <w:tr w:rsidR="00996112" w:rsidTr="00C607E5">
        <w:trPr>
          <w:trHeight w:val="154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34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Ծանոթություն</w:t>
            </w:r>
            <w:proofErr w:type="spellEnd"/>
            <w:r w:rsidRPr="00B3675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Որևէ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չկայացման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պատվիրատուն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պարտավոր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լրացնել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չկայացման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996112" w:rsidTr="00C607E5">
        <w:trPr>
          <w:trHeight w:val="80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/>
        </w:tc>
      </w:tr>
      <w:tr w:rsidR="00996112" w:rsidTr="00C607E5">
        <w:trPr>
          <w:trHeight w:val="364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6112" w:rsidRDefault="00996112" w:rsidP="00996112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734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Pr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տեղադրված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gnumner.am, armeps.am, armeps.am/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ppcm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կայքերում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։</w:t>
            </w:r>
          </w:p>
        </w:tc>
      </w:tr>
      <w:tr w:rsidR="00996112" w:rsidTr="00C607E5">
        <w:trPr>
          <w:trHeight w:val="151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Pr>
              <w:widowControl w:val="0"/>
              <w:jc w:val="center"/>
            </w:pPr>
          </w:p>
        </w:tc>
      </w:tr>
      <w:tr w:rsidR="00996112" w:rsidTr="00C607E5">
        <w:trPr>
          <w:trHeight w:val="432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շրջանակներում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հայտնաբերվելու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այդ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կապակցությամբ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ձեռնարկված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գործողությունների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համառոտն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կարագիրը</w:t>
            </w:r>
            <w:proofErr w:type="spellEnd"/>
          </w:p>
        </w:tc>
        <w:tc>
          <w:tcPr>
            <w:tcW w:w="734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996112" w:rsidTr="00C607E5">
        <w:trPr>
          <w:trHeight w:val="80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/>
        </w:tc>
      </w:tr>
      <w:tr w:rsidR="00996112" w:rsidTr="00C607E5">
        <w:trPr>
          <w:trHeight w:val="219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նման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բողոքները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և</w:t>
            </w: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դրանց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վերաբերյալ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կայացված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34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Pr>
              <w:shd w:val="clear" w:color="auto" w:fill="FFFFFF"/>
              <w:tabs>
                <w:tab w:val="left" w:pos="1248"/>
              </w:tabs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996112" w:rsidTr="00C607E5">
        <w:trPr>
          <w:trHeight w:val="80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/>
        </w:tc>
      </w:tr>
      <w:tr w:rsidR="00996112" w:rsidTr="00C607E5">
        <w:trPr>
          <w:trHeight w:val="118"/>
        </w:trPr>
        <w:tc>
          <w:tcPr>
            <w:tcW w:w="311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Pr>
              <w:shd w:val="clear" w:color="auto" w:fill="FFFFFF"/>
              <w:tabs>
                <w:tab w:val="left" w:pos="1248"/>
              </w:tabs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Այլանհրաժեշտ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344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r>
              <w:t>-</w:t>
            </w:r>
          </w:p>
        </w:tc>
      </w:tr>
      <w:tr w:rsidR="00996112" w:rsidTr="00C607E5">
        <w:trPr>
          <w:trHeight w:val="80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/>
        </w:tc>
      </w:tr>
      <w:tr w:rsidR="00996112" w:rsidTr="00C607E5">
        <w:trPr>
          <w:trHeight w:val="80"/>
        </w:trPr>
        <w:tc>
          <w:tcPr>
            <w:tcW w:w="10462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հայտարարության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լրացուցիչ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ստանալու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համակարգող</w:t>
            </w:r>
            <w:proofErr w:type="spellEnd"/>
          </w:p>
        </w:tc>
      </w:tr>
      <w:tr w:rsidR="00996112" w:rsidTr="00C607E5">
        <w:trPr>
          <w:trHeight w:val="80"/>
        </w:trPr>
        <w:tc>
          <w:tcPr>
            <w:tcW w:w="2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28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38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Pr>
              <w:shd w:val="clear" w:color="auto" w:fill="FFFFFF"/>
              <w:tabs>
                <w:tab w:val="left" w:pos="1248"/>
              </w:tabs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փոստիհասցեն</w:t>
            </w:r>
            <w:proofErr w:type="spellEnd"/>
          </w:p>
        </w:tc>
      </w:tr>
      <w:tr w:rsidR="00996112" w:rsidTr="00C607E5">
        <w:trPr>
          <w:trHeight w:val="80"/>
        </w:trPr>
        <w:tc>
          <w:tcPr>
            <w:tcW w:w="22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996112" w:rsidP="00996112">
            <w:pPr>
              <w:tabs>
                <w:tab w:val="left" w:pos="1248"/>
              </w:tabs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Դ.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Մադոյան</w:t>
            </w:r>
            <w:proofErr w:type="spellEnd"/>
          </w:p>
        </w:tc>
        <w:tc>
          <w:tcPr>
            <w:tcW w:w="283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Pr="00644C26" w:rsidRDefault="00996112" w:rsidP="00996112">
            <w:pPr>
              <w:tabs>
                <w:tab w:val="left" w:pos="1248"/>
              </w:tabs>
              <w:jc w:val="center"/>
            </w:pPr>
            <w:r w:rsidRPr="00644C26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060 83 00 13</w:t>
            </w:r>
          </w:p>
        </w:tc>
        <w:tc>
          <w:tcPr>
            <w:tcW w:w="5387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6112" w:rsidRDefault="00FA5AA4" w:rsidP="00996112">
            <w:pPr>
              <w:tabs>
                <w:tab w:val="left" w:pos="1248"/>
              </w:tabs>
              <w:jc w:val="center"/>
            </w:pPr>
            <w:hyperlink r:id="rId9" w:history="1">
              <w:r w:rsidR="00996112" w:rsidRPr="006432E9">
                <w:rPr>
                  <w:rStyle w:val="a3"/>
                  <w:rFonts w:ascii="GHEA Grapalat" w:eastAsia="GHEA Grapalat" w:hAnsi="GHEA Grapalat" w:cs="GHEA Grapalat"/>
                  <w:b/>
                  <w:bCs/>
                  <w:sz w:val="14"/>
                  <w:szCs w:val="14"/>
                  <w:u w:color="0000FF"/>
                </w:rPr>
                <w:t>diana.madoyan@anif.am</w:t>
              </w:r>
            </w:hyperlink>
          </w:p>
        </w:tc>
      </w:tr>
    </w:tbl>
    <w:p w:rsidR="00717EE4" w:rsidRDefault="00717EE4">
      <w:pPr>
        <w:widowControl w:val="0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717EE4" w:rsidRDefault="00717EE4">
      <w:pPr>
        <w:spacing w:after="240" w:line="360" w:lineRule="auto"/>
        <w:ind w:firstLine="709"/>
        <w:jc w:val="both"/>
        <w:rPr>
          <w:rFonts w:ascii="GHEA Grapalat" w:eastAsia="GHEA Grapalat" w:hAnsi="GHEA Grapalat" w:cs="GHEA Grapalat"/>
          <w:sz w:val="20"/>
          <w:szCs w:val="20"/>
        </w:rPr>
      </w:pPr>
    </w:p>
    <w:p w:rsidR="005465D2" w:rsidRDefault="005465D2" w:rsidP="005465D2">
      <w:pPr>
        <w:spacing w:after="240"/>
        <w:ind w:firstLine="709"/>
        <w:jc w:val="both"/>
      </w:pP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Պատվիրատու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՝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Հայաստանի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պետական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հետաքրքրությունների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0"/>
          <w:szCs w:val="20"/>
        </w:rPr>
        <w:t>ֆոնդ</w:t>
      </w:r>
      <w:proofErr w:type="spellEnd"/>
      <w:r>
        <w:rPr>
          <w:rFonts w:ascii="GHEA Grapalat" w:eastAsia="GHEA Grapalat" w:hAnsi="GHEA Grapalat" w:cs="GHEA Grapalat"/>
          <w:sz w:val="20"/>
          <w:szCs w:val="20"/>
        </w:rPr>
        <w:t xml:space="preserve"> ՓԲԸ</w:t>
      </w:r>
    </w:p>
    <w:p w:rsidR="00717EE4" w:rsidRDefault="00717EE4" w:rsidP="005465D2">
      <w:pPr>
        <w:spacing w:after="240"/>
        <w:ind w:firstLine="709"/>
        <w:jc w:val="both"/>
      </w:pPr>
    </w:p>
    <w:sectPr w:rsidR="00717EE4" w:rsidSect="009F5770">
      <w:headerReference w:type="default" r:id="rId10"/>
      <w:footerReference w:type="default" r:id="rId11"/>
      <w:pgSz w:w="11900" w:h="16840"/>
      <w:pgMar w:top="284" w:right="850" w:bottom="284" w:left="9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AA4" w:rsidRDefault="00FA5AA4" w:rsidP="00717EE4">
      <w:r>
        <w:separator/>
      </w:r>
    </w:p>
  </w:endnote>
  <w:endnote w:type="continuationSeparator" w:id="0">
    <w:p w:rsidR="00FA5AA4" w:rsidRDefault="00FA5AA4" w:rsidP="0071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AA4" w:rsidRDefault="00FA5AA4" w:rsidP="00717EE4">
      <w:r>
        <w:separator/>
      </w:r>
    </w:p>
  </w:footnote>
  <w:footnote w:type="continuationSeparator" w:id="0">
    <w:p w:rsidR="00FA5AA4" w:rsidRDefault="00FA5AA4" w:rsidP="0071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E4" w:rsidRDefault="00717EE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B5617"/>
    <w:multiLevelType w:val="hybridMultilevel"/>
    <w:tmpl w:val="F0B27F82"/>
    <w:lvl w:ilvl="0" w:tplc="31923B5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2D103DB0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2B2A332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5D45452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D7E7DB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36CB3E0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E724C90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75C089C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F3E44C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203721ED"/>
    <w:multiLevelType w:val="hybridMultilevel"/>
    <w:tmpl w:val="86025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85B7F"/>
    <w:multiLevelType w:val="hybridMultilevel"/>
    <w:tmpl w:val="D0EA46A6"/>
    <w:lvl w:ilvl="0" w:tplc="BC14E708">
      <w:start w:val="1"/>
      <w:numFmt w:val="bullet"/>
      <w:lvlText w:val="•"/>
      <w:lvlJc w:val="left"/>
      <w:pPr>
        <w:ind w:left="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7B4E498">
      <w:start w:val="1"/>
      <w:numFmt w:val="bullet"/>
      <w:lvlText w:val="•"/>
      <w:lvlJc w:val="left"/>
      <w:pPr>
        <w:ind w:left="2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7D6947C">
      <w:start w:val="1"/>
      <w:numFmt w:val="bullet"/>
      <w:lvlText w:val="•"/>
      <w:lvlJc w:val="left"/>
      <w:pPr>
        <w:ind w:left="4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9E0B438">
      <w:start w:val="1"/>
      <w:numFmt w:val="bullet"/>
      <w:lvlText w:val="•"/>
      <w:lvlJc w:val="left"/>
      <w:pPr>
        <w:ind w:left="6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5D811EC">
      <w:start w:val="1"/>
      <w:numFmt w:val="bullet"/>
      <w:lvlText w:val="•"/>
      <w:lvlJc w:val="left"/>
      <w:pPr>
        <w:ind w:left="78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51281E2">
      <w:start w:val="1"/>
      <w:numFmt w:val="bullet"/>
      <w:lvlText w:val="•"/>
      <w:lvlJc w:val="left"/>
      <w:pPr>
        <w:ind w:left="96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45B6AA82">
      <w:start w:val="1"/>
      <w:numFmt w:val="bullet"/>
      <w:lvlText w:val="•"/>
      <w:lvlJc w:val="left"/>
      <w:pPr>
        <w:ind w:left="114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BDAED58">
      <w:start w:val="1"/>
      <w:numFmt w:val="bullet"/>
      <w:lvlText w:val="•"/>
      <w:lvlJc w:val="left"/>
      <w:pPr>
        <w:ind w:left="132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8981C72">
      <w:start w:val="1"/>
      <w:numFmt w:val="bullet"/>
      <w:lvlText w:val="•"/>
      <w:lvlJc w:val="left"/>
      <w:pPr>
        <w:ind w:left="1505" w:hanging="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25904C90"/>
    <w:multiLevelType w:val="hybridMultilevel"/>
    <w:tmpl w:val="D17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21AA0"/>
    <w:multiLevelType w:val="hybridMultilevel"/>
    <w:tmpl w:val="54EE833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200261"/>
    <w:multiLevelType w:val="multilevel"/>
    <w:tmpl w:val="FCAA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8" w:hanging="10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 w:tplc="31923B5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2D103DB0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12B2A332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5D45452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D7E7DB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36CB3E0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E724C90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5C089C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3E44C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3">
    <w:abstractNumId w:val="2"/>
  </w:num>
  <w:num w:numId="4">
    <w:abstractNumId w:val="2"/>
    <w:lvlOverride w:ilvl="0">
      <w:lvl w:ilvl="0" w:tplc="BC14E708">
        <w:start w:val="1"/>
        <w:numFmt w:val="bullet"/>
        <w:lvlText w:val="•"/>
        <w:lvlJc w:val="left"/>
        <w:pPr>
          <w:tabs>
            <w:tab w:val="left" w:pos="436"/>
          </w:tabs>
          <w:ind w:left="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C7B4E498">
        <w:start w:val="1"/>
        <w:numFmt w:val="bullet"/>
        <w:lvlText w:val="•"/>
        <w:lvlJc w:val="left"/>
        <w:pPr>
          <w:tabs>
            <w:tab w:val="left" w:pos="436"/>
          </w:tabs>
          <w:ind w:left="2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7D6947C">
        <w:start w:val="1"/>
        <w:numFmt w:val="bullet"/>
        <w:lvlText w:val="•"/>
        <w:lvlJc w:val="left"/>
        <w:pPr>
          <w:tabs>
            <w:tab w:val="left" w:pos="436"/>
          </w:tabs>
          <w:ind w:left="4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9E0B438">
        <w:start w:val="1"/>
        <w:numFmt w:val="bullet"/>
        <w:lvlText w:val="•"/>
        <w:lvlJc w:val="left"/>
        <w:pPr>
          <w:tabs>
            <w:tab w:val="left" w:pos="436"/>
          </w:tabs>
          <w:ind w:left="6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35D811EC">
        <w:start w:val="1"/>
        <w:numFmt w:val="bullet"/>
        <w:lvlText w:val="•"/>
        <w:lvlJc w:val="left"/>
        <w:pPr>
          <w:tabs>
            <w:tab w:val="left" w:pos="436"/>
          </w:tabs>
          <w:ind w:left="78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E51281E2">
        <w:start w:val="1"/>
        <w:numFmt w:val="bullet"/>
        <w:lvlText w:val="•"/>
        <w:lvlJc w:val="left"/>
        <w:pPr>
          <w:tabs>
            <w:tab w:val="left" w:pos="436"/>
          </w:tabs>
          <w:ind w:left="96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45B6AA82">
        <w:start w:val="1"/>
        <w:numFmt w:val="bullet"/>
        <w:lvlText w:val="•"/>
        <w:lvlJc w:val="left"/>
        <w:pPr>
          <w:tabs>
            <w:tab w:val="left" w:pos="436"/>
          </w:tabs>
          <w:ind w:left="114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BDAED58">
        <w:start w:val="1"/>
        <w:numFmt w:val="bullet"/>
        <w:lvlText w:val="•"/>
        <w:lvlJc w:val="left"/>
        <w:pPr>
          <w:tabs>
            <w:tab w:val="left" w:pos="436"/>
          </w:tabs>
          <w:ind w:left="132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8981C72">
        <w:start w:val="1"/>
        <w:numFmt w:val="bullet"/>
        <w:lvlText w:val="•"/>
        <w:lvlJc w:val="left"/>
        <w:pPr>
          <w:tabs>
            <w:tab w:val="left" w:pos="436"/>
          </w:tabs>
          <w:ind w:left="1505" w:hanging="6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7EE4"/>
    <w:rsid w:val="00016F6B"/>
    <w:rsid w:val="00033A63"/>
    <w:rsid w:val="00053166"/>
    <w:rsid w:val="000632CA"/>
    <w:rsid w:val="00077D11"/>
    <w:rsid w:val="000B060B"/>
    <w:rsid w:val="000C7C65"/>
    <w:rsid w:val="000D76BC"/>
    <w:rsid w:val="0014649A"/>
    <w:rsid w:val="00152127"/>
    <w:rsid w:val="00196B0C"/>
    <w:rsid w:val="001B1752"/>
    <w:rsid w:val="001F78E8"/>
    <w:rsid w:val="0023111D"/>
    <w:rsid w:val="00233E84"/>
    <w:rsid w:val="002418C9"/>
    <w:rsid w:val="00297DA1"/>
    <w:rsid w:val="002D5D30"/>
    <w:rsid w:val="002E210B"/>
    <w:rsid w:val="00343913"/>
    <w:rsid w:val="003E771B"/>
    <w:rsid w:val="00414CDF"/>
    <w:rsid w:val="00416479"/>
    <w:rsid w:val="004178F0"/>
    <w:rsid w:val="004203D7"/>
    <w:rsid w:val="004B27F1"/>
    <w:rsid w:val="005465D2"/>
    <w:rsid w:val="005508B7"/>
    <w:rsid w:val="005722B2"/>
    <w:rsid w:val="005A453E"/>
    <w:rsid w:val="005A5E63"/>
    <w:rsid w:val="005C29AC"/>
    <w:rsid w:val="005F4754"/>
    <w:rsid w:val="006265A9"/>
    <w:rsid w:val="00652672"/>
    <w:rsid w:val="00670CF0"/>
    <w:rsid w:val="0069697D"/>
    <w:rsid w:val="006D248B"/>
    <w:rsid w:val="00717EE4"/>
    <w:rsid w:val="00775E10"/>
    <w:rsid w:val="00833DF9"/>
    <w:rsid w:val="008804A6"/>
    <w:rsid w:val="00885B81"/>
    <w:rsid w:val="008C7FD6"/>
    <w:rsid w:val="008D6973"/>
    <w:rsid w:val="00996112"/>
    <w:rsid w:val="009A030A"/>
    <w:rsid w:val="009F5770"/>
    <w:rsid w:val="009F6B28"/>
    <w:rsid w:val="00A11283"/>
    <w:rsid w:val="00A30FB2"/>
    <w:rsid w:val="00A6365A"/>
    <w:rsid w:val="00A75219"/>
    <w:rsid w:val="00A93D8E"/>
    <w:rsid w:val="00B04330"/>
    <w:rsid w:val="00B3675B"/>
    <w:rsid w:val="00B41566"/>
    <w:rsid w:val="00B43D94"/>
    <w:rsid w:val="00B7173D"/>
    <w:rsid w:val="00BA0CBE"/>
    <w:rsid w:val="00BE3688"/>
    <w:rsid w:val="00C02A22"/>
    <w:rsid w:val="00C2425C"/>
    <w:rsid w:val="00C607E5"/>
    <w:rsid w:val="00CD074B"/>
    <w:rsid w:val="00CF152A"/>
    <w:rsid w:val="00DF49B3"/>
    <w:rsid w:val="00E9025E"/>
    <w:rsid w:val="00ED13A3"/>
    <w:rsid w:val="00F33FBC"/>
    <w:rsid w:val="00F92AF9"/>
    <w:rsid w:val="00FA5AA4"/>
    <w:rsid w:val="00FA7398"/>
    <w:rsid w:val="00FD4898"/>
    <w:rsid w:val="00F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0F20"/>
  <w15:docId w15:val="{9C3D64F5-DEB0-4FEC-9137-D2663422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7EE4"/>
    <w:rPr>
      <w:rFonts w:ascii="Times Armenian" w:eastAsia="Times Armenian" w:hAnsi="Times Armenian" w:cs="Times Armeni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7EE4"/>
    <w:rPr>
      <w:u w:val="single"/>
    </w:rPr>
  </w:style>
  <w:style w:type="paragraph" w:customStyle="1" w:styleId="a4">
    <w:name w:val="Колонтитулы"/>
    <w:rsid w:val="00717EE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1">
    <w:name w:val="Основной текст1"/>
    <w:rsid w:val="00717EE4"/>
    <w:rPr>
      <w:rFonts w:ascii="Helvetica Neue" w:hAnsi="Helvetica Neue" w:cs="Arial Unicode MS"/>
      <w:color w:val="000000"/>
      <w:sz w:val="22"/>
      <w:szCs w:val="22"/>
      <w:lang w:val="ru-RU"/>
    </w:rPr>
  </w:style>
  <w:style w:type="character" w:customStyle="1" w:styleId="a5">
    <w:name w:val="Ссылка"/>
    <w:rsid w:val="00717EE4"/>
    <w:rPr>
      <w:outline w:val="0"/>
      <w:color w:val="0000FF"/>
      <w:u w:val="single" w:color="0000FF"/>
    </w:rPr>
  </w:style>
  <w:style w:type="character" w:customStyle="1" w:styleId="Hyperlink0">
    <w:name w:val="Hyperlink.0"/>
    <w:basedOn w:val="a5"/>
    <w:rsid w:val="00717EE4"/>
    <w:rPr>
      <w:outline w:val="0"/>
      <w:color w:val="0000FF"/>
      <w:u w:val="single" w:color="0000FF"/>
      <w:lang w:val="ru-RU"/>
    </w:rPr>
  </w:style>
  <w:style w:type="paragraph" w:styleId="a6">
    <w:name w:val="List Paragraph"/>
    <w:basedOn w:val="a"/>
    <w:link w:val="a7"/>
    <w:uiPriority w:val="34"/>
    <w:qFormat/>
    <w:rsid w:val="00CF15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ru-RU"/>
    </w:rPr>
  </w:style>
  <w:style w:type="character" w:customStyle="1" w:styleId="a7">
    <w:name w:val="Абзац списка Знак"/>
    <w:link w:val="a6"/>
    <w:uiPriority w:val="34"/>
    <w:locked/>
    <w:rsid w:val="00CF152A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  <w:style w:type="paragraph" w:customStyle="1" w:styleId="Default">
    <w:name w:val="Default"/>
    <w:rsid w:val="00033A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na.madoyan@anif.a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E6958-D92F-4619-AD80-33D15369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1097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59</cp:revision>
  <cp:lastPrinted>2019-09-02T11:19:00Z</cp:lastPrinted>
  <dcterms:created xsi:type="dcterms:W3CDTF">2019-09-02T11:18:00Z</dcterms:created>
  <dcterms:modified xsi:type="dcterms:W3CDTF">2020-12-08T07:32:00Z</dcterms:modified>
</cp:coreProperties>
</file>